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02D59" w14:textId="77777777" w:rsidR="003C0FB1" w:rsidRPr="007801D9" w:rsidRDefault="00007EF6" w:rsidP="003C0FB1">
      <w:pPr>
        <w:jc w:val="both"/>
      </w:pPr>
      <w:r w:rsidRPr="007801D9">
        <w:tab/>
      </w:r>
    </w:p>
    <w:p w14:paraId="4B789B9A" w14:textId="77777777" w:rsidR="003C0FB1" w:rsidRPr="007801D9" w:rsidRDefault="003C0FB1" w:rsidP="003C0FB1">
      <w:pPr>
        <w:jc w:val="both"/>
      </w:pPr>
    </w:p>
    <w:p w14:paraId="6CF64EEA" w14:textId="77777777" w:rsidR="003C0FB1" w:rsidRPr="007801D9" w:rsidRDefault="003C0FB1" w:rsidP="003C0FB1">
      <w:pPr>
        <w:jc w:val="both"/>
      </w:pPr>
    </w:p>
    <w:p w14:paraId="403E5D65" w14:textId="79B6DB66" w:rsidR="003C0FB1" w:rsidRPr="007801D9"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lang w:val="en-GB"/>
        </w:rPr>
      </w:pPr>
      <w:r w:rsidRPr="007801D9">
        <w:rPr>
          <w:rFonts w:ascii="Calibri" w:hAnsi="Calibri"/>
          <w:sz w:val="22"/>
          <w:lang w:val="en-GB"/>
        </w:rPr>
        <w:br/>
      </w:r>
      <w:r w:rsidRPr="007801D9">
        <w:rPr>
          <w:rFonts w:ascii="Calibri" w:hAnsi="Calibri"/>
          <w:sz w:val="22"/>
          <w:lang w:val="en-GB"/>
        </w:rPr>
        <w:br/>
      </w:r>
      <w:r w:rsidRPr="007801D9">
        <w:rPr>
          <w:rFonts w:ascii="Calibri" w:hAnsi="Calibri"/>
          <w:sz w:val="22"/>
          <w:lang w:val="en-GB"/>
        </w:rPr>
        <w:br/>
      </w:r>
      <w:r w:rsidRPr="007801D9">
        <w:rPr>
          <w:rFonts w:ascii="Calibri" w:hAnsi="Calibri"/>
          <w:sz w:val="22"/>
          <w:lang w:val="en-GB"/>
        </w:rPr>
        <w:br/>
      </w:r>
      <w:r w:rsidRPr="007801D9">
        <w:rPr>
          <w:rFonts w:ascii="Calibri" w:hAnsi="Calibri"/>
          <w:sz w:val="40"/>
          <w:szCs w:val="40"/>
          <w:lang w:val="en-GB"/>
        </w:rPr>
        <w:t xml:space="preserve">Request for Tenders dated </w:t>
      </w:r>
      <w:sdt>
        <w:sdtPr>
          <w:rPr>
            <w:rFonts w:ascii="Calibri" w:hAnsi="Calibri"/>
            <w:sz w:val="40"/>
            <w:szCs w:val="40"/>
            <w:highlight w:val="lightGray"/>
            <w:lang w:val="en-GB"/>
          </w:rPr>
          <w:id w:val="2077322833"/>
          <w:placeholder>
            <w:docPart w:val="6D89F498DD4E47C0A83747143FE29135"/>
          </w:placeholder>
          <w:date w:fullDate="2026-07-15T00:00:00Z">
            <w:dateFormat w:val="dd/MM/yyyy"/>
            <w:lid w:val="en-IE"/>
            <w:storeMappedDataAs w:val="dateTime"/>
            <w:calendar w:val="gregorian"/>
          </w:date>
        </w:sdtPr>
        <w:sdtEndPr/>
        <w:sdtContent>
          <w:r w:rsidR="004E4422">
            <w:rPr>
              <w:rFonts w:ascii="Calibri" w:hAnsi="Calibri"/>
              <w:sz w:val="40"/>
              <w:szCs w:val="40"/>
              <w:highlight w:val="lightGray"/>
              <w:lang w:val="en-IE"/>
            </w:rPr>
            <w:t>15/07/2026</w:t>
          </w:r>
        </w:sdtContent>
      </w:sdt>
      <w:r w:rsidRPr="007801D9">
        <w:rPr>
          <w:rFonts w:ascii="Calibri" w:hAnsi="Calibri"/>
          <w:sz w:val="40"/>
          <w:szCs w:val="40"/>
          <w:lang w:val="en-GB"/>
        </w:rPr>
        <w:t xml:space="preserve"> </w:t>
      </w:r>
      <w:r w:rsidRPr="007801D9">
        <w:rPr>
          <w:rFonts w:ascii="Calibri" w:hAnsi="Calibri"/>
          <w:sz w:val="40"/>
          <w:szCs w:val="40"/>
          <w:lang w:val="en-GB"/>
        </w:rPr>
        <w:br/>
        <w:t xml:space="preserve">for the provision of </w:t>
      </w:r>
      <w:r w:rsidR="000C65B7" w:rsidRPr="007801D9">
        <w:rPr>
          <w:rFonts w:ascii="Calibri" w:hAnsi="Calibri"/>
          <w:sz w:val="40"/>
          <w:szCs w:val="40"/>
          <w:lang w:val="en-GB"/>
        </w:rPr>
        <w:br/>
      </w:r>
      <w:sdt>
        <w:sdtPr>
          <w:rPr>
            <w:rFonts w:ascii="Calibri" w:hAnsi="Calibri"/>
            <w:sz w:val="40"/>
            <w:szCs w:val="40"/>
            <w:lang w:val="en-GB"/>
          </w:rPr>
          <w:alias w:val="Type of Services"/>
          <w:tag w:val="Type of Services"/>
          <w:id w:val="-2055306172"/>
          <w:placeholder>
            <w:docPart w:val="D0EC56387C6D41C89CF9C17DECAF0E76"/>
          </w:placeholder>
          <w:dataBinding w:prefixMappings="xmlns:ns0='http://schemas.microsoft.com/office/2006/coverPageProps' " w:xpath="/ns0:CoverPageProperties[1]/ns0:CompanyFax[1]" w:storeItemID="{55AF091B-3C7A-41E3-B477-F2FDAA23CFDA}"/>
          <w:text/>
        </w:sdtPr>
        <w:sdtEndPr/>
        <w:sdtContent>
          <w:r w:rsidR="00B034D9" w:rsidRPr="007801D9">
            <w:rPr>
              <w:rFonts w:ascii="Calibri" w:hAnsi="Calibri"/>
              <w:sz w:val="40"/>
              <w:szCs w:val="40"/>
              <w:lang w:val="en-GB"/>
            </w:rPr>
            <w:t>Service Concession to Manage and Operate Ballymount Civic Amenity Waste Recycling Centre.</w:t>
          </w:r>
          <w:r w:rsidR="00F05031" w:rsidRPr="007801D9">
            <w:rPr>
              <w:rFonts w:ascii="Calibri" w:hAnsi="Calibri"/>
              <w:sz w:val="40"/>
              <w:szCs w:val="40"/>
              <w:lang w:val="en-GB"/>
            </w:rPr>
            <w:t xml:space="preserve"> </w:t>
          </w:r>
        </w:sdtContent>
      </w:sdt>
      <w:r w:rsidRPr="007801D9">
        <w:rPr>
          <w:rFonts w:ascii="Calibri" w:hAnsi="Calibri"/>
          <w:sz w:val="40"/>
          <w:szCs w:val="40"/>
          <w:lang w:val="en-GB"/>
        </w:rPr>
        <w:br/>
      </w:r>
    </w:p>
    <w:p w14:paraId="3391C53B" w14:textId="77777777" w:rsidR="003C0FB1" w:rsidRPr="007801D9"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lang w:val="en-GB"/>
        </w:rPr>
      </w:pPr>
    </w:p>
    <w:p w14:paraId="7A484498" w14:textId="77777777" w:rsidR="003C0FB1" w:rsidRPr="007801D9"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lang w:val="en-GB"/>
        </w:rPr>
      </w:pPr>
      <w:r w:rsidRPr="007801D9">
        <w:rPr>
          <w:rFonts w:ascii="Calibri" w:hAnsi="Calibri"/>
          <w:sz w:val="40"/>
          <w:szCs w:val="40"/>
          <w:lang w:val="en-GB"/>
        </w:rPr>
        <w:t>Tender procedure: Open procedure</w:t>
      </w:r>
    </w:p>
    <w:p w14:paraId="417C6518" w14:textId="77777777" w:rsidR="003C0FB1" w:rsidRPr="007801D9"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lang w:val="en-GB"/>
        </w:rPr>
      </w:pPr>
    </w:p>
    <w:p w14:paraId="5C3F1685" w14:textId="76B55132" w:rsidR="003C0FB1" w:rsidRPr="007801D9"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22"/>
          <w:lang w:val="en-GB"/>
        </w:rPr>
      </w:pPr>
      <w:bookmarkStart w:id="0" w:name="bkRFTdate"/>
      <w:r w:rsidRPr="007801D9">
        <w:rPr>
          <w:rFonts w:ascii="Calibri" w:hAnsi="Calibri"/>
          <w:sz w:val="40"/>
          <w:szCs w:val="40"/>
          <w:lang w:val="en-GB"/>
        </w:rPr>
        <w:t xml:space="preserve">Tender Deadline </w:t>
      </w:r>
      <w:bookmarkEnd w:id="0"/>
      <w:sdt>
        <w:sdtPr>
          <w:rPr>
            <w:rFonts w:ascii="Calibri" w:hAnsi="Calibri"/>
            <w:sz w:val="40"/>
            <w:szCs w:val="40"/>
            <w:highlight w:val="lightGray"/>
            <w:lang w:val="en-GB"/>
          </w:rPr>
          <w:id w:val="1374727333"/>
          <w:placeholder>
            <w:docPart w:val="31F58FFDE33446F0A34067A67ED0A508"/>
          </w:placeholder>
          <w:date w:fullDate="2026-08-17T16:00:00Z">
            <w:dateFormat w:val="dd/MM/yyyy HH:mm"/>
            <w:lid w:val="en-IE"/>
            <w:storeMappedDataAs w:val="dateTime"/>
            <w:calendar w:val="gregorian"/>
          </w:date>
        </w:sdtPr>
        <w:sdtEndPr/>
        <w:sdtContent>
          <w:r w:rsidR="00797739" w:rsidRPr="007801D9">
            <w:rPr>
              <w:rFonts w:ascii="Calibri" w:hAnsi="Calibri"/>
              <w:sz w:val="40"/>
              <w:szCs w:val="40"/>
              <w:highlight w:val="lightGray"/>
              <w:lang w:val="en-GB"/>
            </w:rPr>
            <w:t>17</w:t>
          </w:r>
          <w:r w:rsidR="002A3387" w:rsidRPr="007801D9">
            <w:rPr>
              <w:rFonts w:ascii="Calibri" w:hAnsi="Calibri"/>
              <w:sz w:val="40"/>
              <w:szCs w:val="40"/>
              <w:highlight w:val="lightGray"/>
              <w:lang w:val="en-GB"/>
            </w:rPr>
            <w:t>/0</w:t>
          </w:r>
          <w:r w:rsidR="00797739" w:rsidRPr="007801D9">
            <w:rPr>
              <w:rFonts w:ascii="Calibri" w:hAnsi="Calibri"/>
              <w:sz w:val="40"/>
              <w:szCs w:val="40"/>
              <w:highlight w:val="lightGray"/>
              <w:lang w:val="en-GB"/>
            </w:rPr>
            <w:t>8</w:t>
          </w:r>
          <w:r w:rsidR="002A3387" w:rsidRPr="007801D9">
            <w:rPr>
              <w:rFonts w:ascii="Calibri" w:hAnsi="Calibri"/>
              <w:sz w:val="40"/>
              <w:szCs w:val="40"/>
              <w:highlight w:val="lightGray"/>
              <w:lang w:val="en-GB"/>
            </w:rPr>
            <w:t>/2026 16:00</w:t>
          </w:r>
        </w:sdtContent>
      </w:sdt>
      <w:r w:rsidRPr="007801D9">
        <w:rPr>
          <w:rFonts w:ascii="Calibri" w:hAnsi="Calibri"/>
          <w:sz w:val="40"/>
          <w:szCs w:val="40"/>
          <w:lang w:val="en-GB"/>
        </w:rPr>
        <w:br/>
      </w:r>
      <w:r w:rsidRPr="007801D9">
        <w:rPr>
          <w:rFonts w:ascii="Calibri" w:hAnsi="Calibri"/>
          <w:sz w:val="22"/>
          <w:lang w:val="en-GB"/>
        </w:rPr>
        <w:br/>
      </w:r>
      <w:r w:rsidRPr="007801D9">
        <w:rPr>
          <w:rFonts w:ascii="Calibri" w:hAnsi="Calibri"/>
          <w:sz w:val="22"/>
          <w:lang w:val="en-GB"/>
        </w:rPr>
        <w:br/>
      </w:r>
    </w:p>
    <w:p w14:paraId="7B4FCD1F" w14:textId="77777777" w:rsidR="003C0FB1" w:rsidRPr="007801D9" w:rsidRDefault="003C0FB1" w:rsidP="003C0FB1">
      <w:pPr>
        <w:pStyle w:val="Heading1"/>
        <w:jc w:val="both"/>
        <w:rPr>
          <w:rFonts w:ascii="Calibri" w:hAnsi="Calibri"/>
          <w:lang w:val="en-GB"/>
        </w:rPr>
      </w:pPr>
      <w:r w:rsidRPr="007801D9">
        <w:rPr>
          <w:rFonts w:ascii="Calibri" w:hAnsi="Calibri"/>
          <w:lang w:val="en-GB"/>
        </w:rPr>
        <w:lastRenderedPageBreak/>
        <w:t>Contents</w:t>
      </w:r>
    </w:p>
    <w:sdt>
      <w:sdtPr>
        <w:rPr>
          <w:color w:val="FF0000"/>
        </w:rPr>
        <w:id w:val="86591918"/>
        <w:placeholder>
          <w:docPart w:val="600E05FC36764FD594EE26394993B5C8"/>
        </w:placeholder>
      </w:sdtPr>
      <w:sdtEndPr>
        <w:rPr>
          <w:color w:val="auto"/>
        </w:rPr>
      </w:sdtEndPr>
      <w:sdtContent>
        <w:sdt>
          <w:sdtPr>
            <w:id w:val="-348562262"/>
            <w:placeholder>
              <w:docPart w:val="9A6F2485719743F8AA974D754B223CFB"/>
            </w:placeholder>
          </w:sdtPr>
          <w:sdtEndPr/>
          <w:sdtContent>
            <w:p w14:paraId="3F7D122D" w14:textId="77777777" w:rsidR="00234C8E" w:rsidRPr="007801D9" w:rsidRDefault="00234C8E" w:rsidP="00234C8E">
              <w:pPr>
                <w:spacing w:after="200" w:line="320" w:lineRule="auto"/>
                <w:jc w:val="both"/>
              </w:pPr>
              <w:r w:rsidRPr="007801D9">
                <w:t>Part 1:</w:t>
              </w:r>
              <w:r w:rsidRPr="007801D9">
                <w:tab/>
              </w:r>
              <w:r w:rsidRPr="007801D9">
                <w:tab/>
                <w:t xml:space="preserve"> </w:t>
              </w:r>
              <w:r w:rsidRPr="007801D9">
                <w:tab/>
                <w:t xml:space="preserve">Introduction </w:t>
              </w:r>
            </w:p>
            <w:p w14:paraId="3C2F2230" w14:textId="77777777" w:rsidR="00234C8E" w:rsidRPr="007801D9" w:rsidRDefault="00234C8E" w:rsidP="00234C8E">
              <w:pPr>
                <w:spacing w:after="200" w:line="320" w:lineRule="auto"/>
                <w:jc w:val="both"/>
              </w:pPr>
              <w:r w:rsidRPr="007801D9">
                <w:t>Part 2:</w:t>
              </w:r>
              <w:r w:rsidRPr="007801D9">
                <w:tab/>
              </w:r>
              <w:r w:rsidRPr="007801D9">
                <w:tab/>
              </w:r>
              <w:r w:rsidRPr="007801D9">
                <w:tab/>
                <w:t>Instructions to Tenderers</w:t>
              </w:r>
            </w:p>
            <w:p w14:paraId="773F5D1B" w14:textId="77777777" w:rsidR="00234C8E" w:rsidRPr="007801D9" w:rsidRDefault="00234C8E" w:rsidP="00234C8E">
              <w:pPr>
                <w:spacing w:after="200" w:line="320" w:lineRule="auto"/>
                <w:jc w:val="both"/>
              </w:pPr>
              <w:r w:rsidRPr="007801D9">
                <w:t xml:space="preserve">Part 3: </w:t>
              </w:r>
              <w:r w:rsidRPr="007801D9">
                <w:tab/>
              </w:r>
              <w:r w:rsidRPr="007801D9">
                <w:tab/>
              </w:r>
              <w:r w:rsidRPr="007801D9">
                <w:tab/>
                <w:t>Selection and Award Criteria</w:t>
              </w:r>
            </w:p>
            <w:p w14:paraId="54E3D48F" w14:textId="77777777" w:rsidR="00234C8E" w:rsidRPr="007801D9" w:rsidRDefault="00234C8E" w:rsidP="00234C8E">
              <w:pPr>
                <w:spacing w:after="200" w:line="320" w:lineRule="auto"/>
                <w:jc w:val="both"/>
              </w:pPr>
              <w:r w:rsidRPr="007801D9">
                <w:t xml:space="preserve">Appendix 1: </w:t>
              </w:r>
              <w:r w:rsidRPr="007801D9">
                <w:tab/>
              </w:r>
              <w:r w:rsidRPr="007801D9">
                <w:tab/>
                <w:t>Requirements and Specifications</w:t>
              </w:r>
            </w:p>
            <w:p w14:paraId="435E669D" w14:textId="77777777" w:rsidR="00234C8E" w:rsidRPr="007801D9" w:rsidRDefault="00234C8E" w:rsidP="00234C8E">
              <w:pPr>
                <w:spacing w:after="200" w:line="320" w:lineRule="auto"/>
                <w:jc w:val="both"/>
              </w:pPr>
              <w:r w:rsidRPr="007801D9">
                <w:t xml:space="preserve">Appendix 2: </w:t>
              </w:r>
              <w:r w:rsidRPr="007801D9">
                <w:tab/>
              </w:r>
              <w:r w:rsidRPr="007801D9">
                <w:tab/>
                <w:t xml:space="preserve">Pricing Schedule </w:t>
              </w:r>
            </w:p>
            <w:p w14:paraId="179367C2" w14:textId="700EBB91" w:rsidR="00234C8E" w:rsidRPr="007801D9" w:rsidRDefault="00234C8E" w:rsidP="00234C8E">
              <w:pPr>
                <w:spacing w:after="200" w:line="320" w:lineRule="auto"/>
                <w:jc w:val="both"/>
              </w:pPr>
              <w:r w:rsidRPr="007801D9">
                <w:t xml:space="preserve">Appendix 3: </w:t>
              </w:r>
              <w:r w:rsidRPr="007801D9">
                <w:tab/>
              </w:r>
              <w:r w:rsidRPr="007801D9">
                <w:tab/>
                <w:t xml:space="preserve">Tenderer’s Statement </w:t>
              </w:r>
              <w:r w:rsidR="00F05031" w:rsidRPr="007801D9">
                <w:t>and Declarations</w:t>
              </w:r>
            </w:p>
            <w:p w14:paraId="0D004556" w14:textId="77777777" w:rsidR="00234C8E" w:rsidRPr="007801D9" w:rsidRDefault="00234C8E" w:rsidP="00234C8E">
              <w:pPr>
                <w:spacing w:after="200" w:line="320" w:lineRule="auto"/>
                <w:jc w:val="both"/>
              </w:pPr>
              <w:r w:rsidRPr="007801D9">
                <w:t xml:space="preserve">Appendix </w:t>
              </w:r>
              <w:r w:rsidR="0037365C" w:rsidRPr="007801D9">
                <w:t>4</w:t>
              </w:r>
              <w:r w:rsidRPr="007801D9">
                <w:t xml:space="preserve">: </w:t>
              </w:r>
              <w:r w:rsidRPr="007801D9">
                <w:tab/>
              </w:r>
              <w:r w:rsidRPr="007801D9">
                <w:tab/>
                <w:t xml:space="preserve">Declaration as to Personal Circumstances of Tenderer </w:t>
              </w:r>
            </w:p>
            <w:p w14:paraId="5E70AF22" w14:textId="77777777" w:rsidR="00234C8E" w:rsidRPr="007801D9" w:rsidRDefault="00234C8E" w:rsidP="00234C8E">
              <w:pPr>
                <w:spacing w:after="200" w:line="320" w:lineRule="auto"/>
                <w:jc w:val="both"/>
              </w:pPr>
              <w:r w:rsidRPr="007801D9">
                <w:t xml:space="preserve">Appendix </w:t>
              </w:r>
              <w:r w:rsidR="0037365C" w:rsidRPr="007801D9">
                <w:t>5</w:t>
              </w:r>
              <w:r w:rsidRPr="007801D9">
                <w:t xml:space="preserve">: </w:t>
              </w:r>
              <w:r w:rsidRPr="007801D9">
                <w:tab/>
              </w:r>
              <w:r w:rsidRPr="007801D9">
                <w:tab/>
                <w:t xml:space="preserve">Services Contract </w:t>
              </w:r>
            </w:p>
            <w:p w14:paraId="23FBA2B7" w14:textId="77777777" w:rsidR="00234C8E" w:rsidRPr="007801D9" w:rsidRDefault="00234C8E" w:rsidP="00234C8E">
              <w:pPr>
                <w:spacing w:after="200" w:line="320" w:lineRule="auto"/>
                <w:jc w:val="both"/>
              </w:pPr>
              <w:r w:rsidRPr="007801D9">
                <w:t xml:space="preserve">Appendix </w:t>
              </w:r>
              <w:r w:rsidR="0037365C" w:rsidRPr="007801D9">
                <w:t>6</w:t>
              </w:r>
              <w:r w:rsidRPr="007801D9">
                <w:t xml:space="preserve">: </w:t>
              </w:r>
              <w:r w:rsidRPr="007801D9">
                <w:tab/>
              </w:r>
              <w:r w:rsidRPr="007801D9">
                <w:tab/>
                <w:t>Confidentiality Agreement</w:t>
              </w:r>
            </w:p>
            <w:p w14:paraId="0CAFB5C8" w14:textId="7172C555" w:rsidR="0073114A" w:rsidRPr="007801D9" w:rsidRDefault="0073114A" w:rsidP="00234C8E">
              <w:pPr>
                <w:spacing w:after="200" w:line="320" w:lineRule="auto"/>
                <w:jc w:val="both"/>
              </w:pPr>
              <w:r w:rsidRPr="007801D9">
                <w:t>Appendix 7</w:t>
              </w:r>
              <w:r w:rsidR="00295CD4" w:rsidRPr="007801D9">
                <w:tab/>
              </w:r>
              <w:r w:rsidR="00295CD4" w:rsidRPr="007801D9">
                <w:tab/>
                <w:t>Materials Accepted and Charges</w:t>
              </w:r>
            </w:p>
            <w:p w14:paraId="0C844A25" w14:textId="5B281F15" w:rsidR="00295CD4" w:rsidRPr="007801D9" w:rsidRDefault="00295CD4" w:rsidP="00234C8E">
              <w:pPr>
                <w:spacing w:after="200" w:line="320" w:lineRule="auto"/>
                <w:jc w:val="both"/>
              </w:pPr>
              <w:r w:rsidRPr="007801D9">
                <w:t>Appendix 8</w:t>
              </w:r>
              <w:r w:rsidRPr="007801D9">
                <w:tab/>
              </w:r>
              <w:r w:rsidRPr="007801D9">
                <w:tab/>
                <w:t>SDCC Procedures for Working with Contractors</w:t>
              </w:r>
            </w:p>
            <w:p w14:paraId="5A8DCBBE" w14:textId="18245AEB" w:rsidR="00295CD4" w:rsidRPr="007801D9" w:rsidRDefault="00295CD4" w:rsidP="00234C8E">
              <w:pPr>
                <w:spacing w:after="200" w:line="320" w:lineRule="auto"/>
                <w:jc w:val="both"/>
              </w:pPr>
              <w:r w:rsidRPr="007801D9">
                <w:t>Appendix 9</w:t>
              </w:r>
              <w:r w:rsidRPr="007801D9">
                <w:tab/>
              </w:r>
              <w:r w:rsidRPr="007801D9">
                <w:tab/>
                <w:t xml:space="preserve">Description of Facilities </w:t>
              </w:r>
            </w:p>
            <w:p w14:paraId="082BAF92" w14:textId="515C830E" w:rsidR="00295CD4" w:rsidRPr="007801D9" w:rsidRDefault="00295CD4" w:rsidP="00234C8E">
              <w:pPr>
                <w:spacing w:after="200" w:line="320" w:lineRule="auto"/>
                <w:jc w:val="both"/>
              </w:pPr>
              <w:r w:rsidRPr="007801D9">
                <w:t>Appendix 10</w:t>
              </w:r>
              <w:r w:rsidRPr="007801D9">
                <w:tab/>
              </w:r>
              <w:r w:rsidRPr="007801D9">
                <w:tab/>
                <w:t>Site Drawings</w:t>
              </w:r>
            </w:p>
            <w:p w14:paraId="1151ACE1" w14:textId="5B5602E4" w:rsidR="00295CD4" w:rsidRPr="007801D9" w:rsidRDefault="00295CD4" w:rsidP="00234C8E">
              <w:pPr>
                <w:spacing w:after="200" w:line="320" w:lineRule="auto"/>
                <w:jc w:val="both"/>
              </w:pPr>
              <w:r w:rsidRPr="007801D9">
                <w:t>Appendix 11</w:t>
              </w:r>
              <w:r w:rsidRPr="007801D9">
                <w:tab/>
              </w:r>
              <w:r w:rsidRPr="007801D9">
                <w:tab/>
              </w:r>
              <w:r w:rsidR="00F05031" w:rsidRPr="007801D9">
                <w:t>Civic Amenity Tonnages and Visitor Numbers</w:t>
              </w:r>
            </w:p>
            <w:p w14:paraId="716F578C" w14:textId="61768D45" w:rsidR="00295CD4" w:rsidRPr="007801D9" w:rsidRDefault="00295CD4" w:rsidP="00234C8E">
              <w:pPr>
                <w:spacing w:after="200" w:line="320" w:lineRule="auto"/>
                <w:jc w:val="both"/>
              </w:pPr>
              <w:r w:rsidRPr="007801D9">
                <w:t xml:space="preserve">Appendix 12 </w:t>
              </w:r>
              <w:r w:rsidRPr="007801D9">
                <w:tab/>
              </w:r>
              <w:r w:rsidRPr="007801D9">
                <w:tab/>
                <w:t>Waste Licence and Amendments</w:t>
              </w:r>
            </w:p>
            <w:p w14:paraId="27C0A337" w14:textId="4BDDF212" w:rsidR="00295CD4" w:rsidRPr="007801D9" w:rsidRDefault="00295CD4" w:rsidP="00234C8E">
              <w:pPr>
                <w:spacing w:after="200" w:line="320" w:lineRule="auto"/>
                <w:jc w:val="both"/>
              </w:pPr>
              <w:r w:rsidRPr="007801D9">
                <w:t xml:space="preserve">Appendix 13 </w:t>
              </w:r>
              <w:r w:rsidRPr="007801D9">
                <w:tab/>
              </w:r>
              <w:r w:rsidRPr="007801D9">
                <w:tab/>
              </w:r>
              <w:r w:rsidR="00F05031" w:rsidRPr="007801D9">
                <w:t xml:space="preserve">Draft </w:t>
              </w:r>
              <w:r w:rsidRPr="007801D9">
                <w:t>Management Licence</w:t>
              </w:r>
              <w:r w:rsidR="00F05031" w:rsidRPr="007801D9">
                <w:t xml:space="preserve"> for Civic Amenity </w:t>
              </w:r>
            </w:p>
            <w:p w14:paraId="079E0786" w14:textId="77777777" w:rsidR="00234C8E" w:rsidRPr="007801D9" w:rsidRDefault="007E170B" w:rsidP="00234C8E">
              <w:pPr>
                <w:jc w:val="both"/>
              </w:pPr>
            </w:p>
          </w:sdtContent>
        </w:sdt>
      </w:sdtContent>
    </w:sdt>
    <w:p w14:paraId="54934644" w14:textId="77777777" w:rsidR="00234C8E" w:rsidRPr="007801D9" w:rsidRDefault="00234C8E" w:rsidP="003C0FB1">
      <w:pPr>
        <w:spacing w:after="200" w:line="320" w:lineRule="auto"/>
        <w:jc w:val="both"/>
      </w:pPr>
    </w:p>
    <w:p w14:paraId="30FB8D73" w14:textId="77777777" w:rsidR="00234C8E" w:rsidRPr="007801D9" w:rsidRDefault="00234C8E" w:rsidP="003C0FB1">
      <w:pPr>
        <w:spacing w:after="200" w:line="320" w:lineRule="auto"/>
        <w:jc w:val="both"/>
      </w:pPr>
    </w:p>
    <w:p w14:paraId="3D6E3A16" w14:textId="77777777" w:rsidR="003C0FB1" w:rsidRPr="007801D9" w:rsidRDefault="003C0FB1" w:rsidP="003C0FB1">
      <w:pPr>
        <w:spacing w:after="200" w:line="320" w:lineRule="auto"/>
        <w:jc w:val="both"/>
      </w:pPr>
    </w:p>
    <w:p w14:paraId="5AE726E5" w14:textId="77777777" w:rsidR="003C0FB1" w:rsidRPr="007801D9" w:rsidRDefault="003C0FB1" w:rsidP="003C0FB1">
      <w:pPr>
        <w:spacing w:after="200" w:line="320" w:lineRule="auto"/>
        <w:jc w:val="both"/>
        <w:sectPr w:rsidR="003C0FB1" w:rsidRPr="007801D9" w:rsidSect="00926F67">
          <w:footerReference w:type="default" r:id="rId12"/>
          <w:headerReference w:type="first" r:id="rId13"/>
          <w:pgSz w:w="11907" w:h="16840" w:code="9"/>
          <w:pgMar w:top="1134" w:right="1418" w:bottom="851" w:left="1418" w:header="709" w:footer="709" w:gutter="0"/>
          <w:cols w:space="708"/>
          <w:titlePg/>
          <w:docGrid w:linePitch="360"/>
        </w:sectPr>
      </w:pPr>
    </w:p>
    <w:p w14:paraId="70CC017F" w14:textId="77777777" w:rsidR="003C0FB1" w:rsidRPr="007801D9" w:rsidRDefault="003C0FB1" w:rsidP="003C0FB1">
      <w:pPr>
        <w:pStyle w:val="Heading1"/>
        <w:jc w:val="both"/>
        <w:rPr>
          <w:rFonts w:ascii="Calibri" w:hAnsi="Calibri"/>
          <w:lang w:val="en-GB"/>
        </w:rPr>
      </w:pPr>
      <w:r w:rsidRPr="007801D9">
        <w:rPr>
          <w:rFonts w:ascii="Calibri" w:hAnsi="Calibri"/>
          <w:lang w:val="en-GB"/>
        </w:rPr>
        <w:lastRenderedPageBreak/>
        <w:t>Part 1: Introduction</w:t>
      </w:r>
    </w:p>
    <w:tbl>
      <w:tblPr>
        <w:tblW w:w="5000" w:type="pct"/>
        <w:tblLook w:val="01E0" w:firstRow="1" w:lastRow="1" w:firstColumn="1" w:lastColumn="1" w:noHBand="0" w:noVBand="0"/>
      </w:tblPr>
      <w:tblGrid>
        <w:gridCol w:w="776"/>
        <w:gridCol w:w="8295"/>
      </w:tblGrid>
      <w:tr w:rsidR="003C0FB1" w:rsidRPr="007801D9" w14:paraId="7B019F89" w14:textId="77777777" w:rsidTr="00503F93">
        <w:tc>
          <w:tcPr>
            <w:tcW w:w="428" w:type="pct"/>
          </w:tcPr>
          <w:p w14:paraId="5D624AF6" w14:textId="77777777" w:rsidR="003C0FB1" w:rsidRPr="007801D9" w:rsidRDefault="003C0FB1" w:rsidP="00503F93">
            <w:pPr>
              <w:spacing w:after="200" w:line="320" w:lineRule="auto"/>
              <w:jc w:val="both"/>
              <w:rPr>
                <w:color w:val="0000FF"/>
              </w:rPr>
            </w:pPr>
            <w:r w:rsidRPr="007801D9">
              <w:rPr>
                <w:color w:val="0000FF"/>
              </w:rPr>
              <w:t>1.1</w:t>
            </w:r>
          </w:p>
        </w:tc>
        <w:tc>
          <w:tcPr>
            <w:tcW w:w="4572" w:type="pct"/>
          </w:tcPr>
          <w:p w14:paraId="1EE2B9E1" w14:textId="68CD36DD" w:rsidR="003C0FB1" w:rsidRPr="007801D9" w:rsidRDefault="007E170B" w:rsidP="0073644F">
            <w:pPr>
              <w:jc w:val="both"/>
            </w:pPr>
            <w:sdt>
              <w:sdtPr>
                <w:rPr>
                  <w:highlight w:val="lightGray"/>
                </w:rPr>
                <w:alias w:val="Name"/>
                <w:tag w:val="Name"/>
                <w:id w:val="1366259151"/>
                <w:placeholder>
                  <w:docPart w:val="6D573401CBBB4CA2B091C8D0E297F0A6"/>
                </w:placeholder>
                <w:dataBinding w:prefixMappings="xmlns:ns0='http://schemas.microsoft.com/office/2006/coverPageProps' " w:xpath="/ns0:CoverPageProperties[1]/ns0:Abstract[1]" w:storeItemID="{55AF091B-3C7A-41E3-B477-F2FDAA23CFDA}"/>
                <w:text/>
              </w:sdtPr>
              <w:sdtEndPr/>
              <w:sdtContent>
                <w:r w:rsidR="00B034D9" w:rsidRPr="007801D9">
                  <w:rPr>
                    <w:highlight w:val="lightGray"/>
                  </w:rPr>
                  <w:t>South Dublin County Council</w:t>
                </w:r>
              </w:sdtContent>
            </w:sdt>
            <w:r w:rsidR="00CE7EE0" w:rsidRPr="007801D9">
              <w:t xml:space="preserve"> </w:t>
            </w:r>
            <w:r w:rsidR="003C0FB1" w:rsidRPr="007801D9">
              <w:t xml:space="preserve">(the “Contracting Authority”) invites tenders (“Tenders”) to this request for tenders (“RFT”) from economic operators (“Tenderers”) for the provision of the services as described in Appendix 1 to this RFT (the “Services”). </w:t>
            </w:r>
          </w:p>
        </w:tc>
      </w:tr>
      <w:tr w:rsidR="003C0FB1" w:rsidRPr="007801D9" w14:paraId="060962B9" w14:textId="77777777" w:rsidTr="00503F93">
        <w:tc>
          <w:tcPr>
            <w:tcW w:w="428" w:type="pct"/>
          </w:tcPr>
          <w:p w14:paraId="085250D2" w14:textId="77777777" w:rsidR="003C0FB1" w:rsidRPr="007801D9" w:rsidRDefault="003C0FB1" w:rsidP="00503F93">
            <w:pPr>
              <w:spacing w:after="200" w:line="320" w:lineRule="auto"/>
              <w:jc w:val="both"/>
              <w:rPr>
                <w:color w:val="0000FF"/>
              </w:rPr>
            </w:pPr>
            <w:r w:rsidRPr="007801D9">
              <w:rPr>
                <w:color w:val="0000FF"/>
              </w:rPr>
              <w:t>1.2</w:t>
            </w:r>
          </w:p>
        </w:tc>
        <w:tc>
          <w:tcPr>
            <w:tcW w:w="4572" w:type="pct"/>
          </w:tcPr>
          <w:p w14:paraId="158940EB" w14:textId="248D3D56" w:rsidR="00B034D9" w:rsidRPr="007801D9" w:rsidRDefault="003C0FB1" w:rsidP="00B034D9">
            <w:r w:rsidRPr="007801D9">
              <w:t xml:space="preserve">In summary, the Services comprise:  </w:t>
            </w:r>
            <w:r w:rsidR="00757561" w:rsidRPr="007801D9">
              <w:fldChar w:fldCharType="begin">
                <w:ffData>
                  <w:name w:val="Text3"/>
                  <w:enabled/>
                  <w:calcOnExit w:val="0"/>
                  <w:textInput>
                    <w:default w:val="[Insert summary of services sought – See Guidance Notes.]"/>
                  </w:textInput>
                </w:ffData>
              </w:fldChar>
            </w:r>
            <w:bookmarkStart w:id="1" w:name="Text3"/>
            <w:r w:rsidR="00757561" w:rsidRPr="007801D9">
              <w:instrText xml:space="preserve"> FORMTEXT </w:instrText>
            </w:r>
            <w:r w:rsidR="00757561" w:rsidRPr="007801D9">
              <w:fldChar w:fldCharType="separate"/>
            </w:r>
            <w:r w:rsidR="00B034D9" w:rsidRPr="007801D9">
              <w:t>The provision to households in South Dublin County with additional waste recycling and recovery opportunities. Improved recycling in the County will help meet Regional and National targets which ultimately will lead to a better environment for all citizens. The Contractor will also make full provision for the supply of the required waste handling equipment, repairs, replacement and maintenance of the equipment and the infrastructure included on site. The revenue from the gate takings for  this concession service during 2025 is approximately €2,</w:t>
            </w:r>
            <w:r w:rsidR="002A3387" w:rsidRPr="007801D9">
              <w:t>815.670.04</w:t>
            </w:r>
            <w:r w:rsidR="00B034D9" w:rsidRPr="007801D9">
              <w:t xml:space="preserve">  Ex VAT during 2025. From 2020 to 2025 the average revenue from the gate taking is approximately €2,930,357.08 including Vat.  The total tonnage for 2025 from the Civic Amenity was approximately 28,500 tonnes. The average tonnages from 2020 to 2025 is approximately 27,860 tonnes.Tenderers must note that South Dublin County council is not responsible for variation of any of these figures during the term of the concession tender.</w:t>
            </w:r>
          </w:p>
          <w:p w14:paraId="58F33A1D" w14:textId="49F4D7F0" w:rsidR="003C0FB1" w:rsidRPr="007801D9" w:rsidRDefault="00B034D9" w:rsidP="00B034D9">
            <w:r w:rsidRPr="007801D9">
              <w:t>The site is subject to a Waste Licence granted by the Environmental Protection Agency (EPA) and the successful tenderer will be required to operate the facility strictly in accordance with the terms of this Licence. Details of this Licence are available on the EPA website at</w:t>
            </w:r>
            <w:r w:rsidR="00897ADC" w:rsidRPr="007801D9">
              <w:t xml:space="preserve"> https://leap.epa.ie/licence-profile/W0003/versions/08c9e87d-7c61-e211-9eb5-0050568a69e2 </w:t>
            </w:r>
            <w:r w:rsidRPr="007801D9">
              <w:t xml:space="preserve">  or Appendix 13 should be noted by tenders prior to submission of their tender.The Waste Transfer Station is  also subject to this licence.Tenderers must note that </w:t>
            </w:r>
            <w:r w:rsidR="00897ADC" w:rsidRPr="007801D9">
              <w:t>the Civic Amenity is colocated with Ballymount Waste Transfer Station, which is managed under a separate contract.</w:t>
            </w:r>
            <w:r w:rsidRPr="007801D9">
              <w:t xml:space="preserve"> The operator will be responsible for payment of the licence fees to EPA. Tenderers must note that the RFT document has been amended in the following ways: The service contract  which is Appendix 5 and its Schedule A are not applicable to this concession tender.  References to Services Contract within this document are to be understood to refer to Management Licence. </w:t>
            </w:r>
            <w:r w:rsidR="00757561" w:rsidRPr="007801D9">
              <w:fldChar w:fldCharType="end"/>
            </w:r>
            <w:bookmarkEnd w:id="1"/>
            <w:r w:rsidR="003C0FB1" w:rsidRPr="007801D9">
              <w:t>.</w:t>
            </w:r>
          </w:p>
        </w:tc>
      </w:tr>
      <w:tr w:rsidR="00B6057A" w:rsidRPr="007801D9" w14:paraId="252E9AFD" w14:textId="77777777" w:rsidTr="00503F93">
        <w:tc>
          <w:tcPr>
            <w:tcW w:w="428" w:type="pct"/>
          </w:tcPr>
          <w:p w14:paraId="311D142C" w14:textId="77777777" w:rsidR="00B6057A" w:rsidRPr="007801D9" w:rsidRDefault="00AC44B0" w:rsidP="00503F93">
            <w:pPr>
              <w:spacing w:after="200" w:line="320" w:lineRule="auto"/>
              <w:jc w:val="both"/>
              <w:rPr>
                <w:color w:val="0000FF"/>
              </w:rPr>
            </w:pPr>
            <w:r w:rsidRPr="007801D9">
              <w:rPr>
                <w:color w:val="0000FF"/>
              </w:rPr>
              <w:t>1.3</w:t>
            </w:r>
          </w:p>
        </w:tc>
        <w:tc>
          <w:tcPr>
            <w:tcW w:w="4572" w:type="pct"/>
          </w:tcPr>
          <w:p w14:paraId="439BA1F8" w14:textId="17426813" w:rsidR="00B6057A" w:rsidRPr="007801D9" w:rsidRDefault="00B6057A" w:rsidP="00897ADC">
            <w:pPr>
              <w:rPr>
                <w:i/>
                <w:iCs/>
                <w:color w:val="FF0000"/>
              </w:rPr>
            </w:pPr>
            <w:r w:rsidRPr="007801D9">
              <w:rPr>
                <w:i/>
                <w:iCs/>
                <w:color w:val="FF0000"/>
              </w:rPr>
              <w:fldChar w:fldCharType="begin">
                <w:ffData>
                  <w:name w:val="Text122"/>
                  <w:enabled/>
                  <w:calcOnExit w:val="0"/>
                  <w:textInput>
                    <w:default w:val="Delete and replace with “Not Used” if not applicable:"/>
                  </w:textInput>
                </w:ffData>
              </w:fldChar>
            </w:r>
            <w:bookmarkStart w:id="2" w:name="Text122"/>
            <w:r w:rsidRPr="007801D9">
              <w:rPr>
                <w:i/>
                <w:iCs/>
                <w:color w:val="FF0000"/>
              </w:rPr>
              <w:instrText xml:space="preserve"> FORMTEXT </w:instrText>
            </w:r>
            <w:r w:rsidRPr="007801D9">
              <w:rPr>
                <w:i/>
                <w:iCs/>
                <w:color w:val="FF0000"/>
              </w:rPr>
            </w:r>
            <w:r w:rsidRPr="007801D9">
              <w:rPr>
                <w:i/>
                <w:iCs/>
                <w:color w:val="FF0000"/>
              </w:rPr>
              <w:fldChar w:fldCharType="separate"/>
            </w:r>
            <w:r w:rsidR="004E4422">
              <w:rPr>
                <w:i/>
                <w:iCs/>
                <w:color w:val="FF0000"/>
              </w:rPr>
              <w:t>Not Used</w:t>
            </w:r>
            <w:r w:rsidRPr="007801D9">
              <w:rPr>
                <w:i/>
                <w:iCs/>
                <w:color w:val="FF0000"/>
              </w:rPr>
              <w:fldChar w:fldCharType="end"/>
            </w:r>
            <w:bookmarkEnd w:id="2"/>
          </w:p>
          <w:p w14:paraId="44A17398" w14:textId="142970C1" w:rsidR="00AC44B0" w:rsidRPr="007801D9" w:rsidRDefault="00AC44B0" w:rsidP="00B61DAD">
            <w:r w:rsidRPr="007801D9">
              <w:t xml:space="preserve">This public procurement competition will be divided into </w:t>
            </w:r>
            <w:r w:rsidRPr="007801D9">
              <w:fldChar w:fldCharType="begin">
                <w:ffData>
                  <w:name w:val="Text109"/>
                  <w:enabled/>
                  <w:calcOnExit w:val="0"/>
                  <w:textInput>
                    <w:default w:val="[Insert number]"/>
                  </w:textInput>
                </w:ffData>
              </w:fldChar>
            </w:r>
            <w:bookmarkStart w:id="3" w:name="Text109"/>
            <w:r w:rsidRPr="007801D9">
              <w:instrText xml:space="preserve"> FORMTEXT </w:instrText>
            </w:r>
            <w:r w:rsidRPr="007801D9">
              <w:fldChar w:fldCharType="separate"/>
            </w:r>
            <w:r w:rsidR="004E4422">
              <w:t>N/A</w:t>
            </w:r>
            <w:r w:rsidRPr="007801D9">
              <w:fldChar w:fldCharType="end"/>
            </w:r>
            <w:bookmarkEnd w:id="3"/>
            <w:r w:rsidRPr="007801D9">
              <w:t xml:space="preserve"> lots (each a “Lot”) as described below.  Each Lot will result in a separate contract.</w:t>
            </w:r>
          </w:p>
          <w:p w14:paraId="00DC7985" w14:textId="22D5E860" w:rsidR="00B6057A" w:rsidRPr="007801D9" w:rsidRDefault="00AC44B0" w:rsidP="00B61DAD">
            <w:r w:rsidRPr="007801D9">
              <w:fldChar w:fldCharType="begin">
                <w:ffData>
                  <w:name w:val="Text110"/>
                  <w:enabled/>
                  <w:calcOnExit w:val="0"/>
                  <w:textInput>
                    <w:default w:val="[Insert description of Lots and any rules / instructions in relation to Lots]"/>
                  </w:textInput>
                </w:ffData>
              </w:fldChar>
            </w:r>
            <w:bookmarkStart w:id="4" w:name="Text110"/>
            <w:r w:rsidRPr="007801D9">
              <w:instrText xml:space="preserve"> FORMTEXT </w:instrText>
            </w:r>
            <w:r w:rsidRPr="007801D9">
              <w:fldChar w:fldCharType="separate"/>
            </w:r>
            <w:r w:rsidR="004E4422">
              <w:t> </w:t>
            </w:r>
            <w:r w:rsidR="004E4422">
              <w:t> </w:t>
            </w:r>
            <w:r w:rsidR="004E4422">
              <w:t> </w:t>
            </w:r>
            <w:r w:rsidR="004E4422">
              <w:t> </w:t>
            </w:r>
            <w:r w:rsidR="004E4422">
              <w:t> </w:t>
            </w:r>
            <w:r w:rsidRPr="007801D9">
              <w:fldChar w:fldCharType="end"/>
            </w:r>
            <w:bookmarkEnd w:id="4"/>
          </w:p>
        </w:tc>
      </w:tr>
      <w:tr w:rsidR="003C0FB1" w:rsidRPr="007801D9" w14:paraId="7DA08D11" w14:textId="77777777" w:rsidTr="00503F93">
        <w:tc>
          <w:tcPr>
            <w:tcW w:w="428" w:type="pct"/>
          </w:tcPr>
          <w:p w14:paraId="07FCB42E" w14:textId="77777777" w:rsidR="003C0FB1" w:rsidRPr="007801D9" w:rsidRDefault="003C0FB1" w:rsidP="00503F93">
            <w:pPr>
              <w:spacing w:after="200" w:line="320" w:lineRule="auto"/>
              <w:jc w:val="both"/>
              <w:rPr>
                <w:color w:val="0000FF"/>
              </w:rPr>
            </w:pPr>
            <w:r w:rsidRPr="007801D9">
              <w:rPr>
                <w:color w:val="0000FF"/>
              </w:rPr>
              <w:t>1.4</w:t>
            </w:r>
          </w:p>
        </w:tc>
        <w:tc>
          <w:tcPr>
            <w:tcW w:w="4572" w:type="pct"/>
          </w:tcPr>
          <w:p w14:paraId="049906A5" w14:textId="2713720F" w:rsidR="003C0FB1" w:rsidRPr="007801D9" w:rsidRDefault="003C0FB1" w:rsidP="0073644F">
            <w:r w:rsidRPr="007801D9">
              <w:t xml:space="preserve">This public procurement competition (the “Competition”) will be conducted in accordance with the open procedure under the European Union (Award of Public Authority Contracts) Regulations 2016 (Statutory Instrument 284 of 2016) (the “Regulations”).  Any contract that may result from this Competition (the “Services Contract”) will be issued for a term of </w:t>
            </w:r>
            <w:r w:rsidRPr="007801D9">
              <w:rPr>
                <w:b/>
              </w:rPr>
              <w:fldChar w:fldCharType="begin">
                <w:ffData>
                  <w:name w:val="Text4"/>
                  <w:enabled/>
                  <w:calcOnExit w:val="0"/>
                  <w:textInput>
                    <w:default w:val="[insert relevant period]"/>
                  </w:textInput>
                </w:ffData>
              </w:fldChar>
            </w:r>
            <w:r w:rsidRPr="007801D9">
              <w:rPr>
                <w:b/>
              </w:rPr>
              <w:instrText xml:space="preserve"> FORMTEXT </w:instrText>
            </w:r>
            <w:r w:rsidRPr="007801D9">
              <w:rPr>
                <w:b/>
              </w:rPr>
            </w:r>
            <w:r w:rsidRPr="007801D9">
              <w:rPr>
                <w:b/>
              </w:rPr>
              <w:fldChar w:fldCharType="separate"/>
            </w:r>
            <w:r w:rsidR="00897ADC" w:rsidRPr="007801D9">
              <w:rPr>
                <w:b/>
              </w:rPr>
              <w:t>Three Years</w:t>
            </w:r>
            <w:r w:rsidRPr="007801D9">
              <w:rPr>
                <w:b/>
              </w:rPr>
              <w:fldChar w:fldCharType="end"/>
            </w:r>
            <w:r w:rsidRPr="007801D9">
              <w:t xml:space="preserve"> (“the Term”). </w:t>
            </w:r>
          </w:p>
        </w:tc>
      </w:tr>
      <w:tr w:rsidR="001B5C7C" w:rsidRPr="007801D9" w14:paraId="29F3C1BA" w14:textId="77777777" w:rsidTr="001B5C7C">
        <w:trPr>
          <w:trHeight w:val="1733"/>
        </w:trPr>
        <w:tc>
          <w:tcPr>
            <w:tcW w:w="428" w:type="pct"/>
          </w:tcPr>
          <w:p w14:paraId="1350B250" w14:textId="77777777" w:rsidR="001B5C7C" w:rsidRPr="007801D9" w:rsidRDefault="001B5C7C" w:rsidP="001B5C7C">
            <w:pPr>
              <w:spacing w:after="200" w:line="320" w:lineRule="auto"/>
              <w:jc w:val="both"/>
              <w:rPr>
                <w:color w:val="0000FF"/>
              </w:rPr>
            </w:pPr>
            <w:r w:rsidRPr="007801D9">
              <w:rPr>
                <w:color w:val="0000FF"/>
              </w:rPr>
              <w:t>1.5</w:t>
            </w:r>
          </w:p>
        </w:tc>
        <w:tc>
          <w:tcPr>
            <w:tcW w:w="4572" w:type="pct"/>
          </w:tcPr>
          <w:p w14:paraId="19D55CF0" w14:textId="69672E00" w:rsidR="001B5C7C" w:rsidRPr="007801D9" w:rsidRDefault="001B5C7C" w:rsidP="0073644F">
            <w:pPr>
              <w:jc w:val="both"/>
              <w:rPr>
                <w:i/>
                <w:iCs/>
                <w:color w:val="FF0000"/>
              </w:rPr>
            </w:pPr>
            <w:r w:rsidRPr="007801D9">
              <w:rPr>
                <w:i/>
                <w:iCs/>
                <w:color w:val="FF0000"/>
              </w:rPr>
              <w:fldChar w:fldCharType="begin">
                <w:ffData>
                  <w:name w:val="Text124"/>
                  <w:enabled/>
                  <w:calcOnExit w:val="0"/>
                  <w:textInput>
                    <w:default w:val="Delete and replace with “Not Used” if not applicable:"/>
                  </w:textInput>
                </w:ffData>
              </w:fldChar>
            </w:r>
            <w:bookmarkStart w:id="5" w:name="Text124"/>
            <w:r w:rsidRPr="007801D9">
              <w:rPr>
                <w:i/>
                <w:iCs/>
                <w:color w:val="FF0000"/>
              </w:rPr>
              <w:instrText xml:space="preserve"> FORMTEXT </w:instrText>
            </w:r>
            <w:r w:rsidRPr="007801D9">
              <w:rPr>
                <w:i/>
                <w:iCs/>
                <w:color w:val="FF0000"/>
              </w:rPr>
            </w:r>
            <w:r w:rsidRPr="007801D9">
              <w:rPr>
                <w:i/>
                <w:iCs/>
                <w:color w:val="FF0000"/>
              </w:rPr>
              <w:fldChar w:fldCharType="separate"/>
            </w:r>
            <w:r w:rsidR="00C11A01" w:rsidRPr="007801D9">
              <w:rPr>
                <w:i/>
                <w:iCs/>
                <w:color w:val="FF0000"/>
              </w:rPr>
              <w:t>N/A</w:t>
            </w:r>
            <w:r w:rsidRPr="007801D9">
              <w:rPr>
                <w:i/>
                <w:iCs/>
                <w:color w:val="FF0000"/>
              </w:rPr>
              <w:fldChar w:fldCharType="end"/>
            </w:r>
            <w:bookmarkEnd w:id="5"/>
          </w:p>
          <w:p w14:paraId="295B2DAB" w14:textId="77777777" w:rsidR="001B5C7C" w:rsidRPr="007801D9" w:rsidRDefault="001B5C7C" w:rsidP="0073644F">
            <w:r w:rsidRPr="007801D9">
              <w:t xml:space="preserve">The Contracting Authority reserves the right to extend the Term for a period or periods of up to </w:t>
            </w:r>
            <w:r w:rsidRPr="007801D9">
              <w:rPr>
                <w:highlight w:val="lightGray"/>
              </w:rPr>
              <w:fldChar w:fldCharType="begin">
                <w:ffData>
                  <w:name w:val="Text5"/>
                  <w:enabled/>
                  <w:calcOnExit w:val="0"/>
                  <w:textInput>
                    <w:default w:val="[insert relevant period]"/>
                  </w:textInput>
                </w:ffData>
              </w:fldChar>
            </w:r>
            <w:r w:rsidRPr="007801D9">
              <w:rPr>
                <w:highlight w:val="lightGray"/>
              </w:rPr>
              <w:instrText xml:space="preserve"> FORMTEXT </w:instrText>
            </w:r>
            <w:r w:rsidRPr="007801D9">
              <w:rPr>
                <w:highlight w:val="lightGray"/>
              </w:rPr>
            </w:r>
            <w:r w:rsidRPr="007801D9">
              <w:rPr>
                <w:highlight w:val="lightGray"/>
              </w:rPr>
              <w:fldChar w:fldCharType="separate"/>
            </w:r>
            <w:r w:rsidRPr="007801D9">
              <w:rPr>
                <w:highlight w:val="lightGray"/>
              </w:rPr>
              <w:t>[insert relevant period]</w:t>
            </w:r>
            <w:r w:rsidRPr="007801D9">
              <w:rPr>
                <w:highlight w:val="lightGray"/>
              </w:rPr>
              <w:fldChar w:fldCharType="end"/>
            </w:r>
            <w:r w:rsidRPr="007801D9">
              <w:t xml:space="preserve"> with a maximum of </w:t>
            </w:r>
            <w:r w:rsidRPr="007801D9">
              <w:rPr>
                <w:highlight w:val="lightGray"/>
              </w:rPr>
              <w:fldChar w:fldCharType="begin">
                <w:ffData>
                  <w:name w:val="Text6"/>
                  <w:enabled/>
                  <w:calcOnExit w:val="0"/>
                  <w:textInput>
                    <w:default w:val="[insert relevant number]"/>
                  </w:textInput>
                </w:ffData>
              </w:fldChar>
            </w:r>
            <w:r w:rsidRPr="007801D9">
              <w:rPr>
                <w:highlight w:val="lightGray"/>
              </w:rPr>
              <w:instrText xml:space="preserve"> FORMTEXT </w:instrText>
            </w:r>
            <w:r w:rsidRPr="007801D9">
              <w:rPr>
                <w:highlight w:val="lightGray"/>
              </w:rPr>
            </w:r>
            <w:r w:rsidRPr="007801D9">
              <w:rPr>
                <w:highlight w:val="lightGray"/>
              </w:rPr>
              <w:fldChar w:fldCharType="separate"/>
            </w:r>
            <w:r w:rsidRPr="007801D9">
              <w:rPr>
                <w:highlight w:val="lightGray"/>
              </w:rPr>
              <w:t>[insert relevant number]</w:t>
            </w:r>
            <w:r w:rsidRPr="007801D9">
              <w:rPr>
                <w:highlight w:val="lightGray"/>
              </w:rPr>
              <w:fldChar w:fldCharType="end"/>
            </w:r>
            <w:r w:rsidRPr="007801D9">
              <w:t xml:space="preserve"> such extension or extensions on the same terms and conditions, subject to the Contracting Authority’s obligations at law.</w:t>
            </w:r>
          </w:p>
        </w:tc>
      </w:tr>
      <w:tr w:rsidR="001B5C7C" w:rsidRPr="007801D9" w14:paraId="16F27BC5" w14:textId="77777777" w:rsidTr="00503F93">
        <w:tc>
          <w:tcPr>
            <w:tcW w:w="428" w:type="pct"/>
          </w:tcPr>
          <w:p w14:paraId="075BD6CA" w14:textId="77777777" w:rsidR="001B5C7C" w:rsidRPr="007801D9" w:rsidRDefault="001B5C7C" w:rsidP="001B5C7C">
            <w:pPr>
              <w:spacing w:after="200" w:line="320" w:lineRule="auto"/>
              <w:jc w:val="both"/>
              <w:rPr>
                <w:color w:val="0000FF"/>
              </w:rPr>
            </w:pPr>
            <w:r w:rsidRPr="007801D9">
              <w:rPr>
                <w:color w:val="0000FF"/>
              </w:rPr>
              <w:lastRenderedPageBreak/>
              <w:t>1.6</w:t>
            </w:r>
          </w:p>
        </w:tc>
        <w:tc>
          <w:tcPr>
            <w:tcW w:w="4572" w:type="pct"/>
          </w:tcPr>
          <w:p w14:paraId="701B974E" w14:textId="77777777" w:rsidR="002A3387" w:rsidRPr="007801D9" w:rsidRDefault="001B5C7C" w:rsidP="00A034E8">
            <w:pPr>
              <w:jc w:val="both"/>
              <w:rPr>
                <w:szCs w:val="22"/>
              </w:rPr>
            </w:pPr>
            <w:r w:rsidRPr="007801D9">
              <w:rPr>
                <w:szCs w:val="22"/>
              </w:rPr>
              <w:t xml:space="preserve">The Contracting Authority estimates that the expenditure on the </w:t>
            </w:r>
            <w:r w:rsidR="00A034E8" w:rsidRPr="007801D9">
              <w:rPr>
                <w:szCs w:val="22"/>
              </w:rPr>
              <w:t>Services</w:t>
            </w:r>
            <w:r w:rsidRPr="007801D9">
              <w:rPr>
                <w:szCs w:val="22"/>
              </w:rPr>
              <w:t xml:space="preserve"> to be covered by the proposed </w:t>
            </w:r>
            <w:r w:rsidR="000C0E11" w:rsidRPr="007801D9">
              <w:rPr>
                <w:highlight w:val="lightGray"/>
              </w:rPr>
              <w:fldChar w:fldCharType="begin">
                <w:ffData>
                  <w:name w:val="Text6"/>
                  <w:enabled/>
                  <w:calcOnExit w:val="0"/>
                  <w:textInput>
                    <w:default w:val="[Services Contracts]"/>
                  </w:textInput>
                </w:ffData>
              </w:fldChar>
            </w:r>
            <w:bookmarkStart w:id="6" w:name="Text6"/>
            <w:r w:rsidR="000C0E11" w:rsidRPr="007801D9">
              <w:rPr>
                <w:highlight w:val="lightGray"/>
              </w:rPr>
              <w:instrText xml:space="preserve"> FORMTEXT </w:instrText>
            </w:r>
            <w:r w:rsidR="000C0E11" w:rsidRPr="007801D9">
              <w:rPr>
                <w:highlight w:val="lightGray"/>
              </w:rPr>
            </w:r>
            <w:r w:rsidR="000C0E11" w:rsidRPr="007801D9">
              <w:rPr>
                <w:highlight w:val="lightGray"/>
              </w:rPr>
              <w:fldChar w:fldCharType="separate"/>
            </w:r>
            <w:r w:rsidR="000C0E11" w:rsidRPr="007801D9">
              <w:rPr>
                <w:highlight w:val="lightGray"/>
              </w:rPr>
              <w:t>Services Contracts</w:t>
            </w:r>
            <w:r w:rsidR="000C0E11" w:rsidRPr="007801D9">
              <w:rPr>
                <w:highlight w:val="lightGray"/>
              </w:rPr>
              <w:fldChar w:fldCharType="end"/>
            </w:r>
            <w:bookmarkEnd w:id="6"/>
            <w:r w:rsidR="000C0E11" w:rsidRPr="007801D9">
              <w:rPr>
                <w:szCs w:val="22"/>
                <w:highlight w:val="lightGray"/>
              </w:rPr>
              <w:t xml:space="preserve"> </w:t>
            </w:r>
            <w:r w:rsidR="000C0E11" w:rsidRPr="007801D9">
              <w:rPr>
                <w:i/>
                <w:color w:val="FF0000"/>
                <w:highlight w:val="lightGray"/>
              </w:rPr>
              <w:fldChar w:fldCharType="begin">
                <w:ffData>
                  <w:name w:val=""/>
                  <w:enabled/>
                  <w:calcOnExit w:val="0"/>
                  <w:textInput>
                    <w:default w:val="– [delete “s” if 1.3 does not apply]"/>
                  </w:textInput>
                </w:ffData>
              </w:fldChar>
            </w:r>
            <w:r w:rsidR="000C0E11" w:rsidRPr="007801D9">
              <w:rPr>
                <w:i/>
                <w:color w:val="FF0000"/>
                <w:highlight w:val="lightGray"/>
              </w:rPr>
              <w:instrText xml:space="preserve"> FORMTEXT </w:instrText>
            </w:r>
            <w:r w:rsidR="000C0E11" w:rsidRPr="007801D9">
              <w:rPr>
                <w:i/>
                <w:color w:val="FF0000"/>
                <w:highlight w:val="lightGray"/>
              </w:rPr>
            </w:r>
            <w:r w:rsidR="000C0E11" w:rsidRPr="007801D9">
              <w:rPr>
                <w:i/>
                <w:color w:val="FF0000"/>
                <w:highlight w:val="lightGray"/>
              </w:rPr>
              <w:fldChar w:fldCharType="separate"/>
            </w:r>
            <w:r w:rsidR="00897ADC" w:rsidRPr="007801D9">
              <w:rPr>
                <w:i/>
                <w:color w:val="FF0000"/>
                <w:highlight w:val="lightGray"/>
              </w:rPr>
              <w:t> </w:t>
            </w:r>
            <w:r w:rsidR="00897ADC" w:rsidRPr="007801D9">
              <w:rPr>
                <w:i/>
                <w:color w:val="FF0000"/>
                <w:highlight w:val="lightGray"/>
              </w:rPr>
              <w:t> </w:t>
            </w:r>
            <w:r w:rsidR="00897ADC" w:rsidRPr="007801D9">
              <w:rPr>
                <w:i/>
                <w:color w:val="FF0000"/>
                <w:highlight w:val="lightGray"/>
              </w:rPr>
              <w:t> </w:t>
            </w:r>
            <w:r w:rsidR="00897ADC" w:rsidRPr="007801D9">
              <w:rPr>
                <w:i/>
                <w:color w:val="FF0000"/>
                <w:highlight w:val="lightGray"/>
              </w:rPr>
              <w:t> </w:t>
            </w:r>
            <w:r w:rsidR="00897ADC" w:rsidRPr="007801D9">
              <w:rPr>
                <w:i/>
                <w:color w:val="FF0000"/>
                <w:highlight w:val="lightGray"/>
              </w:rPr>
              <w:t> </w:t>
            </w:r>
            <w:r w:rsidR="000C0E11" w:rsidRPr="007801D9">
              <w:rPr>
                <w:i/>
                <w:color w:val="FF0000"/>
                <w:highlight w:val="lightGray"/>
              </w:rPr>
              <w:fldChar w:fldCharType="end"/>
            </w:r>
            <w:r w:rsidR="000C0E11" w:rsidRPr="007801D9">
              <w:rPr>
                <w:i/>
                <w:color w:val="FF0000"/>
              </w:rPr>
              <w:t xml:space="preserve"> </w:t>
            </w:r>
            <w:r w:rsidR="000C0E11" w:rsidRPr="007801D9">
              <w:rPr>
                <w:szCs w:val="22"/>
              </w:rPr>
              <w:t xml:space="preserve">may amount to some </w:t>
            </w:r>
            <w:r w:rsidR="000C0E11" w:rsidRPr="007801D9">
              <w:rPr>
                <w:szCs w:val="22"/>
              </w:rPr>
              <w:fldChar w:fldCharType="begin">
                <w:ffData>
                  <w:name w:val=""/>
                  <w:enabled/>
                  <w:calcOnExit w:val="0"/>
                  <w:textInput>
                    <w:default w:val="[insert amount]"/>
                  </w:textInput>
                </w:ffData>
              </w:fldChar>
            </w:r>
            <w:r w:rsidR="000C0E11" w:rsidRPr="007801D9">
              <w:rPr>
                <w:szCs w:val="22"/>
              </w:rPr>
              <w:instrText xml:space="preserve"> FORMTEXT </w:instrText>
            </w:r>
            <w:r w:rsidR="000C0E11" w:rsidRPr="007801D9">
              <w:rPr>
                <w:szCs w:val="22"/>
              </w:rPr>
            </w:r>
            <w:r w:rsidR="000C0E11" w:rsidRPr="007801D9">
              <w:rPr>
                <w:szCs w:val="22"/>
              </w:rPr>
              <w:fldChar w:fldCharType="separate"/>
            </w:r>
            <w:r w:rsidR="00897ADC" w:rsidRPr="007801D9">
              <w:rPr>
                <w:szCs w:val="22"/>
              </w:rPr>
              <w:t>Not applicable</w:t>
            </w:r>
            <w:r w:rsidR="002A3387" w:rsidRPr="007801D9">
              <w:rPr>
                <w:szCs w:val="22"/>
              </w:rPr>
              <w:t>.</w:t>
            </w:r>
            <w:r w:rsidR="00897ADC" w:rsidRPr="007801D9">
              <w:rPr>
                <w:szCs w:val="22"/>
              </w:rPr>
              <w:t xml:space="preserve"> </w:t>
            </w:r>
          </w:p>
          <w:p w14:paraId="694BAB2B" w14:textId="58C864D8" w:rsidR="001B5C7C" w:rsidRPr="007801D9" w:rsidRDefault="002A3387" w:rsidP="00A034E8">
            <w:pPr>
              <w:jc w:val="both"/>
              <w:rPr>
                <w:color w:val="FF0000"/>
                <w:szCs w:val="22"/>
              </w:rPr>
            </w:pPr>
            <w:r w:rsidRPr="007801D9">
              <w:rPr>
                <w:szCs w:val="22"/>
              </w:rPr>
              <w:t>T</w:t>
            </w:r>
            <w:r w:rsidR="00897ADC" w:rsidRPr="007801D9">
              <w:rPr>
                <w:szCs w:val="22"/>
              </w:rPr>
              <w:t>his is a consession Tender.</w:t>
            </w:r>
            <w:r w:rsidRPr="007801D9">
              <w:rPr>
                <w:szCs w:val="22"/>
              </w:rPr>
              <w:t xml:space="preserve"> </w:t>
            </w:r>
            <w:r w:rsidR="00897ADC" w:rsidRPr="007801D9">
              <w:rPr>
                <w:szCs w:val="22"/>
              </w:rPr>
              <w:t>However from our 20</w:t>
            </w:r>
            <w:r w:rsidR="00CE006D" w:rsidRPr="007801D9">
              <w:rPr>
                <w:szCs w:val="22"/>
              </w:rPr>
              <w:t>25</w:t>
            </w:r>
            <w:r w:rsidR="00897ADC" w:rsidRPr="007801D9">
              <w:rPr>
                <w:szCs w:val="22"/>
              </w:rPr>
              <w:t xml:space="preserve"> revenue from the gate takings we can estimate that the turnover from this concession tender can be estimated to be approximately €2,</w:t>
            </w:r>
            <w:r w:rsidRPr="007801D9">
              <w:rPr>
                <w:szCs w:val="22"/>
              </w:rPr>
              <w:t>8</w:t>
            </w:r>
            <w:r w:rsidR="00897ADC" w:rsidRPr="007801D9">
              <w:rPr>
                <w:szCs w:val="22"/>
              </w:rPr>
              <w:t>00,000</w:t>
            </w:r>
            <w:r w:rsidR="000C0E11" w:rsidRPr="007801D9">
              <w:rPr>
                <w:szCs w:val="22"/>
              </w:rPr>
              <w:fldChar w:fldCharType="end"/>
            </w:r>
            <w:r w:rsidR="001B5C7C" w:rsidRPr="007801D9">
              <w:rPr>
                <w:szCs w:val="22"/>
              </w:rPr>
              <w:t xml:space="preserve"> (excl. VAT) over the Term and any possible extensions.  Tenderers must understand that this figure is an estimate only based on current and future expected usage.</w:t>
            </w:r>
          </w:p>
        </w:tc>
      </w:tr>
      <w:tr w:rsidR="001B5C7C" w:rsidRPr="007801D9" w14:paraId="79F50945" w14:textId="77777777" w:rsidTr="00503F93">
        <w:tc>
          <w:tcPr>
            <w:tcW w:w="428" w:type="pct"/>
          </w:tcPr>
          <w:p w14:paraId="6F8304AA" w14:textId="77777777" w:rsidR="001B5C7C" w:rsidRPr="007801D9" w:rsidRDefault="001B5C7C" w:rsidP="001B5C7C">
            <w:pPr>
              <w:spacing w:after="200" w:line="320" w:lineRule="auto"/>
              <w:jc w:val="both"/>
              <w:rPr>
                <w:color w:val="0000FF"/>
              </w:rPr>
            </w:pPr>
            <w:r w:rsidRPr="007801D9">
              <w:rPr>
                <w:color w:val="0000FF"/>
              </w:rPr>
              <w:t>1.7</w:t>
            </w:r>
          </w:p>
        </w:tc>
        <w:tc>
          <w:tcPr>
            <w:tcW w:w="4572" w:type="pct"/>
          </w:tcPr>
          <w:p w14:paraId="1056CE45" w14:textId="77777777" w:rsidR="001B5C7C" w:rsidRPr="007801D9" w:rsidRDefault="001B5C7C" w:rsidP="00533484">
            <w:pPr>
              <w:jc w:val="both"/>
            </w:pPr>
            <w:r w:rsidRPr="007801D9">
              <w:t>Contracting Authority policy seeks to encourage participation on a fair and equal basis by Small and Medium Enterprises (“</w:t>
            </w:r>
            <w:proofErr w:type="gramStart"/>
            <w:r w:rsidRPr="007801D9">
              <w:t>SME”s</w:t>
            </w:r>
            <w:proofErr w:type="gramEnd"/>
            <w:r w:rsidRPr="007801D9">
              <w:t xml:space="preserve">)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 that may result from this Competition and therefore increase their social and economic benefits. </w:t>
            </w:r>
          </w:p>
          <w:p w14:paraId="6D33DEBE" w14:textId="77777777" w:rsidR="001B5C7C" w:rsidRPr="007801D9" w:rsidRDefault="001B5C7C" w:rsidP="00533484">
            <w:pPr>
              <w:jc w:val="both"/>
            </w:pPr>
            <w:r w:rsidRPr="007801D9">
              <w:t xml:space="preserve">Larger enterprises are also encouraged, subject to paragraph 2.5, to consider the practical ways that SMEs can be included in their proposals to maximise the social and economic benefits of any Services Contracts that may result from this Competition. </w:t>
            </w:r>
          </w:p>
        </w:tc>
      </w:tr>
    </w:tbl>
    <w:p w14:paraId="48718BC9" w14:textId="77777777" w:rsidR="003C0FB1" w:rsidRPr="007801D9" w:rsidRDefault="003C0FB1" w:rsidP="003C0FB1">
      <w:pPr>
        <w:pStyle w:val="Heading1"/>
        <w:jc w:val="both"/>
        <w:rPr>
          <w:rFonts w:ascii="Calibri" w:hAnsi="Calibri"/>
          <w:lang w:val="en-GB"/>
        </w:rPr>
      </w:pPr>
      <w:r w:rsidRPr="007801D9">
        <w:rPr>
          <w:rFonts w:ascii="Calibri" w:hAnsi="Calibri"/>
          <w:lang w:val="en-GB"/>
        </w:rPr>
        <w:lastRenderedPageBreak/>
        <w:t>Part 2: Instructions to Tenderers</w:t>
      </w:r>
    </w:p>
    <w:p w14:paraId="470C7144" w14:textId="77777777" w:rsidR="003C0FB1" w:rsidRPr="007801D9" w:rsidRDefault="003C0FB1" w:rsidP="003C0FB1">
      <w:pPr>
        <w:pStyle w:val="Heading2"/>
        <w:jc w:val="both"/>
      </w:pPr>
      <w:r w:rsidRPr="007801D9">
        <w:t>2.1</w:t>
      </w:r>
      <w:r w:rsidRPr="007801D9">
        <w:tab/>
        <w:t>Important Notices</w:t>
      </w:r>
    </w:p>
    <w:tbl>
      <w:tblPr>
        <w:tblW w:w="5000" w:type="pct"/>
        <w:tblLook w:val="01E0" w:firstRow="1" w:lastRow="1" w:firstColumn="1" w:lastColumn="1" w:noHBand="0" w:noVBand="0"/>
      </w:tblPr>
      <w:tblGrid>
        <w:gridCol w:w="791"/>
        <w:gridCol w:w="8280"/>
      </w:tblGrid>
      <w:tr w:rsidR="003C0FB1" w:rsidRPr="007801D9" w14:paraId="6F27E10D" w14:textId="77777777" w:rsidTr="00245488">
        <w:tc>
          <w:tcPr>
            <w:tcW w:w="436" w:type="pct"/>
          </w:tcPr>
          <w:p w14:paraId="43620FF9" w14:textId="77777777" w:rsidR="003C0FB1" w:rsidRPr="007801D9" w:rsidRDefault="003C0FB1" w:rsidP="005D60C5">
            <w:pPr>
              <w:spacing w:after="200"/>
              <w:jc w:val="both"/>
              <w:rPr>
                <w:color w:val="0000FF"/>
              </w:rPr>
            </w:pPr>
            <w:r w:rsidRPr="007801D9">
              <w:rPr>
                <w:color w:val="0000FF"/>
              </w:rPr>
              <w:t>2.1.1</w:t>
            </w:r>
          </w:p>
        </w:tc>
        <w:tc>
          <w:tcPr>
            <w:tcW w:w="4564" w:type="pct"/>
          </w:tcPr>
          <w:p w14:paraId="240BAE3B" w14:textId="77777777" w:rsidR="003C0FB1" w:rsidRPr="007801D9" w:rsidRDefault="003C0FB1" w:rsidP="0018606D">
            <w:pPr>
              <w:jc w:val="both"/>
            </w:pPr>
            <w:r w:rsidRPr="007801D9">
              <w:t>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p>
        </w:tc>
      </w:tr>
      <w:tr w:rsidR="003C0FB1" w:rsidRPr="007801D9" w14:paraId="77928661" w14:textId="77777777" w:rsidTr="00245488">
        <w:tc>
          <w:tcPr>
            <w:tcW w:w="436" w:type="pct"/>
          </w:tcPr>
          <w:p w14:paraId="67F1A4D5" w14:textId="77777777" w:rsidR="003C0FB1" w:rsidRPr="007801D9" w:rsidRDefault="003C0FB1" w:rsidP="005D60C5">
            <w:pPr>
              <w:spacing w:after="200"/>
              <w:jc w:val="both"/>
              <w:rPr>
                <w:color w:val="0000FF"/>
              </w:rPr>
            </w:pPr>
            <w:r w:rsidRPr="007801D9">
              <w:rPr>
                <w:color w:val="0000FF"/>
              </w:rPr>
              <w:t>2.1.2</w:t>
            </w:r>
          </w:p>
        </w:tc>
        <w:tc>
          <w:tcPr>
            <w:tcW w:w="4564" w:type="pct"/>
          </w:tcPr>
          <w:p w14:paraId="3C4D7BFC" w14:textId="77777777" w:rsidR="003C0FB1" w:rsidRPr="007801D9" w:rsidRDefault="003C0FB1" w:rsidP="0018606D">
            <w:pPr>
              <w:jc w:val="both"/>
            </w:pPr>
            <w:r w:rsidRPr="007801D9">
              <w:t xml:space="preserve">The Contracting Authority does not bind itself to accept the lowest priced or any Tender.  </w:t>
            </w:r>
          </w:p>
          <w:p w14:paraId="039A4F03" w14:textId="77777777" w:rsidR="003C0FB1" w:rsidRPr="007801D9" w:rsidRDefault="003C0FB1" w:rsidP="0018606D">
            <w:pPr>
              <w:jc w:val="both"/>
            </w:pPr>
            <w:r w:rsidRPr="007801D9">
              <w:t xml:space="preserve">This RFT does not constitute an offer or commitment to enter into a Services Contract.  </w:t>
            </w:r>
          </w:p>
          <w:p w14:paraId="51D5DF1C" w14:textId="77777777" w:rsidR="003C0FB1" w:rsidRPr="007801D9" w:rsidRDefault="003C0FB1" w:rsidP="0018606D">
            <w:pPr>
              <w:jc w:val="both"/>
            </w:pPr>
            <w:r w:rsidRPr="007801D9">
              <w:t>No contractual rights in relation to the Contracting Authority will exist unless and until a formal written Services Contract has been executed by or on behalf of the Contracting Authority.</w:t>
            </w:r>
          </w:p>
          <w:p w14:paraId="14DD17C8" w14:textId="77777777" w:rsidR="003C0FB1" w:rsidRPr="007801D9" w:rsidRDefault="003C0FB1" w:rsidP="0018606D">
            <w:pPr>
              <w:jc w:val="both"/>
            </w:pPr>
            <w:r w:rsidRPr="007801D9">
              <w:t xml:space="preserve">Any notification of preferred bidder status by the Contracting Authority shall not give rise to any enforceable rights by the Tenderer. </w:t>
            </w:r>
          </w:p>
          <w:p w14:paraId="00E608A2" w14:textId="4D873625" w:rsidR="003C0FB1" w:rsidRPr="007801D9" w:rsidRDefault="003C0FB1" w:rsidP="0018606D">
            <w:pPr>
              <w:jc w:val="both"/>
            </w:pPr>
            <w:r w:rsidRPr="007801D9">
              <w:t xml:space="preserve">The Contracting Authority may cancel this Competition </w:t>
            </w:r>
            <w:r w:rsidR="00B809C4" w:rsidRPr="007801D9">
              <w:rPr>
                <w:i/>
                <w:color w:val="FF0000"/>
              </w:rPr>
              <w:fldChar w:fldCharType="begin">
                <w:ffData>
                  <w:name w:val=""/>
                  <w:enabled/>
                  <w:calcOnExit w:val="0"/>
                  <w:textInput>
                    <w:default w:val="[Delete if not applicable"/>
                  </w:textInput>
                </w:ffData>
              </w:fldChar>
            </w:r>
            <w:r w:rsidR="00B809C4" w:rsidRPr="007801D9">
              <w:rPr>
                <w:i/>
                <w:color w:val="FF0000"/>
              </w:rPr>
              <w:instrText xml:space="preserve"> FORMTEXT </w:instrText>
            </w:r>
            <w:r w:rsidR="00B809C4" w:rsidRPr="007801D9">
              <w:rPr>
                <w:i/>
                <w:color w:val="FF0000"/>
              </w:rPr>
            </w:r>
            <w:r w:rsidR="00B809C4" w:rsidRPr="007801D9">
              <w:rPr>
                <w:i/>
                <w:color w:val="FF0000"/>
              </w:rPr>
              <w:fldChar w:fldCharType="separate"/>
            </w:r>
            <w:r w:rsidR="00897ADC" w:rsidRPr="007801D9">
              <w:rPr>
                <w:i/>
                <w:color w:val="FF0000"/>
              </w:rPr>
              <w:t> </w:t>
            </w:r>
            <w:r w:rsidR="00897ADC" w:rsidRPr="007801D9">
              <w:rPr>
                <w:i/>
                <w:color w:val="FF0000"/>
              </w:rPr>
              <w:t> </w:t>
            </w:r>
            <w:r w:rsidR="00897ADC" w:rsidRPr="007801D9">
              <w:rPr>
                <w:i/>
                <w:color w:val="FF0000"/>
              </w:rPr>
              <w:t> </w:t>
            </w:r>
            <w:r w:rsidR="00897ADC" w:rsidRPr="007801D9">
              <w:rPr>
                <w:i/>
                <w:color w:val="FF0000"/>
              </w:rPr>
              <w:t> </w:t>
            </w:r>
            <w:r w:rsidR="00897ADC" w:rsidRPr="007801D9">
              <w:rPr>
                <w:i/>
                <w:color w:val="FF0000"/>
              </w:rPr>
              <w:t> </w:t>
            </w:r>
            <w:r w:rsidR="00B809C4" w:rsidRPr="007801D9">
              <w:rPr>
                <w:i/>
                <w:color w:val="FF0000"/>
              </w:rPr>
              <w:fldChar w:fldCharType="end"/>
            </w:r>
            <w:r w:rsidR="00B809C4" w:rsidRPr="007801D9">
              <w:rPr>
                <w:i/>
                <w:color w:val="FF0000"/>
              </w:rPr>
              <w:t xml:space="preserve"> </w:t>
            </w:r>
            <w:r w:rsidR="00B809C4" w:rsidRPr="007801D9">
              <w:rPr>
                <w:highlight w:val="lightGray"/>
              </w:rPr>
              <w:fldChar w:fldCharType="begin">
                <w:ffData>
                  <w:name w:val=""/>
                  <w:enabled/>
                  <w:calcOnExit w:val="0"/>
                  <w:textInput>
                    <w:default w:val="(or, for the avoidance of doubt, any individual Lot)]"/>
                  </w:textInput>
                </w:ffData>
              </w:fldChar>
            </w:r>
            <w:r w:rsidR="00B809C4" w:rsidRPr="007801D9">
              <w:rPr>
                <w:highlight w:val="lightGray"/>
              </w:rPr>
              <w:instrText xml:space="preserve"> FORMTEXT </w:instrText>
            </w:r>
            <w:r w:rsidR="00B809C4" w:rsidRPr="007801D9">
              <w:rPr>
                <w:highlight w:val="lightGray"/>
              </w:rPr>
            </w:r>
            <w:r w:rsidR="00B809C4" w:rsidRPr="007801D9">
              <w:rPr>
                <w:highlight w:val="lightGray"/>
              </w:rPr>
              <w:fldChar w:fldCharType="separate"/>
            </w:r>
            <w:r w:rsidR="00897ADC" w:rsidRPr="007801D9">
              <w:rPr>
                <w:highlight w:val="lightGray"/>
              </w:rPr>
              <w:t> </w:t>
            </w:r>
            <w:r w:rsidR="00897ADC" w:rsidRPr="007801D9">
              <w:rPr>
                <w:highlight w:val="lightGray"/>
              </w:rPr>
              <w:t> </w:t>
            </w:r>
            <w:r w:rsidR="00897ADC" w:rsidRPr="007801D9">
              <w:rPr>
                <w:highlight w:val="lightGray"/>
              </w:rPr>
              <w:t> </w:t>
            </w:r>
            <w:r w:rsidR="00897ADC" w:rsidRPr="007801D9">
              <w:rPr>
                <w:highlight w:val="lightGray"/>
              </w:rPr>
              <w:t> </w:t>
            </w:r>
            <w:r w:rsidR="00897ADC" w:rsidRPr="007801D9">
              <w:rPr>
                <w:highlight w:val="lightGray"/>
              </w:rPr>
              <w:t> </w:t>
            </w:r>
            <w:r w:rsidR="00B809C4" w:rsidRPr="007801D9">
              <w:rPr>
                <w:highlight w:val="lightGray"/>
              </w:rPr>
              <w:fldChar w:fldCharType="end"/>
            </w:r>
            <w:r w:rsidRPr="007801D9">
              <w:rPr>
                <w:i/>
                <w:szCs w:val="22"/>
              </w:rPr>
              <w:t xml:space="preserve"> </w:t>
            </w:r>
            <w:r w:rsidRPr="007801D9">
              <w:t xml:space="preserve">at any time prior to a formal written Services Contract being executed by or on behalf of the Contracting Authority.  </w:t>
            </w:r>
          </w:p>
          <w:p w14:paraId="13E5F271" w14:textId="77777777" w:rsidR="003C0FB1" w:rsidRPr="007801D9" w:rsidRDefault="003C0FB1" w:rsidP="0018606D">
            <w:pPr>
              <w:jc w:val="both"/>
            </w:pPr>
            <w:r w:rsidRPr="007801D9">
              <w:t>The award of a Services Contract does not confer exclusivity on the successful Tenderer.</w:t>
            </w:r>
          </w:p>
        </w:tc>
      </w:tr>
      <w:tr w:rsidR="003C0FB1" w:rsidRPr="007801D9" w14:paraId="03C3A9BB" w14:textId="77777777" w:rsidTr="00245488">
        <w:tc>
          <w:tcPr>
            <w:tcW w:w="436" w:type="pct"/>
          </w:tcPr>
          <w:p w14:paraId="4B3A3ED2" w14:textId="77777777" w:rsidR="003C0FB1" w:rsidRPr="007801D9" w:rsidRDefault="003C0FB1" w:rsidP="005D60C5">
            <w:pPr>
              <w:spacing w:after="200"/>
              <w:jc w:val="both"/>
              <w:rPr>
                <w:color w:val="0000FF"/>
              </w:rPr>
            </w:pPr>
            <w:r w:rsidRPr="007801D9">
              <w:rPr>
                <w:color w:val="0000FF"/>
              </w:rPr>
              <w:t>2.1.3</w:t>
            </w:r>
          </w:p>
        </w:tc>
        <w:tc>
          <w:tcPr>
            <w:tcW w:w="4564" w:type="pct"/>
          </w:tcPr>
          <w:p w14:paraId="1488DF06" w14:textId="77777777" w:rsidR="003C0FB1" w:rsidRPr="007801D9" w:rsidRDefault="003C0FB1" w:rsidP="0018606D">
            <w:pPr>
              <w:jc w:val="both"/>
            </w:pPr>
            <w:r w:rsidRPr="007801D9">
              <w:t xml:space="preserve">This RFT supersedes and replaces </w:t>
            </w:r>
            <w:proofErr w:type="gramStart"/>
            <w:r w:rsidRPr="007801D9">
              <w:t>any and all</w:t>
            </w:r>
            <w:proofErr w:type="gramEnd"/>
            <w:r w:rsidRPr="007801D9">
              <w:t xml:space="preserve"> previous documentation, communications and correspondence between the Contracting Authority and Tenderers, and Tenderers should place no reliance on such previous documentation and correspondence. </w:t>
            </w:r>
          </w:p>
          <w:p w14:paraId="61E0AFC3" w14:textId="77777777" w:rsidR="00684357" w:rsidRPr="007801D9" w:rsidRDefault="00684357" w:rsidP="0018606D">
            <w:pPr>
              <w:jc w:val="both"/>
            </w:pPr>
          </w:p>
        </w:tc>
      </w:tr>
      <w:tr w:rsidR="00684357" w:rsidRPr="007801D9" w14:paraId="16FE478B" w14:textId="77777777" w:rsidTr="00684357">
        <w:tc>
          <w:tcPr>
            <w:tcW w:w="436" w:type="pct"/>
          </w:tcPr>
          <w:p w14:paraId="04530EE7" w14:textId="77777777" w:rsidR="00684357" w:rsidRPr="007801D9" w:rsidRDefault="00684357" w:rsidP="00684357">
            <w:pPr>
              <w:spacing w:after="200"/>
              <w:jc w:val="both"/>
              <w:rPr>
                <w:color w:val="0000FF"/>
              </w:rPr>
            </w:pPr>
            <w:r w:rsidRPr="007801D9">
              <w:rPr>
                <w:color w:val="0000FF"/>
              </w:rPr>
              <w:t>2.1.4</w:t>
            </w:r>
          </w:p>
        </w:tc>
        <w:tc>
          <w:tcPr>
            <w:tcW w:w="4564" w:type="pct"/>
          </w:tcPr>
          <w:p w14:paraId="016F6E97" w14:textId="77777777" w:rsidR="00684357" w:rsidRPr="007801D9" w:rsidRDefault="00684357" w:rsidP="00684357">
            <w:pPr>
              <w:jc w:val="both"/>
            </w:pPr>
            <w:r w:rsidRPr="007801D9">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p w14:paraId="2AF252F3" w14:textId="77777777" w:rsidR="00684357" w:rsidRPr="007801D9" w:rsidRDefault="00684357" w:rsidP="00684357">
            <w:r w:rsidRPr="007801D9">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2D6501AE" w14:textId="3229C71D" w:rsidR="00684357" w:rsidRPr="007801D9" w:rsidRDefault="00684357" w:rsidP="00684357">
            <w:r w:rsidRPr="007801D9">
              <w:t xml:space="preserve">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w:t>
            </w:r>
            <w:r w:rsidRPr="007801D9">
              <w:lastRenderedPageBreak/>
              <w:t>providing such Personal Data to the Contracting Authority for the purposes of its pa</w:t>
            </w:r>
            <w:r w:rsidR="002628DF" w:rsidRPr="007801D9">
              <w:t>rticipation in this Competition</w:t>
            </w:r>
            <w:r w:rsidRPr="007801D9">
              <w:t xml:space="preserve">.  </w:t>
            </w:r>
          </w:p>
        </w:tc>
      </w:tr>
      <w:tr w:rsidR="002628DF" w:rsidRPr="007801D9" w14:paraId="451A5E7B" w14:textId="77777777" w:rsidTr="00684357">
        <w:tc>
          <w:tcPr>
            <w:tcW w:w="436" w:type="pct"/>
          </w:tcPr>
          <w:p w14:paraId="0558AC7B" w14:textId="77777777" w:rsidR="007C5D7B" w:rsidRPr="007801D9" w:rsidRDefault="002628DF" w:rsidP="002628DF">
            <w:pPr>
              <w:spacing w:after="200"/>
              <w:jc w:val="both"/>
              <w:rPr>
                <w:color w:val="0000FF"/>
              </w:rPr>
            </w:pPr>
            <w:r w:rsidRPr="007801D9">
              <w:rPr>
                <w:color w:val="0000FF"/>
              </w:rPr>
              <w:lastRenderedPageBreak/>
              <w:t>2.1.5</w:t>
            </w:r>
          </w:p>
          <w:p w14:paraId="5CCC7738" w14:textId="77777777" w:rsidR="007C5D7B" w:rsidRPr="007801D9" w:rsidRDefault="007C5D7B" w:rsidP="002628DF">
            <w:pPr>
              <w:spacing w:after="200"/>
              <w:jc w:val="both"/>
              <w:rPr>
                <w:color w:val="0000FF"/>
              </w:rPr>
            </w:pPr>
          </w:p>
          <w:p w14:paraId="2D0B6D33" w14:textId="77777777" w:rsidR="007C5D7B" w:rsidRPr="007801D9" w:rsidRDefault="007C5D7B" w:rsidP="002628DF">
            <w:pPr>
              <w:spacing w:after="200"/>
              <w:jc w:val="both"/>
              <w:rPr>
                <w:color w:val="0000FF"/>
              </w:rPr>
            </w:pPr>
          </w:p>
          <w:p w14:paraId="54D49513" w14:textId="77777777" w:rsidR="007C5D7B" w:rsidRPr="007801D9" w:rsidRDefault="007C5D7B" w:rsidP="002628DF">
            <w:pPr>
              <w:spacing w:after="200"/>
              <w:jc w:val="both"/>
              <w:rPr>
                <w:color w:val="0000FF"/>
              </w:rPr>
            </w:pPr>
          </w:p>
          <w:p w14:paraId="2DD9335C" w14:textId="77777777" w:rsidR="007C5D7B" w:rsidRPr="007801D9" w:rsidRDefault="007C5D7B" w:rsidP="002628DF">
            <w:pPr>
              <w:spacing w:after="200"/>
              <w:jc w:val="both"/>
              <w:rPr>
                <w:color w:val="0000FF"/>
              </w:rPr>
            </w:pPr>
          </w:p>
          <w:p w14:paraId="32ABBE68" w14:textId="2B959E45" w:rsidR="007C5D7B" w:rsidRPr="007801D9" w:rsidRDefault="007C5D7B" w:rsidP="002628DF">
            <w:pPr>
              <w:spacing w:after="200"/>
              <w:jc w:val="both"/>
              <w:rPr>
                <w:color w:val="0000FF"/>
              </w:rPr>
            </w:pPr>
          </w:p>
          <w:p w14:paraId="2C22B5FA" w14:textId="572146F3" w:rsidR="002628DF" w:rsidRPr="007801D9" w:rsidRDefault="007C5D7B" w:rsidP="002628DF">
            <w:pPr>
              <w:spacing w:after="200"/>
              <w:jc w:val="both"/>
              <w:rPr>
                <w:color w:val="0000FF"/>
              </w:rPr>
            </w:pPr>
            <w:r w:rsidRPr="007801D9">
              <w:rPr>
                <w:color w:val="0000FF"/>
              </w:rPr>
              <w:t>2.1.6</w:t>
            </w:r>
          </w:p>
        </w:tc>
        <w:tc>
          <w:tcPr>
            <w:tcW w:w="4564" w:type="pct"/>
          </w:tcPr>
          <w:p w14:paraId="33DB2D8C" w14:textId="77777777" w:rsidR="002628DF" w:rsidRPr="007801D9" w:rsidRDefault="002628DF" w:rsidP="002628DF">
            <w:pPr>
              <w:rPr>
                <w:szCs w:val="22"/>
              </w:rPr>
            </w:pPr>
            <w:r w:rsidRPr="007801D9">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56E0FD98" w14:textId="065AF6AE" w:rsidR="007C5D7B" w:rsidRPr="007801D9" w:rsidRDefault="002628DF" w:rsidP="002628DF">
            <w:pPr>
              <w:jc w:val="both"/>
            </w:pPr>
            <w:proofErr w:type="gramStart"/>
            <w:r w:rsidRPr="007801D9">
              <w:t>In particular, tenderers</w:t>
            </w:r>
            <w:proofErr w:type="gramEnd"/>
            <w:r w:rsidRPr="007801D9">
              <w:t xml:space="preserve"> and candidates should note in Article 6 of Regulation</w:t>
            </w:r>
            <w:r w:rsidRPr="007801D9">
              <w:rPr>
                <w:color w:val="1F497D"/>
              </w:rPr>
              <w:t xml:space="preserve"> </w:t>
            </w:r>
            <w:r w:rsidRPr="007801D9">
              <w:t>(EU) 2022/1031, the obligations for a Contracting Authority in the context of a procurement procedure where the EU Commission has adopted an IPI measure.  </w:t>
            </w:r>
          </w:p>
          <w:p w14:paraId="4AAC0A77" w14:textId="41CDB454" w:rsidR="007C5D7B" w:rsidRPr="007801D9" w:rsidRDefault="007C5D7B" w:rsidP="002628DF">
            <w:pPr>
              <w:jc w:val="both"/>
            </w:pPr>
            <w:r w:rsidRPr="007801D9">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rsidRPr="007801D9">
              <w:t>In particular, tenderers</w:t>
            </w:r>
            <w:proofErr w:type="gramEnd"/>
            <w:r w:rsidRPr="007801D9">
              <w:t xml:space="preserve">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340B5ABA" w14:textId="77777777" w:rsidR="003C0FB1" w:rsidRPr="007801D9" w:rsidRDefault="003C0FB1" w:rsidP="0038799C">
      <w:pPr>
        <w:pStyle w:val="Heading2"/>
        <w:jc w:val="both"/>
      </w:pPr>
      <w:r w:rsidRPr="007801D9">
        <w:t>2.2</w:t>
      </w:r>
      <w:r w:rsidRPr="007801D9">
        <w:tab/>
        <w:t xml:space="preserve">Compliant Tenders </w:t>
      </w:r>
    </w:p>
    <w:tbl>
      <w:tblPr>
        <w:tblW w:w="5000" w:type="pct"/>
        <w:tblLook w:val="01E0" w:firstRow="1" w:lastRow="1" w:firstColumn="1" w:lastColumn="1" w:noHBand="0" w:noVBand="0"/>
      </w:tblPr>
      <w:tblGrid>
        <w:gridCol w:w="773"/>
        <w:gridCol w:w="521"/>
        <w:gridCol w:w="7777"/>
      </w:tblGrid>
      <w:tr w:rsidR="003C0FB1" w:rsidRPr="007801D9" w14:paraId="52291445" w14:textId="77777777" w:rsidTr="0099533F">
        <w:trPr>
          <w:trHeight w:val="511"/>
        </w:trPr>
        <w:tc>
          <w:tcPr>
            <w:tcW w:w="426" w:type="pct"/>
          </w:tcPr>
          <w:p w14:paraId="32A46EBF" w14:textId="77777777" w:rsidR="003C0FB1" w:rsidRPr="007801D9" w:rsidRDefault="003C0FB1" w:rsidP="005D60C5">
            <w:pPr>
              <w:spacing w:after="200"/>
              <w:jc w:val="both"/>
              <w:rPr>
                <w:color w:val="0000FF"/>
              </w:rPr>
            </w:pPr>
            <w:r w:rsidRPr="007801D9">
              <w:rPr>
                <w:color w:val="0000FF"/>
              </w:rPr>
              <w:t>2.2.1</w:t>
            </w:r>
          </w:p>
        </w:tc>
        <w:tc>
          <w:tcPr>
            <w:tcW w:w="4574" w:type="pct"/>
            <w:gridSpan w:val="2"/>
          </w:tcPr>
          <w:p w14:paraId="6939570F" w14:textId="77777777" w:rsidR="003C0FB1" w:rsidRPr="007801D9" w:rsidRDefault="003C0FB1" w:rsidP="005F7E00">
            <w:pPr>
              <w:jc w:val="both"/>
            </w:pPr>
            <w:r w:rsidRPr="007801D9">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57CDCF73" w14:textId="77777777" w:rsidR="003C0FB1" w:rsidRPr="007801D9" w:rsidRDefault="003C0FB1" w:rsidP="005F7E00">
            <w:pPr>
              <w:numPr>
                <w:ilvl w:val="0"/>
                <w:numId w:val="5"/>
              </w:numPr>
              <w:jc w:val="both"/>
            </w:pPr>
            <w:r w:rsidRPr="007801D9">
              <w:t>seeking written clarification from the Tenderer;</w:t>
            </w:r>
          </w:p>
          <w:p w14:paraId="0D9C4DA4" w14:textId="77777777" w:rsidR="003C0FB1" w:rsidRPr="007801D9" w:rsidRDefault="003C0FB1" w:rsidP="005F7E00">
            <w:pPr>
              <w:numPr>
                <w:ilvl w:val="0"/>
                <w:numId w:val="5"/>
              </w:numPr>
              <w:jc w:val="both"/>
            </w:pPr>
            <w:r w:rsidRPr="007801D9">
              <w:t>seeking further information from the Tenderer; or</w:t>
            </w:r>
          </w:p>
          <w:p w14:paraId="405B3E68" w14:textId="77777777" w:rsidR="003C0FB1" w:rsidRPr="007801D9" w:rsidRDefault="003C0FB1" w:rsidP="005F7E00">
            <w:pPr>
              <w:numPr>
                <w:ilvl w:val="0"/>
                <w:numId w:val="5"/>
              </w:numPr>
              <w:jc w:val="both"/>
            </w:pPr>
            <w:r w:rsidRPr="007801D9">
              <w:t>waiving a requirement, which in the Contracting Authority’s view, is non-material or procedural.</w:t>
            </w:r>
          </w:p>
          <w:p w14:paraId="0775ED9B" w14:textId="77777777" w:rsidR="003C0FB1" w:rsidRPr="007801D9" w:rsidRDefault="003C0FB1" w:rsidP="005F7E00">
            <w:pPr>
              <w:jc w:val="both"/>
            </w:pPr>
            <w:r w:rsidRPr="007801D9">
              <w:t xml:space="preserve">Tenderers are required: </w:t>
            </w:r>
          </w:p>
        </w:tc>
      </w:tr>
      <w:tr w:rsidR="003C0FB1" w:rsidRPr="007801D9" w14:paraId="74452636" w14:textId="77777777" w:rsidTr="0099533F">
        <w:tc>
          <w:tcPr>
            <w:tcW w:w="426" w:type="pct"/>
          </w:tcPr>
          <w:p w14:paraId="0CFB876B" w14:textId="77777777" w:rsidR="003C0FB1" w:rsidRPr="007801D9" w:rsidRDefault="003C0FB1" w:rsidP="005D60C5">
            <w:pPr>
              <w:spacing w:after="200"/>
              <w:jc w:val="both"/>
              <w:rPr>
                <w:color w:val="0000FF"/>
              </w:rPr>
            </w:pPr>
          </w:p>
        </w:tc>
        <w:tc>
          <w:tcPr>
            <w:tcW w:w="287" w:type="pct"/>
          </w:tcPr>
          <w:p w14:paraId="2886BA03" w14:textId="77777777" w:rsidR="003C0FB1" w:rsidRPr="007801D9" w:rsidRDefault="003C0FB1" w:rsidP="005F7E00">
            <w:pPr>
              <w:jc w:val="both"/>
            </w:pPr>
            <w:r w:rsidRPr="007801D9">
              <w:rPr>
                <w:color w:val="0000FF"/>
                <w:szCs w:val="22"/>
              </w:rPr>
              <w:t>(a)</w:t>
            </w:r>
          </w:p>
        </w:tc>
        <w:tc>
          <w:tcPr>
            <w:tcW w:w="4286" w:type="pct"/>
          </w:tcPr>
          <w:p w14:paraId="539ACA06" w14:textId="77777777" w:rsidR="003C0FB1" w:rsidRPr="007801D9" w:rsidRDefault="0037365C" w:rsidP="00292437">
            <w:pPr>
              <w:contextualSpacing/>
              <w:jc w:val="both"/>
            </w:pPr>
            <w:r w:rsidRPr="007801D9">
              <w:rPr>
                <w:szCs w:val="22"/>
              </w:rPr>
              <w:t>To complete and submit with their Tender the electronic version of the European Single Procurement Document (“</w:t>
            </w:r>
            <w:hyperlink r:id="rId14" w:history="1">
              <w:r w:rsidRPr="007801D9">
                <w:rPr>
                  <w:rStyle w:val="Hyperlink"/>
                  <w:szCs w:val="22"/>
                </w:rPr>
                <w:t>eESPD</w:t>
              </w:r>
            </w:hyperlink>
            <w:r w:rsidRPr="007801D9">
              <w:rPr>
                <w:szCs w:val="22"/>
              </w:rPr>
              <w:t>”)</w:t>
            </w:r>
            <w:r w:rsidR="00130442" w:rsidRPr="007801D9">
              <w:rPr>
                <w:szCs w:val="22"/>
              </w:rPr>
              <w:t xml:space="preserve">. </w:t>
            </w:r>
            <w:r w:rsidRPr="007801D9">
              <w:rPr>
                <w:szCs w:val="22"/>
              </w:rPr>
              <w:t>Tenderers may submit an eESPD which has already been used in a previous procurement procedure PROVIDED THAT they confirm that: (i) the information contained in it continues to be correct and (ii) that they satisfy the Selection Criteria for this Competition as set out at part 3.2 below;</w:t>
            </w:r>
          </w:p>
        </w:tc>
      </w:tr>
      <w:tr w:rsidR="003C0FB1" w:rsidRPr="007801D9" w14:paraId="68510839" w14:textId="77777777" w:rsidTr="0099533F">
        <w:tc>
          <w:tcPr>
            <w:tcW w:w="426" w:type="pct"/>
          </w:tcPr>
          <w:p w14:paraId="1BD7E440" w14:textId="77777777" w:rsidR="003C0FB1" w:rsidRPr="007801D9" w:rsidRDefault="003C0FB1" w:rsidP="005D60C5">
            <w:pPr>
              <w:spacing w:after="200"/>
              <w:jc w:val="both"/>
              <w:rPr>
                <w:color w:val="0000FF"/>
              </w:rPr>
            </w:pPr>
          </w:p>
        </w:tc>
        <w:tc>
          <w:tcPr>
            <w:tcW w:w="287" w:type="pct"/>
          </w:tcPr>
          <w:p w14:paraId="445C1DD4" w14:textId="77777777" w:rsidR="003C0FB1" w:rsidRPr="007801D9" w:rsidRDefault="003C0FB1" w:rsidP="005F7E00">
            <w:pPr>
              <w:jc w:val="both"/>
            </w:pPr>
            <w:r w:rsidRPr="007801D9">
              <w:rPr>
                <w:color w:val="0000FF"/>
                <w:szCs w:val="22"/>
              </w:rPr>
              <w:t>(b)</w:t>
            </w:r>
            <w:r w:rsidRPr="007801D9">
              <w:t>.</w:t>
            </w:r>
          </w:p>
        </w:tc>
        <w:tc>
          <w:tcPr>
            <w:tcW w:w="4286" w:type="pct"/>
          </w:tcPr>
          <w:p w14:paraId="1CF118CC" w14:textId="77777777" w:rsidR="003C0FB1" w:rsidRPr="007801D9" w:rsidRDefault="003C0FB1" w:rsidP="005F7E00">
            <w:pPr>
              <w:jc w:val="both"/>
              <w:rPr>
                <w:u w:val="single"/>
              </w:rPr>
            </w:pPr>
            <w:r w:rsidRPr="007801D9">
              <w:t xml:space="preserve">To submit all documentation which this RFT requires to be submitted </w:t>
            </w:r>
            <w:r w:rsidRPr="007801D9">
              <w:rPr>
                <w:u w:val="single"/>
              </w:rPr>
              <w:t>with their Tender;</w:t>
            </w:r>
          </w:p>
        </w:tc>
      </w:tr>
      <w:tr w:rsidR="003C0FB1" w:rsidRPr="007801D9" w14:paraId="1B72268F" w14:textId="77777777" w:rsidTr="0099533F">
        <w:tc>
          <w:tcPr>
            <w:tcW w:w="426" w:type="pct"/>
          </w:tcPr>
          <w:p w14:paraId="07B562CE" w14:textId="77777777" w:rsidR="003C0FB1" w:rsidRPr="007801D9" w:rsidRDefault="003C0FB1" w:rsidP="005D60C5">
            <w:pPr>
              <w:spacing w:after="200"/>
              <w:jc w:val="both"/>
              <w:rPr>
                <w:color w:val="0000FF"/>
              </w:rPr>
            </w:pPr>
          </w:p>
        </w:tc>
        <w:tc>
          <w:tcPr>
            <w:tcW w:w="287" w:type="pct"/>
          </w:tcPr>
          <w:p w14:paraId="549C221F" w14:textId="77777777" w:rsidR="003C0FB1" w:rsidRPr="007801D9" w:rsidRDefault="003C0FB1" w:rsidP="005F7E00">
            <w:pPr>
              <w:jc w:val="both"/>
            </w:pPr>
            <w:r w:rsidRPr="007801D9">
              <w:rPr>
                <w:color w:val="0000FF"/>
                <w:szCs w:val="22"/>
              </w:rPr>
              <w:t>(c)</w:t>
            </w:r>
          </w:p>
        </w:tc>
        <w:tc>
          <w:tcPr>
            <w:tcW w:w="4286" w:type="pct"/>
          </w:tcPr>
          <w:p w14:paraId="04D5DC54" w14:textId="77777777" w:rsidR="003C0FB1" w:rsidRPr="007801D9" w:rsidRDefault="003C0FB1" w:rsidP="005F7E00">
            <w:pPr>
              <w:jc w:val="both"/>
            </w:pPr>
            <w:r w:rsidRPr="007801D9">
              <w:t>To follow the format of this RFT and respond to each element in the order as set out in this RFT;</w:t>
            </w:r>
          </w:p>
        </w:tc>
      </w:tr>
      <w:tr w:rsidR="003C0FB1" w:rsidRPr="007801D9" w14:paraId="359E470E" w14:textId="77777777" w:rsidTr="0099533F">
        <w:tc>
          <w:tcPr>
            <w:tcW w:w="426" w:type="pct"/>
          </w:tcPr>
          <w:p w14:paraId="053DFD97" w14:textId="77777777" w:rsidR="003C0FB1" w:rsidRPr="007801D9" w:rsidRDefault="003C0FB1" w:rsidP="005D60C5">
            <w:pPr>
              <w:spacing w:after="200"/>
              <w:jc w:val="both"/>
              <w:rPr>
                <w:color w:val="0000FF"/>
              </w:rPr>
            </w:pPr>
          </w:p>
        </w:tc>
        <w:tc>
          <w:tcPr>
            <w:tcW w:w="287" w:type="pct"/>
          </w:tcPr>
          <w:p w14:paraId="363641D4" w14:textId="77777777" w:rsidR="003C0FB1" w:rsidRPr="007801D9" w:rsidRDefault="003C0FB1" w:rsidP="005F7E00">
            <w:pPr>
              <w:jc w:val="both"/>
            </w:pPr>
            <w:r w:rsidRPr="007801D9">
              <w:rPr>
                <w:color w:val="0000FF"/>
                <w:szCs w:val="22"/>
              </w:rPr>
              <w:t>(d)</w:t>
            </w:r>
          </w:p>
        </w:tc>
        <w:tc>
          <w:tcPr>
            <w:tcW w:w="4286" w:type="pct"/>
          </w:tcPr>
          <w:p w14:paraId="5A882FCA" w14:textId="77777777" w:rsidR="003C0FB1" w:rsidRPr="007801D9" w:rsidRDefault="003C0FB1" w:rsidP="005F7E00">
            <w:pPr>
              <w:jc w:val="both"/>
            </w:pPr>
            <w:r w:rsidRPr="007801D9">
              <w:t>To conform to and comply with all instructions and requirements set out in this RFT;</w:t>
            </w:r>
          </w:p>
        </w:tc>
      </w:tr>
      <w:tr w:rsidR="003C0FB1" w:rsidRPr="007801D9" w14:paraId="7AFA1ECF" w14:textId="77777777" w:rsidTr="0099533F">
        <w:tc>
          <w:tcPr>
            <w:tcW w:w="426" w:type="pct"/>
          </w:tcPr>
          <w:p w14:paraId="1418A26E" w14:textId="77777777" w:rsidR="003C0FB1" w:rsidRPr="007801D9" w:rsidRDefault="003C0FB1" w:rsidP="005D60C5">
            <w:pPr>
              <w:spacing w:after="200"/>
              <w:jc w:val="both"/>
              <w:rPr>
                <w:color w:val="0000FF"/>
              </w:rPr>
            </w:pPr>
          </w:p>
        </w:tc>
        <w:tc>
          <w:tcPr>
            <w:tcW w:w="287" w:type="pct"/>
          </w:tcPr>
          <w:p w14:paraId="101C0E3C" w14:textId="77777777" w:rsidR="003C0FB1" w:rsidRPr="007801D9" w:rsidRDefault="003C0FB1" w:rsidP="005F7E00">
            <w:pPr>
              <w:jc w:val="both"/>
            </w:pPr>
            <w:r w:rsidRPr="007801D9">
              <w:rPr>
                <w:color w:val="0000FF"/>
                <w:szCs w:val="22"/>
              </w:rPr>
              <w:t>(e)</w:t>
            </w:r>
          </w:p>
        </w:tc>
        <w:tc>
          <w:tcPr>
            <w:tcW w:w="4286" w:type="pct"/>
          </w:tcPr>
          <w:p w14:paraId="1F5AD716" w14:textId="77777777" w:rsidR="003C0FB1" w:rsidRPr="007801D9" w:rsidRDefault="003C0FB1" w:rsidP="005F7E00">
            <w:pPr>
              <w:jc w:val="both"/>
            </w:pPr>
            <w:r w:rsidRPr="007801D9">
              <w:t>To submit the statement required under paragraph 2.4 below; and</w:t>
            </w:r>
          </w:p>
        </w:tc>
      </w:tr>
      <w:tr w:rsidR="003C0FB1" w:rsidRPr="007801D9" w14:paraId="729AFE11" w14:textId="77777777" w:rsidTr="0099533F">
        <w:tc>
          <w:tcPr>
            <w:tcW w:w="426" w:type="pct"/>
          </w:tcPr>
          <w:p w14:paraId="687CF7C3" w14:textId="77777777" w:rsidR="003C0FB1" w:rsidRPr="007801D9" w:rsidRDefault="003C0FB1" w:rsidP="005D60C5">
            <w:pPr>
              <w:spacing w:after="200"/>
              <w:jc w:val="both"/>
              <w:rPr>
                <w:color w:val="0000FF"/>
              </w:rPr>
            </w:pPr>
          </w:p>
        </w:tc>
        <w:tc>
          <w:tcPr>
            <w:tcW w:w="287" w:type="pct"/>
          </w:tcPr>
          <w:p w14:paraId="1D39EAC1" w14:textId="77777777" w:rsidR="003C0FB1" w:rsidRPr="007801D9" w:rsidRDefault="003C0FB1" w:rsidP="005F7E00">
            <w:pPr>
              <w:jc w:val="both"/>
            </w:pPr>
            <w:r w:rsidRPr="007801D9">
              <w:rPr>
                <w:color w:val="0000FF"/>
                <w:szCs w:val="22"/>
              </w:rPr>
              <w:t>(f)</w:t>
            </w:r>
          </w:p>
        </w:tc>
        <w:tc>
          <w:tcPr>
            <w:tcW w:w="4286" w:type="pct"/>
          </w:tcPr>
          <w:p w14:paraId="51EFABB4" w14:textId="77777777" w:rsidR="003C0FB1" w:rsidRPr="007801D9" w:rsidRDefault="003C0FB1" w:rsidP="005F7E00">
            <w:pPr>
              <w:jc w:val="both"/>
            </w:pPr>
            <w:r w:rsidRPr="007801D9">
              <w:t>Not to alter or edit this RFT in any way.</w:t>
            </w:r>
          </w:p>
        </w:tc>
      </w:tr>
      <w:tr w:rsidR="003C0FB1" w:rsidRPr="007801D9" w14:paraId="142C8ECB" w14:textId="77777777" w:rsidTr="0099533F">
        <w:trPr>
          <w:trHeight w:val="716"/>
        </w:trPr>
        <w:tc>
          <w:tcPr>
            <w:tcW w:w="426" w:type="pct"/>
          </w:tcPr>
          <w:p w14:paraId="3F11BEAC" w14:textId="77777777" w:rsidR="003C0FB1" w:rsidRPr="007801D9" w:rsidRDefault="003C0FB1" w:rsidP="00503F93">
            <w:pPr>
              <w:spacing w:after="200" w:line="320" w:lineRule="auto"/>
              <w:jc w:val="both"/>
              <w:rPr>
                <w:color w:val="0000FF"/>
              </w:rPr>
            </w:pPr>
            <w:r w:rsidRPr="007801D9">
              <w:rPr>
                <w:color w:val="0000FF"/>
              </w:rPr>
              <w:t>2.2.2</w:t>
            </w:r>
          </w:p>
        </w:tc>
        <w:tc>
          <w:tcPr>
            <w:tcW w:w="4574" w:type="pct"/>
            <w:gridSpan w:val="2"/>
          </w:tcPr>
          <w:p w14:paraId="26CCA6ED" w14:textId="77777777" w:rsidR="003C0FB1" w:rsidRPr="007801D9" w:rsidRDefault="003C0FB1" w:rsidP="005F7E00">
            <w:pPr>
              <w:jc w:val="both"/>
            </w:pPr>
            <w:r w:rsidRPr="007801D9">
              <w:t xml:space="preserve">Without prejudice to the generality of paragraphs 2.2.1, failure to comply with </w:t>
            </w:r>
            <w:proofErr w:type="gramStart"/>
            <w:r w:rsidRPr="007801D9">
              <w:t>paragraph</w:t>
            </w:r>
            <w:proofErr w:type="gramEnd"/>
            <w:r w:rsidRPr="007801D9">
              <w:t xml:space="preserve"> 2.6.1, 2.6.2 or 2.6.3 below will render the Tender non-compliant and it will be rejected.</w:t>
            </w:r>
          </w:p>
        </w:tc>
      </w:tr>
    </w:tbl>
    <w:p w14:paraId="0C6EBA2C" w14:textId="77777777" w:rsidR="003C0FB1" w:rsidRPr="007801D9" w:rsidRDefault="003C0FB1" w:rsidP="003C0FB1">
      <w:pPr>
        <w:pStyle w:val="Heading2"/>
        <w:jc w:val="both"/>
      </w:pPr>
      <w:r w:rsidRPr="007801D9">
        <w:t>2.3</w:t>
      </w:r>
      <w:r w:rsidRPr="007801D9">
        <w:tab/>
        <w:t xml:space="preserve">Services Contract </w:t>
      </w:r>
    </w:p>
    <w:tbl>
      <w:tblPr>
        <w:tblW w:w="5000" w:type="pct"/>
        <w:tblLook w:val="01E0" w:firstRow="1" w:lastRow="1" w:firstColumn="1" w:lastColumn="1" w:noHBand="0" w:noVBand="0"/>
      </w:tblPr>
      <w:tblGrid>
        <w:gridCol w:w="731"/>
        <w:gridCol w:w="8340"/>
      </w:tblGrid>
      <w:tr w:rsidR="003C0FB1" w:rsidRPr="007801D9" w14:paraId="7592FB18" w14:textId="77777777" w:rsidTr="0099533F">
        <w:tc>
          <w:tcPr>
            <w:tcW w:w="403" w:type="pct"/>
          </w:tcPr>
          <w:p w14:paraId="0EE8D4D9" w14:textId="77777777" w:rsidR="003C0FB1" w:rsidRPr="007801D9" w:rsidRDefault="003C0FB1" w:rsidP="00503F93">
            <w:pPr>
              <w:spacing w:after="200" w:line="320" w:lineRule="auto"/>
              <w:jc w:val="both"/>
              <w:rPr>
                <w:color w:val="0000FF"/>
              </w:rPr>
            </w:pPr>
            <w:r w:rsidRPr="007801D9">
              <w:rPr>
                <w:color w:val="0000FF"/>
              </w:rPr>
              <w:t>2.3.1</w:t>
            </w:r>
          </w:p>
        </w:tc>
        <w:tc>
          <w:tcPr>
            <w:tcW w:w="4597" w:type="pct"/>
          </w:tcPr>
          <w:p w14:paraId="153A386A" w14:textId="77777777" w:rsidR="003C0FB1" w:rsidRPr="007801D9" w:rsidRDefault="003C0FB1" w:rsidP="00926F67">
            <w:pPr>
              <w:jc w:val="both"/>
            </w:pPr>
            <w:r w:rsidRPr="007801D9">
              <w:t xml:space="preserve">Tenderers should note the terms and conditions of the Services Contract at Appendix </w:t>
            </w:r>
            <w:r w:rsidR="0037365C" w:rsidRPr="007801D9">
              <w:t xml:space="preserve">5 </w:t>
            </w:r>
            <w:r w:rsidRPr="007801D9">
              <w:t>to this RFT.</w:t>
            </w:r>
          </w:p>
        </w:tc>
      </w:tr>
      <w:tr w:rsidR="003C0FB1" w:rsidRPr="007801D9" w14:paraId="23DA74E1" w14:textId="77777777" w:rsidTr="0099533F">
        <w:tc>
          <w:tcPr>
            <w:tcW w:w="403" w:type="pct"/>
          </w:tcPr>
          <w:p w14:paraId="22B7B797" w14:textId="77777777" w:rsidR="003C0FB1" w:rsidRPr="007801D9" w:rsidRDefault="003C0FB1" w:rsidP="00503F93">
            <w:pPr>
              <w:spacing w:after="200" w:line="320" w:lineRule="auto"/>
              <w:jc w:val="both"/>
              <w:rPr>
                <w:color w:val="0000FF"/>
              </w:rPr>
            </w:pPr>
            <w:r w:rsidRPr="007801D9">
              <w:rPr>
                <w:color w:val="0000FF"/>
              </w:rPr>
              <w:t>2.3.2</w:t>
            </w:r>
          </w:p>
        </w:tc>
        <w:tc>
          <w:tcPr>
            <w:tcW w:w="4597" w:type="pct"/>
          </w:tcPr>
          <w:p w14:paraId="7D0AD6AC" w14:textId="77777777" w:rsidR="003C0FB1" w:rsidRPr="007801D9" w:rsidRDefault="003C0FB1" w:rsidP="00926F67">
            <w:pPr>
              <w:jc w:val="both"/>
            </w:pPr>
            <w:r w:rsidRPr="007801D9">
              <w:t>Tenderers are required to confirm their acceptance of the terms and conditions of the Services Contract by signing the Tenderer’s Statement at Appendix 3.  Tenderers may not amend the Services Contract.</w:t>
            </w:r>
          </w:p>
        </w:tc>
      </w:tr>
    </w:tbl>
    <w:p w14:paraId="0EC2A0E7" w14:textId="77777777" w:rsidR="003C0FB1" w:rsidRPr="007801D9" w:rsidRDefault="003C0FB1" w:rsidP="003C0FB1">
      <w:pPr>
        <w:pStyle w:val="Heading2"/>
        <w:jc w:val="both"/>
      </w:pPr>
      <w:r w:rsidRPr="007801D9">
        <w:t>2.4</w:t>
      </w:r>
      <w:r w:rsidRPr="007801D9">
        <w:tab/>
        <w:t>Acceptance of RFT Requirements</w:t>
      </w:r>
    </w:p>
    <w:p w14:paraId="5BA36421" w14:textId="77777777" w:rsidR="003C0FB1" w:rsidRPr="007801D9" w:rsidRDefault="003C0FB1" w:rsidP="00EA39AD">
      <w:pPr>
        <w:jc w:val="both"/>
      </w:pPr>
      <w:r w:rsidRPr="007801D9">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6453841" w14:textId="77777777" w:rsidR="003C0FB1" w:rsidRPr="007801D9" w:rsidRDefault="003C0FB1" w:rsidP="003C0FB1">
      <w:pPr>
        <w:pStyle w:val="Heading2"/>
        <w:jc w:val="both"/>
      </w:pPr>
      <w:r w:rsidRPr="007801D9">
        <w:t>2.5</w:t>
      </w:r>
      <w:r w:rsidRPr="007801D9">
        <w:tab/>
        <w:t>Consortia and Prime / Subcontractors</w:t>
      </w:r>
    </w:p>
    <w:p w14:paraId="488BEF87" w14:textId="77777777" w:rsidR="003C0FB1" w:rsidRPr="007801D9" w:rsidRDefault="003C0FB1" w:rsidP="00EA39AD">
      <w:pPr>
        <w:jc w:val="both"/>
      </w:pPr>
      <w:r w:rsidRPr="007801D9">
        <w:t xml:space="preserve">Where a group of undertakings (in whatever form and regardless of the legal relationship between them) come together to submit a Tender in response to this RFT, the Contracting Authority will deal with all matters relating to this Competition through </w:t>
      </w:r>
      <w:r w:rsidRPr="007801D9">
        <w:rPr>
          <w:szCs w:val="22"/>
        </w:rPr>
        <w:t xml:space="preserve">a single nominated </w:t>
      </w:r>
      <w:r w:rsidRPr="007801D9">
        <w:t xml:space="preserve">entity </w:t>
      </w:r>
      <w:r w:rsidRPr="007801D9">
        <w:rPr>
          <w:szCs w:val="22"/>
        </w:rPr>
        <w:t>authorised to represent all members of the group of undertakings.</w:t>
      </w:r>
      <w:r w:rsidRPr="007801D9">
        <w:t xml:space="preserve"> The Tenderer must </w:t>
      </w:r>
      <w:r w:rsidRPr="007801D9">
        <w:rPr>
          <w:szCs w:val="22"/>
        </w:rPr>
        <w:t xml:space="preserve">provide details of all members of the group of undertakings and their role in the Tender and </w:t>
      </w:r>
      <w:r w:rsidRPr="007801D9">
        <w:t xml:space="preserve">clearly set out the </w:t>
      </w:r>
      <w:r w:rsidRPr="007801D9">
        <w:rPr>
          <w:szCs w:val="22"/>
        </w:rPr>
        <w:t xml:space="preserve">contact details including </w:t>
      </w:r>
      <w:r w:rsidRPr="007801D9">
        <w:t xml:space="preserve">name, title, telephone number, postal address, facsimile number and e-mail address of the nominated </w:t>
      </w:r>
      <w:r w:rsidRPr="007801D9">
        <w:rPr>
          <w:szCs w:val="22"/>
        </w:rPr>
        <w:t>entity</w:t>
      </w:r>
      <w:r w:rsidRPr="007801D9">
        <w:t xml:space="preserve"> authorised to represent the Tenderer and to whom all communications shall be directed and accepted until this Competition has been completed or terminated. Correspondence from any other person will NOT be accepted, acknowledged or responded to.</w:t>
      </w:r>
    </w:p>
    <w:p w14:paraId="3B70E6AF" w14:textId="77777777" w:rsidR="003C0FB1" w:rsidRPr="007801D9" w:rsidRDefault="003C0FB1" w:rsidP="00EA39AD">
      <w:pPr>
        <w:jc w:val="both"/>
      </w:pPr>
      <w:r w:rsidRPr="007801D9">
        <w:rPr>
          <w:szCs w:val="22"/>
        </w:rPr>
        <w:t>Prior to and as a condition of award of any Services Contract, the successful Tenderer shall be required to designate a single entity who will carry overall responsibility for the Services Contract (the “Prime Contractor”), irrespective of whether or not tasks are to be performed by a subcontractor or other consortium member (the “Subcontractor”).</w:t>
      </w:r>
    </w:p>
    <w:p w14:paraId="370B4FD9" w14:textId="77777777" w:rsidR="003670C3" w:rsidRPr="007801D9" w:rsidRDefault="00977CC4" w:rsidP="00977CC4">
      <w:pPr>
        <w:pStyle w:val="Heading2"/>
        <w:jc w:val="both"/>
        <w:sectPr w:rsidR="003670C3" w:rsidRPr="007801D9" w:rsidSect="00C3103B">
          <w:footerReference w:type="default" r:id="rId15"/>
          <w:pgSz w:w="11907" w:h="16840" w:code="9"/>
          <w:pgMar w:top="1134" w:right="1418" w:bottom="851" w:left="1418" w:header="709" w:footer="709" w:gutter="0"/>
          <w:cols w:space="708"/>
          <w:docGrid w:linePitch="360"/>
        </w:sectPr>
      </w:pPr>
      <w:r w:rsidRPr="007801D9">
        <w:t>2.6</w:t>
      </w:r>
      <w:r w:rsidRPr="007801D9">
        <w:tab/>
        <w:t>Tender Submission Requirements</w:t>
      </w:r>
    </w:p>
    <w:tbl>
      <w:tblPr>
        <w:tblW w:w="5000" w:type="pct"/>
        <w:tblLook w:val="01E0" w:firstRow="1" w:lastRow="1" w:firstColumn="1" w:lastColumn="1" w:noHBand="0" w:noVBand="0"/>
      </w:tblPr>
      <w:tblGrid>
        <w:gridCol w:w="780"/>
        <w:gridCol w:w="8291"/>
      </w:tblGrid>
      <w:tr w:rsidR="00977CC4" w:rsidRPr="007801D9" w14:paraId="7D787EE3" w14:textId="77777777" w:rsidTr="00C3103B">
        <w:tc>
          <w:tcPr>
            <w:tcW w:w="430" w:type="pct"/>
          </w:tcPr>
          <w:p w14:paraId="4802F62C" w14:textId="77777777" w:rsidR="00977CC4" w:rsidRPr="007801D9" w:rsidRDefault="00977CC4" w:rsidP="00C3103B">
            <w:pPr>
              <w:jc w:val="both"/>
              <w:rPr>
                <w:color w:val="0000FF"/>
                <w:szCs w:val="22"/>
              </w:rPr>
            </w:pPr>
            <w:r w:rsidRPr="007801D9">
              <w:rPr>
                <w:color w:val="0000FF"/>
                <w:szCs w:val="22"/>
              </w:rPr>
              <w:t>2.6.1</w:t>
            </w:r>
          </w:p>
        </w:tc>
        <w:tc>
          <w:tcPr>
            <w:tcW w:w="4570" w:type="pct"/>
          </w:tcPr>
          <w:sdt>
            <w:sdtPr>
              <w:rPr>
                <w:color w:val="FF0000"/>
                <w:highlight w:val="lightGray"/>
              </w:rPr>
              <w:id w:val="437764801"/>
              <w:placeholder>
                <w:docPart w:val="50A4CAD30A4C42EA999076BC444A2477"/>
              </w:placeholder>
            </w:sdtPr>
            <w:sdtEndPr>
              <w:rPr>
                <w:color w:val="000000"/>
                <w:szCs w:val="22"/>
              </w:rPr>
            </w:sdtEndPr>
            <w:sdtContent>
              <w:sdt>
                <w:sdtPr>
                  <w:rPr>
                    <w:color w:val="FF0000"/>
                    <w:highlight w:val="lightGray"/>
                  </w:rPr>
                  <w:id w:val="1467708055"/>
                  <w:placeholder>
                    <w:docPart w:val="E99EEB4CC20343D5A185CF8D54599456"/>
                  </w:placeholder>
                </w:sdtPr>
                <w:sdtEndPr>
                  <w:rPr>
                    <w:color w:val="000000"/>
                    <w:szCs w:val="22"/>
                  </w:rPr>
                </w:sdtEndPr>
                <w:sdtContent>
                  <w:p w14:paraId="40060B68" w14:textId="5BF9F230" w:rsidR="007B7D0E" w:rsidRPr="007801D9" w:rsidRDefault="007B7D0E" w:rsidP="007B7D0E">
                    <w:pPr>
                      <w:rPr>
                        <w:highlight w:val="lightGray"/>
                      </w:rPr>
                    </w:pPr>
                    <w:r w:rsidRPr="007801D9">
                      <w:rPr>
                        <w:highlight w:val="lightGray"/>
                      </w:rPr>
                      <w:t xml:space="preserve">Tenders must be submitted via the ‘electronic </w:t>
                    </w:r>
                    <w:proofErr w:type="spellStart"/>
                    <w:r w:rsidRPr="007801D9">
                      <w:rPr>
                        <w:highlight w:val="lightGray"/>
                      </w:rPr>
                      <w:t>tenderbox</w:t>
                    </w:r>
                    <w:proofErr w:type="spellEnd"/>
                    <w:r w:rsidRPr="007801D9">
                      <w:rPr>
                        <w:highlight w:val="lightGray"/>
                      </w:rPr>
                      <w:t xml:space="preserve">’ available on </w:t>
                    </w:r>
                    <w:hyperlink r:id="rId16" w:history="1">
                      <w:r w:rsidR="005520E5" w:rsidRPr="007801D9">
                        <w:rPr>
                          <w:rStyle w:val="Hyperlink"/>
                          <w:highlight w:val="lightGray"/>
                        </w:rPr>
                        <w:t>www.etenders.gov.ie</w:t>
                      </w:r>
                    </w:hyperlink>
                    <w:r w:rsidRPr="007801D9">
                      <w:rPr>
                        <w:highlight w:val="lightGray"/>
                      </w:rPr>
                      <w:t xml:space="preserve">.   Only Tenders submitted to the electronic </w:t>
                    </w:r>
                    <w:proofErr w:type="spellStart"/>
                    <w:r w:rsidRPr="007801D9">
                      <w:rPr>
                        <w:highlight w:val="lightGray"/>
                      </w:rPr>
                      <w:t>tenderbox</w:t>
                    </w:r>
                    <w:proofErr w:type="spellEnd"/>
                    <w:r w:rsidRPr="007801D9">
                      <w:rPr>
                        <w:highlight w:val="lightGray"/>
                      </w:rPr>
                      <w:t xml:space="preserve"> will be accepted.  Tenders submitted by any other means (including but not limited </w:t>
                    </w:r>
                    <w:proofErr w:type="gramStart"/>
                    <w:r w:rsidRPr="007801D9">
                      <w:rPr>
                        <w:highlight w:val="lightGray"/>
                      </w:rPr>
                      <w:t>to:</w:t>
                    </w:r>
                    <w:proofErr w:type="gramEnd"/>
                    <w:r w:rsidRPr="007801D9">
                      <w:rPr>
                        <w:highlight w:val="lightGray"/>
                      </w:rPr>
                      <w:t xml:space="preserve"> by email, fax, post, hand delivery, etc.) will NOT be accepted.</w:t>
                    </w:r>
                  </w:p>
                  <w:p w14:paraId="601257E8" w14:textId="77777777" w:rsidR="00A76E64" w:rsidRPr="007801D9" w:rsidRDefault="007B7D0E" w:rsidP="00A76E64">
                    <w:pPr>
                      <w:rPr>
                        <w:highlight w:val="lightGray"/>
                      </w:rPr>
                    </w:pPr>
                    <w:r w:rsidRPr="007801D9">
                      <w:rPr>
                        <w:highlight w:val="lightGray"/>
                      </w:rPr>
                      <w:lastRenderedPageBreak/>
                      <w:t xml:space="preserve">Tenderers must ensure that they give themselves sufficient time to upload and submit all required tender documentation in their Tender before the Tender Deadline (as defined in paragraph 2.6.2). Tenderers should </w:t>
                    </w:r>
                    <w:proofErr w:type="gramStart"/>
                    <w:r w:rsidRPr="007801D9">
                      <w:rPr>
                        <w:highlight w:val="lightGray"/>
                      </w:rPr>
                      <w:t>take into account</w:t>
                    </w:r>
                    <w:proofErr w:type="gramEnd"/>
                    <w:r w:rsidRPr="007801D9">
                      <w:rPr>
                        <w:highlight w:val="lightGray"/>
                      </w:rPr>
                      <w:t xml:space="preserve"> the fact that upload speeds vary. </w:t>
                    </w:r>
                  </w:p>
                  <w:p w14:paraId="04CEA3C7" w14:textId="77777777" w:rsidR="00A76E64" w:rsidRPr="007801D9" w:rsidRDefault="00A76E64" w:rsidP="00A76E64">
                    <w:pPr>
                      <w:rPr>
                        <w:highlight w:val="lightGray"/>
                      </w:rPr>
                    </w:pPr>
                    <w:r w:rsidRPr="007801D9">
                      <w:rPr>
                        <w:highlight w:val="lightGray"/>
                      </w:rPr>
                      <w:t xml:space="preserve">Tenderers must note that in the electronic </w:t>
                    </w:r>
                    <w:proofErr w:type="spellStart"/>
                    <w:r w:rsidRPr="007801D9">
                      <w:rPr>
                        <w:highlight w:val="lightGray"/>
                      </w:rPr>
                      <w:t>tenderbox</w:t>
                    </w:r>
                    <w:proofErr w:type="spellEnd"/>
                    <w:r w:rsidRPr="007801D9">
                      <w:rPr>
                        <w:highlight w:val="lightGray"/>
                      </w:rPr>
                      <w:t xml:space="preserve">, there is a current file size limit of 250MB for each single file uploaded, with a maximum total limit of 2GB for all documentation (combined) in the Tender submitted.  </w:t>
                    </w:r>
                  </w:p>
                  <w:p w14:paraId="6B38B383" w14:textId="20E4CE64" w:rsidR="00A76E64" w:rsidRPr="007801D9" w:rsidRDefault="00A76E64" w:rsidP="00A76E64">
                    <w:pPr>
                      <w:rPr>
                        <w:highlight w:val="lightGray"/>
                      </w:rPr>
                    </w:pPr>
                    <w:proofErr w:type="gramStart"/>
                    <w:r w:rsidRPr="007801D9">
                      <w:rPr>
                        <w:highlight w:val="lightGray"/>
                      </w:rPr>
                      <w:t>In order to</w:t>
                    </w:r>
                    <w:proofErr w:type="gramEnd"/>
                    <w:r w:rsidRPr="007801D9">
                      <w:rPr>
                        <w:highlight w:val="lightGray"/>
                      </w:rPr>
                      <w:t xml:space="preserve"> submit a Tender to the electronic </w:t>
                    </w:r>
                    <w:proofErr w:type="spellStart"/>
                    <w:r w:rsidRPr="007801D9">
                      <w:rPr>
                        <w:highlight w:val="lightGray"/>
                      </w:rPr>
                      <w:t>tenderbox</w:t>
                    </w:r>
                    <w:proofErr w:type="spellEnd"/>
                    <w:r w:rsidRPr="007801D9">
                      <w:rPr>
                        <w:highlight w:val="lightGray"/>
                      </w:rPr>
                      <w:t xml:space="preserve">, Tenderers must ensure that they follow the necessary steps on the </w:t>
                    </w:r>
                    <w:proofErr w:type="spellStart"/>
                    <w:r w:rsidRPr="007801D9">
                      <w:rPr>
                        <w:highlight w:val="lightGray"/>
                      </w:rPr>
                      <w:t>eTenders</w:t>
                    </w:r>
                    <w:proofErr w:type="spellEnd"/>
                    <w:r w:rsidRPr="007801D9">
                      <w:rPr>
                        <w:highlight w:val="lightGray"/>
                      </w:rPr>
                      <w:t xml:space="preserve"> platform to ensure that their tender has been submitted properly, which includes ensuring that the “Submit” button has been clicked. </w:t>
                    </w:r>
                    <w:proofErr w:type="gramStart"/>
                    <w:r w:rsidRPr="007801D9">
                      <w:rPr>
                        <w:highlight w:val="lightGray"/>
                      </w:rPr>
                      <w:t>in the event that</w:t>
                    </w:r>
                    <w:proofErr w:type="gramEnd"/>
                    <w:r w:rsidRPr="007801D9">
                      <w:rPr>
                        <w:highlight w:val="lightGray"/>
                      </w:rPr>
                      <w:t xml:space="preserve"> Tenderers need to modify or change any aspect of their Tender before the Tender Deadline, the Tender in its entirety will need to be re-submitted. Tenderers should be aware that the “Submit” button will be disabled automatically at the Tender Deadline.</w:t>
                    </w:r>
                  </w:p>
                  <w:p w14:paraId="1168D322" w14:textId="02D6B133" w:rsidR="00977CC4" w:rsidRPr="007801D9" w:rsidRDefault="007E170B" w:rsidP="007B7D0E">
                    <w:pPr>
                      <w:rPr>
                        <w:b/>
                        <w:color w:val="FF0000"/>
                        <w:highlight w:val="lightGray"/>
                      </w:rPr>
                    </w:pPr>
                  </w:p>
                </w:sdtContent>
              </w:sdt>
            </w:sdtContent>
          </w:sdt>
        </w:tc>
      </w:tr>
    </w:tbl>
    <w:p w14:paraId="12A8CBDE" w14:textId="77777777" w:rsidR="00A6430B" w:rsidRPr="007801D9" w:rsidRDefault="00A6430B">
      <w:pPr>
        <w:sectPr w:rsidR="00A6430B" w:rsidRPr="007801D9" w:rsidSect="003670C3">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93"/>
        <w:gridCol w:w="8278"/>
      </w:tblGrid>
      <w:tr w:rsidR="003C0FB1" w:rsidRPr="007801D9" w14:paraId="43CB363A" w14:textId="77777777" w:rsidTr="00503F93">
        <w:tc>
          <w:tcPr>
            <w:tcW w:w="437" w:type="pct"/>
          </w:tcPr>
          <w:p w14:paraId="70A1D1CC" w14:textId="77777777" w:rsidR="003C0FB1" w:rsidRPr="007801D9" w:rsidRDefault="003C0FB1" w:rsidP="00503F93">
            <w:pPr>
              <w:jc w:val="both"/>
              <w:rPr>
                <w:color w:val="0000FF"/>
              </w:rPr>
            </w:pPr>
            <w:r w:rsidRPr="007801D9">
              <w:rPr>
                <w:color w:val="0000FF"/>
              </w:rPr>
              <w:t>2.6.2</w:t>
            </w:r>
          </w:p>
        </w:tc>
        <w:tc>
          <w:tcPr>
            <w:tcW w:w="4563" w:type="pct"/>
          </w:tcPr>
          <w:p w14:paraId="0AFA6A43" w14:textId="2C76AD9A" w:rsidR="003C0FB1" w:rsidRPr="007801D9" w:rsidRDefault="003C0FB1" w:rsidP="003670C3">
            <w:pPr>
              <w:jc w:val="both"/>
              <w:rPr>
                <w:color w:val="000000"/>
              </w:rPr>
            </w:pPr>
            <w:r w:rsidRPr="007801D9">
              <w:t xml:space="preserve">Tenders must be received not later than </w:t>
            </w:r>
            <w:r w:rsidRPr="007801D9">
              <w:fldChar w:fldCharType="begin">
                <w:ffData>
                  <w:name w:val=""/>
                  <w:enabled/>
                  <w:calcOnExit w:val="0"/>
                  <w:textInput>
                    <w:default w:val="[insert time]"/>
                  </w:textInput>
                </w:ffData>
              </w:fldChar>
            </w:r>
            <w:r w:rsidRPr="007801D9">
              <w:instrText xml:space="preserve"> FORMTEXT </w:instrText>
            </w:r>
            <w:r w:rsidRPr="007801D9">
              <w:fldChar w:fldCharType="separate"/>
            </w:r>
            <w:r w:rsidR="00E64917" w:rsidRPr="007801D9">
              <w:t>16:00</w:t>
            </w:r>
            <w:r w:rsidRPr="007801D9">
              <w:fldChar w:fldCharType="end"/>
            </w:r>
            <w:r w:rsidRPr="007801D9">
              <w:t xml:space="preserve"> on </w:t>
            </w:r>
            <w:r w:rsidRPr="007801D9">
              <w:fldChar w:fldCharType="begin">
                <w:ffData>
                  <w:name w:val=""/>
                  <w:enabled/>
                  <w:calcOnExit w:val="0"/>
                  <w:textInput>
                    <w:default w:val="[insert date]"/>
                  </w:textInput>
                </w:ffData>
              </w:fldChar>
            </w:r>
            <w:r w:rsidRPr="007801D9">
              <w:instrText xml:space="preserve"> FORMTEXT </w:instrText>
            </w:r>
            <w:r w:rsidRPr="007801D9">
              <w:fldChar w:fldCharType="separate"/>
            </w:r>
            <w:r w:rsidR="00797739" w:rsidRPr="007801D9">
              <w:t>17</w:t>
            </w:r>
            <w:r w:rsidR="00E64917" w:rsidRPr="007801D9">
              <w:t>/0</w:t>
            </w:r>
            <w:r w:rsidR="00797739" w:rsidRPr="007801D9">
              <w:t>8</w:t>
            </w:r>
            <w:r w:rsidR="00E64917" w:rsidRPr="007801D9">
              <w:t>/2026</w:t>
            </w:r>
            <w:r w:rsidRPr="007801D9">
              <w:fldChar w:fldCharType="end"/>
            </w:r>
            <w:r w:rsidRPr="007801D9">
              <w:t xml:space="preserve"> (the “Tender Deadline”).  Tenders that are received late WILL NOT be considered in this Competition. </w:t>
            </w:r>
          </w:p>
        </w:tc>
      </w:tr>
      <w:tr w:rsidR="003C0FB1" w:rsidRPr="007801D9" w14:paraId="321BA8BB" w14:textId="77777777" w:rsidTr="00503F93">
        <w:trPr>
          <w:trHeight w:val="503"/>
        </w:trPr>
        <w:tc>
          <w:tcPr>
            <w:tcW w:w="437" w:type="pct"/>
          </w:tcPr>
          <w:p w14:paraId="65EC1726" w14:textId="77777777" w:rsidR="003C0FB1" w:rsidRPr="007801D9" w:rsidRDefault="003C0FB1" w:rsidP="00503F93">
            <w:pPr>
              <w:jc w:val="both"/>
              <w:rPr>
                <w:color w:val="0000FF"/>
              </w:rPr>
            </w:pPr>
            <w:r w:rsidRPr="007801D9">
              <w:rPr>
                <w:color w:val="0000FF"/>
              </w:rPr>
              <w:t>2.6.3</w:t>
            </w:r>
          </w:p>
        </w:tc>
        <w:tc>
          <w:tcPr>
            <w:tcW w:w="4563" w:type="pct"/>
          </w:tcPr>
          <w:p w14:paraId="2D4102F8" w14:textId="1DAB1E64" w:rsidR="003C0FB1" w:rsidRPr="007801D9" w:rsidRDefault="00A0779A" w:rsidP="003670C3">
            <w:pPr>
              <w:jc w:val="both"/>
            </w:pPr>
            <w:r w:rsidRPr="007801D9">
              <w:rPr>
                <w:szCs w:val="22"/>
              </w:rPr>
              <w:t xml:space="preserve">Tenders must be submitted in </w:t>
            </w:r>
            <w:r w:rsidRPr="007801D9">
              <w:rPr>
                <w:szCs w:val="22"/>
              </w:rPr>
              <w:fldChar w:fldCharType="begin">
                <w:ffData>
                  <w:name w:val=""/>
                  <w:enabled/>
                  <w:calcOnExit w:val="0"/>
                  <w:textInput>
                    <w:default w:val="[for each Lot"/>
                  </w:textInput>
                </w:ffData>
              </w:fldChar>
            </w:r>
            <w:r w:rsidRPr="007801D9">
              <w:rPr>
                <w:szCs w:val="22"/>
              </w:rPr>
              <w:instrText xml:space="preserve"> FORMTEXT </w:instrText>
            </w:r>
            <w:r w:rsidRPr="007801D9">
              <w:rPr>
                <w:szCs w:val="22"/>
              </w:rPr>
            </w:r>
            <w:r w:rsidRPr="007801D9">
              <w:rPr>
                <w:szCs w:val="22"/>
              </w:rPr>
              <w:fldChar w:fldCharType="separate"/>
            </w:r>
            <w:r w:rsidRPr="007801D9">
              <w:rPr>
                <w:szCs w:val="22"/>
              </w:rPr>
              <w:t>English</w:t>
            </w:r>
            <w:r w:rsidRPr="007801D9">
              <w:rPr>
                <w:szCs w:val="22"/>
              </w:rPr>
              <w:fldChar w:fldCharType="end"/>
            </w:r>
            <w:r w:rsidRPr="007801D9">
              <w:rPr>
                <w:szCs w:val="22"/>
              </w:rPr>
              <w:t>.</w:t>
            </w:r>
          </w:p>
        </w:tc>
      </w:tr>
      <w:tr w:rsidR="00B9639C" w:rsidRPr="007801D9" w14:paraId="17BAFFE3" w14:textId="77777777" w:rsidTr="00503F93">
        <w:tc>
          <w:tcPr>
            <w:tcW w:w="437" w:type="pct"/>
          </w:tcPr>
          <w:p w14:paraId="6A24D018" w14:textId="77777777" w:rsidR="00B9639C" w:rsidRPr="007801D9" w:rsidRDefault="00B9639C" w:rsidP="00B9639C">
            <w:pPr>
              <w:jc w:val="both"/>
              <w:rPr>
                <w:color w:val="0000FF"/>
              </w:rPr>
            </w:pPr>
            <w:r w:rsidRPr="007801D9">
              <w:rPr>
                <w:color w:val="0000FF"/>
              </w:rPr>
              <w:t>2.6.4</w:t>
            </w:r>
          </w:p>
        </w:tc>
        <w:tc>
          <w:tcPr>
            <w:tcW w:w="4563" w:type="pct"/>
          </w:tcPr>
          <w:p w14:paraId="21501178" w14:textId="27331DA6" w:rsidR="00B9639C" w:rsidRPr="007801D9" w:rsidRDefault="00B9639C" w:rsidP="003670C3">
            <w:r w:rsidRPr="007801D9">
              <w:t xml:space="preserve">Subject to paragraph 2.14 and 2.18, each Tenderer is limited to submitting one Tender in its own capacity and one Tender as part of a consortium/group of undertakings under this RFT </w:t>
            </w:r>
            <w:r w:rsidR="004A0961" w:rsidRPr="007801D9">
              <w:fldChar w:fldCharType="begin">
                <w:ffData>
                  <w:name w:val="Text111"/>
                  <w:enabled/>
                  <w:calcOnExit w:val="0"/>
                  <w:textInput>
                    <w:default w:val="[for each Lot"/>
                  </w:textInput>
                </w:ffData>
              </w:fldChar>
            </w:r>
            <w:bookmarkStart w:id="7" w:name="Text111"/>
            <w:r w:rsidR="004A0961" w:rsidRPr="007801D9">
              <w:instrText xml:space="preserve"> FORMTEXT </w:instrText>
            </w:r>
            <w:r w:rsidR="004A0961" w:rsidRPr="007801D9">
              <w:fldChar w:fldCharType="separate"/>
            </w:r>
            <w:r w:rsidR="00E64917" w:rsidRPr="007801D9">
              <w:t> </w:t>
            </w:r>
            <w:r w:rsidR="00E64917" w:rsidRPr="007801D9">
              <w:t> </w:t>
            </w:r>
            <w:r w:rsidR="00E64917" w:rsidRPr="007801D9">
              <w:t> </w:t>
            </w:r>
            <w:r w:rsidR="00E64917" w:rsidRPr="007801D9">
              <w:t> </w:t>
            </w:r>
            <w:r w:rsidR="00E64917" w:rsidRPr="007801D9">
              <w:t> </w:t>
            </w:r>
            <w:r w:rsidR="004A0961" w:rsidRPr="007801D9">
              <w:fldChar w:fldCharType="end"/>
            </w:r>
            <w:bookmarkEnd w:id="7"/>
            <w:r w:rsidR="004A0961" w:rsidRPr="007801D9">
              <w:t xml:space="preserve"> </w:t>
            </w:r>
            <w:r w:rsidR="004A0961" w:rsidRPr="007801D9">
              <w:rPr>
                <w:i/>
                <w:iCs/>
                <w:color w:val="FF0000"/>
              </w:rPr>
              <w:fldChar w:fldCharType="begin">
                <w:ffData>
                  <w:name w:val="Text112"/>
                  <w:enabled/>
                  <w:calcOnExit w:val="0"/>
                  <w:textInput>
                    <w:default w:val="delete if not applicable]"/>
                  </w:textInput>
                </w:ffData>
              </w:fldChar>
            </w:r>
            <w:bookmarkStart w:id="8" w:name="Text112"/>
            <w:r w:rsidR="004A0961" w:rsidRPr="007801D9">
              <w:rPr>
                <w:i/>
                <w:iCs/>
                <w:color w:val="FF0000"/>
              </w:rPr>
              <w:instrText xml:space="preserve"> FORMTEXT </w:instrText>
            </w:r>
            <w:r w:rsidR="004A0961" w:rsidRPr="007801D9">
              <w:rPr>
                <w:i/>
                <w:iCs/>
                <w:color w:val="FF0000"/>
              </w:rPr>
            </w:r>
            <w:r w:rsidR="004A0961" w:rsidRPr="007801D9">
              <w:rPr>
                <w:i/>
                <w:iCs/>
                <w:color w:val="FF0000"/>
              </w:rPr>
              <w:fldChar w:fldCharType="separate"/>
            </w:r>
            <w:r w:rsidR="00E64917" w:rsidRPr="007801D9">
              <w:rPr>
                <w:i/>
                <w:iCs/>
                <w:color w:val="FF0000"/>
              </w:rPr>
              <w:t> </w:t>
            </w:r>
            <w:r w:rsidR="00E64917" w:rsidRPr="007801D9">
              <w:rPr>
                <w:i/>
                <w:iCs/>
                <w:color w:val="FF0000"/>
              </w:rPr>
              <w:t> </w:t>
            </w:r>
            <w:r w:rsidR="00E64917" w:rsidRPr="007801D9">
              <w:rPr>
                <w:i/>
                <w:iCs/>
                <w:color w:val="FF0000"/>
              </w:rPr>
              <w:t> </w:t>
            </w:r>
            <w:r w:rsidR="00E64917" w:rsidRPr="007801D9">
              <w:rPr>
                <w:i/>
                <w:iCs/>
                <w:color w:val="FF0000"/>
              </w:rPr>
              <w:t> </w:t>
            </w:r>
            <w:r w:rsidR="00E64917" w:rsidRPr="007801D9">
              <w:rPr>
                <w:i/>
                <w:iCs/>
                <w:color w:val="FF0000"/>
              </w:rPr>
              <w:t> </w:t>
            </w:r>
            <w:r w:rsidR="004A0961" w:rsidRPr="007801D9">
              <w:rPr>
                <w:i/>
                <w:iCs/>
                <w:color w:val="FF0000"/>
              </w:rPr>
              <w:fldChar w:fldCharType="end"/>
            </w:r>
            <w:bookmarkEnd w:id="8"/>
            <w:r w:rsidR="004A0961" w:rsidRPr="007801D9">
              <w:t>.</w:t>
            </w:r>
          </w:p>
        </w:tc>
      </w:tr>
      <w:tr w:rsidR="00B9639C" w:rsidRPr="007801D9" w14:paraId="2C1558F3" w14:textId="77777777" w:rsidTr="003670C3">
        <w:trPr>
          <w:trHeight w:val="1146"/>
        </w:trPr>
        <w:tc>
          <w:tcPr>
            <w:tcW w:w="437" w:type="pct"/>
          </w:tcPr>
          <w:p w14:paraId="7BF77264" w14:textId="77777777" w:rsidR="00B9639C" w:rsidRPr="007801D9" w:rsidRDefault="00B9639C" w:rsidP="00B9639C">
            <w:pPr>
              <w:jc w:val="both"/>
              <w:rPr>
                <w:color w:val="0000FF"/>
              </w:rPr>
            </w:pPr>
            <w:r w:rsidRPr="007801D9">
              <w:rPr>
                <w:color w:val="0000FF"/>
              </w:rPr>
              <w:t>2.6.5</w:t>
            </w:r>
          </w:p>
        </w:tc>
        <w:tc>
          <w:tcPr>
            <w:tcW w:w="4563" w:type="pct"/>
          </w:tcPr>
          <w:p w14:paraId="5EEC58BE" w14:textId="346FBC56" w:rsidR="00B9639C" w:rsidRPr="007801D9" w:rsidRDefault="00B9639C" w:rsidP="003670C3">
            <w:pPr>
              <w:jc w:val="both"/>
            </w:pPr>
            <w:r w:rsidRPr="007801D9">
              <w:t xml:space="preserve">All Tenders submitted in soft copy must be compiled such that they can be read immediately using </w:t>
            </w:r>
            <w:r w:rsidR="003270FE" w:rsidRPr="007801D9">
              <w:fldChar w:fldCharType="begin">
                <w:ffData>
                  <w:name w:val=""/>
                  <w:enabled/>
                  <w:calcOnExit w:val="0"/>
                  <w:textInput>
                    <w:default w:val="[specify required format for example, PDF]"/>
                  </w:textInput>
                </w:ffData>
              </w:fldChar>
            </w:r>
            <w:r w:rsidR="003270FE" w:rsidRPr="007801D9">
              <w:instrText xml:space="preserve"> FORMTEXT </w:instrText>
            </w:r>
            <w:r w:rsidR="003270FE" w:rsidRPr="007801D9">
              <w:fldChar w:fldCharType="separate"/>
            </w:r>
            <w:r w:rsidR="003270FE" w:rsidRPr="007801D9">
              <w:t>PDF</w:t>
            </w:r>
            <w:r w:rsidR="003270FE" w:rsidRPr="007801D9">
              <w:fldChar w:fldCharType="end"/>
            </w:r>
            <w:r w:rsidRPr="007801D9">
              <w:t xml:space="preserve">. </w:t>
            </w:r>
            <w:r w:rsidR="003270FE" w:rsidRPr="007801D9">
              <w:t xml:space="preserve"> </w:t>
            </w:r>
            <w:r w:rsidRPr="007801D9">
              <w:t>The Contracting Authority is not responsible for corruption in electronic documents. Tenderers must ensure electronic documents are not corrupt.</w:t>
            </w:r>
          </w:p>
        </w:tc>
      </w:tr>
    </w:tbl>
    <w:p w14:paraId="4A0239A5" w14:textId="77777777" w:rsidR="003C0FB1" w:rsidRPr="007801D9" w:rsidRDefault="003C0FB1" w:rsidP="003C0FB1">
      <w:pPr>
        <w:pStyle w:val="Heading2"/>
        <w:spacing w:before="120"/>
        <w:ind w:firstLine="0"/>
        <w:jc w:val="both"/>
      </w:pPr>
      <w:r w:rsidRPr="007801D9">
        <w:t>2.7</w:t>
      </w:r>
      <w:r w:rsidRPr="007801D9">
        <w:tab/>
        <w:t>Queries and Clarifications</w:t>
      </w:r>
    </w:p>
    <w:tbl>
      <w:tblPr>
        <w:tblW w:w="5000" w:type="pct"/>
        <w:tblLook w:val="01E0" w:firstRow="1" w:lastRow="1" w:firstColumn="1" w:lastColumn="1" w:noHBand="0" w:noVBand="0"/>
      </w:tblPr>
      <w:tblGrid>
        <w:gridCol w:w="809"/>
        <w:gridCol w:w="8262"/>
      </w:tblGrid>
      <w:tr w:rsidR="003C0FB1" w:rsidRPr="007801D9" w14:paraId="0F138180" w14:textId="77777777" w:rsidTr="00503F93">
        <w:tc>
          <w:tcPr>
            <w:tcW w:w="446" w:type="pct"/>
          </w:tcPr>
          <w:p w14:paraId="526A40D6" w14:textId="77777777" w:rsidR="003C0FB1" w:rsidRPr="007801D9" w:rsidRDefault="003C0FB1" w:rsidP="00503F93">
            <w:pPr>
              <w:keepLines/>
              <w:spacing w:line="320" w:lineRule="exact"/>
              <w:jc w:val="both"/>
              <w:rPr>
                <w:color w:val="0000FF"/>
              </w:rPr>
            </w:pPr>
            <w:r w:rsidRPr="007801D9">
              <w:rPr>
                <w:color w:val="0000FF"/>
              </w:rPr>
              <w:t>2.7.1</w:t>
            </w:r>
          </w:p>
        </w:tc>
        <w:tc>
          <w:tcPr>
            <w:tcW w:w="4554" w:type="pct"/>
          </w:tcPr>
          <w:p w14:paraId="51464009" w14:textId="05A868D5" w:rsidR="003C0FB1" w:rsidRPr="007801D9" w:rsidRDefault="003C0FB1" w:rsidP="00E64917">
            <w:pPr>
              <w:jc w:val="both"/>
            </w:pPr>
            <w:r w:rsidRPr="007801D9">
              <w:t xml:space="preserve">All queries relating to any aspect of this Competition or of this RFT must be directed to the messaging facility on </w:t>
            </w:r>
            <w:hyperlink r:id="rId17" w:history="1">
              <w:r w:rsidRPr="007801D9">
                <w:rPr>
                  <w:rStyle w:val="Hyperlink"/>
                </w:rPr>
                <w:t>www.etenders.gov.ie</w:t>
              </w:r>
            </w:hyperlink>
            <w:r w:rsidRPr="007801D9">
              <w:t xml:space="preserve">.  Queries will be accepted no later than </w:t>
            </w:r>
            <w:r w:rsidRPr="007801D9">
              <w:fldChar w:fldCharType="begin">
                <w:ffData>
                  <w:name w:val=""/>
                  <w:enabled/>
                  <w:calcOnExit w:val="0"/>
                  <w:textInput>
                    <w:default w:val="[insert time]"/>
                  </w:textInput>
                </w:ffData>
              </w:fldChar>
            </w:r>
            <w:r w:rsidRPr="007801D9">
              <w:instrText xml:space="preserve"> FORMTEXT </w:instrText>
            </w:r>
            <w:r w:rsidRPr="007801D9">
              <w:fldChar w:fldCharType="separate"/>
            </w:r>
            <w:r w:rsidR="00E64917" w:rsidRPr="007801D9">
              <w:t>16:00</w:t>
            </w:r>
            <w:r w:rsidRPr="007801D9">
              <w:fldChar w:fldCharType="end"/>
            </w:r>
            <w:r w:rsidRPr="007801D9">
              <w:t xml:space="preserve"> on </w:t>
            </w:r>
            <w:r w:rsidRPr="007801D9">
              <w:fldChar w:fldCharType="begin">
                <w:ffData>
                  <w:name w:val=""/>
                  <w:enabled/>
                  <w:calcOnExit w:val="0"/>
                  <w:textInput>
                    <w:default w:val="[insert date]"/>
                  </w:textInput>
                </w:ffData>
              </w:fldChar>
            </w:r>
            <w:r w:rsidRPr="007801D9">
              <w:instrText xml:space="preserve"> FORMTEXT </w:instrText>
            </w:r>
            <w:r w:rsidRPr="007801D9">
              <w:fldChar w:fldCharType="separate"/>
            </w:r>
            <w:r w:rsidR="004E4422">
              <w:t>05</w:t>
            </w:r>
            <w:r w:rsidR="00E64917" w:rsidRPr="007801D9">
              <w:t>/</w:t>
            </w:r>
            <w:r w:rsidR="004E4422">
              <w:t>08</w:t>
            </w:r>
            <w:r w:rsidR="00E64917" w:rsidRPr="007801D9">
              <w:t>/2026</w:t>
            </w:r>
            <w:r w:rsidRPr="007801D9">
              <w:fldChar w:fldCharType="end"/>
            </w:r>
            <w:r w:rsidRPr="007801D9">
              <w:t xml:space="preserve"> unless otherwise published by the Contracting Authority. For the avoidance of doubt, Tenderers may not contact the Contracting Authority directly regarding any aspect of this Competition.</w:t>
            </w:r>
          </w:p>
        </w:tc>
      </w:tr>
      <w:tr w:rsidR="003C0FB1" w:rsidRPr="007801D9" w14:paraId="7CCC8226" w14:textId="77777777" w:rsidTr="00503F93">
        <w:tc>
          <w:tcPr>
            <w:tcW w:w="446" w:type="pct"/>
          </w:tcPr>
          <w:p w14:paraId="7A5BB203" w14:textId="77777777" w:rsidR="003C0FB1" w:rsidRPr="007801D9" w:rsidRDefault="003C0FB1" w:rsidP="00503F93">
            <w:pPr>
              <w:keepLines/>
              <w:spacing w:line="320" w:lineRule="exact"/>
              <w:jc w:val="both"/>
              <w:rPr>
                <w:color w:val="0000FF"/>
              </w:rPr>
            </w:pPr>
            <w:r w:rsidRPr="007801D9">
              <w:rPr>
                <w:color w:val="0000FF"/>
              </w:rPr>
              <w:t>2.7.2</w:t>
            </w:r>
          </w:p>
        </w:tc>
        <w:tc>
          <w:tcPr>
            <w:tcW w:w="4554" w:type="pct"/>
          </w:tcPr>
          <w:p w14:paraId="2AC904DE" w14:textId="77777777" w:rsidR="003C0FB1" w:rsidRPr="007801D9" w:rsidRDefault="003C0FB1" w:rsidP="002C72C0">
            <w:pPr>
              <w:jc w:val="both"/>
              <w:rPr>
                <w:rFonts w:eastAsia="MS Mincho"/>
              </w:rPr>
            </w:pPr>
            <w:r w:rsidRPr="007801D9">
              <w:rPr>
                <w:szCs w:val="22"/>
              </w:rPr>
              <w:t xml:space="preserve">All responses to queries will be issued by the Contracting Authority via the messaging facility on </w:t>
            </w:r>
            <w:hyperlink r:id="rId18" w:history="1">
              <w:r w:rsidRPr="007801D9">
                <w:rPr>
                  <w:rStyle w:val="Hyperlink"/>
                  <w:szCs w:val="22"/>
                </w:rPr>
                <w:t>www.etenders.gov.ie</w:t>
              </w:r>
            </w:hyperlink>
            <w:r w:rsidRPr="007801D9">
              <w:rPr>
                <w:szCs w:val="22"/>
              </w:rPr>
              <w:t>. Where appropriate, queries may be amalgamated. Tenderers should note that the Contracting Authority will not respond to individual Tenderers privately.</w:t>
            </w:r>
          </w:p>
        </w:tc>
      </w:tr>
      <w:tr w:rsidR="003C0FB1" w:rsidRPr="007801D9" w14:paraId="62A873D6" w14:textId="77777777" w:rsidTr="00503F93">
        <w:trPr>
          <w:trHeight w:val="443"/>
        </w:trPr>
        <w:tc>
          <w:tcPr>
            <w:tcW w:w="446" w:type="pct"/>
          </w:tcPr>
          <w:p w14:paraId="4CA9F346" w14:textId="77777777" w:rsidR="003C0FB1" w:rsidRPr="007801D9" w:rsidRDefault="003C0FB1" w:rsidP="00503F93">
            <w:pPr>
              <w:spacing w:after="200" w:line="320" w:lineRule="auto"/>
              <w:jc w:val="both"/>
              <w:rPr>
                <w:color w:val="0000FF"/>
              </w:rPr>
            </w:pPr>
            <w:r w:rsidRPr="007801D9">
              <w:rPr>
                <w:color w:val="0000FF"/>
              </w:rPr>
              <w:t>2.7.3</w:t>
            </w:r>
          </w:p>
        </w:tc>
        <w:tc>
          <w:tcPr>
            <w:tcW w:w="4554" w:type="pct"/>
          </w:tcPr>
          <w:p w14:paraId="2EE6ADDB" w14:textId="77777777" w:rsidR="003C0FB1" w:rsidRPr="007801D9" w:rsidRDefault="003C0FB1" w:rsidP="002C72C0">
            <w:pPr>
              <w:jc w:val="both"/>
            </w:pPr>
            <w:r w:rsidRPr="007801D9">
              <w:t>The Contracting Authority reserves the right to issue or seek written clarifications.</w:t>
            </w:r>
          </w:p>
        </w:tc>
      </w:tr>
      <w:tr w:rsidR="003C0FB1" w:rsidRPr="007801D9" w14:paraId="7A1844C7" w14:textId="77777777" w:rsidTr="00503F93">
        <w:tc>
          <w:tcPr>
            <w:tcW w:w="446" w:type="pct"/>
          </w:tcPr>
          <w:p w14:paraId="7370CB4E" w14:textId="77777777" w:rsidR="003C0FB1" w:rsidRPr="007801D9" w:rsidRDefault="003C0FB1" w:rsidP="00503F93">
            <w:pPr>
              <w:spacing w:after="200"/>
              <w:jc w:val="both"/>
              <w:rPr>
                <w:color w:val="0000FF"/>
              </w:rPr>
            </w:pPr>
            <w:r w:rsidRPr="007801D9">
              <w:rPr>
                <w:color w:val="0000FF"/>
              </w:rPr>
              <w:t>2.7.4</w:t>
            </w:r>
          </w:p>
        </w:tc>
        <w:tc>
          <w:tcPr>
            <w:tcW w:w="4554" w:type="pct"/>
          </w:tcPr>
          <w:p w14:paraId="4934651F" w14:textId="77777777" w:rsidR="003C0FB1" w:rsidRPr="007801D9" w:rsidRDefault="003C0FB1" w:rsidP="002C72C0">
            <w:pPr>
              <w:tabs>
                <w:tab w:val="center" w:pos="4153"/>
                <w:tab w:val="right" w:pos="8306"/>
              </w:tabs>
              <w:jc w:val="both"/>
              <w:rPr>
                <w:highlight w:val="yellow"/>
              </w:rPr>
            </w:pPr>
            <w:r w:rsidRPr="007801D9">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 </w:t>
            </w:r>
          </w:p>
        </w:tc>
      </w:tr>
      <w:tr w:rsidR="003C0FB1" w:rsidRPr="007801D9" w14:paraId="09F4B3D1" w14:textId="77777777" w:rsidTr="00503F93">
        <w:trPr>
          <w:trHeight w:val="420"/>
        </w:trPr>
        <w:tc>
          <w:tcPr>
            <w:tcW w:w="446" w:type="pct"/>
          </w:tcPr>
          <w:p w14:paraId="1013836D" w14:textId="77777777" w:rsidR="003C0FB1" w:rsidRPr="007801D9" w:rsidRDefault="003C0FB1" w:rsidP="00503F93">
            <w:pPr>
              <w:spacing w:after="200"/>
              <w:jc w:val="both"/>
              <w:rPr>
                <w:color w:val="0000FF"/>
              </w:rPr>
            </w:pPr>
            <w:r w:rsidRPr="007801D9">
              <w:rPr>
                <w:color w:val="0000FF"/>
              </w:rPr>
              <w:lastRenderedPageBreak/>
              <w:t>2.7.5</w:t>
            </w:r>
          </w:p>
        </w:tc>
        <w:tc>
          <w:tcPr>
            <w:tcW w:w="4554" w:type="pct"/>
          </w:tcPr>
          <w:p w14:paraId="57A5AD42" w14:textId="77777777" w:rsidR="003C0FB1" w:rsidRPr="007801D9" w:rsidRDefault="003C0FB1" w:rsidP="002C72C0">
            <w:pPr>
              <w:tabs>
                <w:tab w:val="center" w:pos="4153"/>
                <w:tab w:val="right" w:pos="8306"/>
              </w:tabs>
              <w:jc w:val="both"/>
            </w:pPr>
            <w:r w:rsidRPr="007801D9">
              <w:rPr>
                <w:szCs w:val="22"/>
              </w:rPr>
              <w:t xml:space="preserve">Tenderers should ensure that they register their interest in this Competition, by clicking on the “Accept” button on </w:t>
            </w:r>
            <w:hyperlink r:id="rId19" w:history="1">
              <w:r w:rsidRPr="007801D9">
                <w:rPr>
                  <w:rStyle w:val="Hyperlink"/>
                  <w:szCs w:val="22"/>
                </w:rPr>
                <w:t>www.etenders.gov.ie</w:t>
              </w:r>
            </w:hyperlink>
            <w:r w:rsidRPr="007801D9">
              <w:rPr>
                <w:szCs w:val="22"/>
              </w:rPr>
              <w:t xml:space="preserve">, </w:t>
            </w:r>
            <w:proofErr w:type="gramStart"/>
            <w:r w:rsidRPr="007801D9">
              <w:rPr>
                <w:szCs w:val="22"/>
              </w:rPr>
              <w:t>in order to</w:t>
            </w:r>
            <w:proofErr w:type="gramEnd"/>
            <w:r w:rsidRPr="007801D9">
              <w:rPr>
                <w:szCs w:val="22"/>
              </w:rPr>
              <w:t xml:space="preserve"> receive all responses to queries and other updates in relation to this Competition.</w:t>
            </w:r>
          </w:p>
        </w:tc>
      </w:tr>
    </w:tbl>
    <w:p w14:paraId="0BA30F8D" w14:textId="77777777" w:rsidR="003C0FB1" w:rsidRPr="007801D9" w:rsidRDefault="003C0FB1" w:rsidP="003C0FB1">
      <w:pPr>
        <w:pStyle w:val="Heading2"/>
        <w:jc w:val="both"/>
      </w:pPr>
      <w:r w:rsidRPr="007801D9">
        <w:t>2.8</w:t>
      </w:r>
      <w:r w:rsidRPr="007801D9">
        <w:tab/>
        <w:t>Tendering Costs</w:t>
      </w:r>
    </w:p>
    <w:tbl>
      <w:tblPr>
        <w:tblW w:w="9072" w:type="dxa"/>
        <w:tblLayout w:type="fixed"/>
        <w:tblLook w:val="01E0" w:firstRow="1" w:lastRow="1" w:firstColumn="1" w:lastColumn="1" w:noHBand="0" w:noVBand="0"/>
      </w:tblPr>
      <w:tblGrid>
        <w:gridCol w:w="794"/>
        <w:gridCol w:w="8278"/>
      </w:tblGrid>
      <w:tr w:rsidR="00474043" w:rsidRPr="007801D9" w14:paraId="09771A22" w14:textId="77777777" w:rsidTr="00C3103B">
        <w:tc>
          <w:tcPr>
            <w:tcW w:w="794" w:type="dxa"/>
          </w:tcPr>
          <w:p w14:paraId="099857A9" w14:textId="77777777" w:rsidR="00474043" w:rsidRPr="007801D9" w:rsidRDefault="00474043" w:rsidP="00C3103B">
            <w:pPr>
              <w:jc w:val="both"/>
              <w:rPr>
                <w:color w:val="0000FF"/>
                <w:szCs w:val="22"/>
              </w:rPr>
            </w:pPr>
            <w:r w:rsidRPr="007801D9">
              <w:rPr>
                <w:color w:val="0000FF"/>
                <w:szCs w:val="22"/>
              </w:rPr>
              <w:t>2.8.1</w:t>
            </w:r>
          </w:p>
        </w:tc>
        <w:tc>
          <w:tcPr>
            <w:tcW w:w="8278" w:type="dxa"/>
          </w:tcPr>
          <w:p w14:paraId="3467B427" w14:textId="77777777" w:rsidR="00474043" w:rsidRPr="007801D9" w:rsidRDefault="00474043" w:rsidP="00522DF9">
            <w:pPr>
              <w:jc w:val="both"/>
              <w:rPr>
                <w:szCs w:val="22"/>
              </w:rPr>
            </w:pPr>
            <w:r w:rsidRPr="007801D9">
              <w:rPr>
                <w:szCs w:val="22"/>
              </w:rP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39323549" w14:textId="77777777" w:rsidR="003C0FB1" w:rsidRPr="007801D9" w:rsidRDefault="003C0FB1" w:rsidP="003C0FB1">
      <w:pPr>
        <w:pStyle w:val="Heading2"/>
        <w:jc w:val="both"/>
      </w:pPr>
      <w:r w:rsidRPr="007801D9">
        <w:t>2.9</w:t>
      </w:r>
      <w:r w:rsidRPr="007801D9">
        <w:tab/>
        <w:t xml:space="preserve">Confidentiality </w:t>
      </w:r>
    </w:p>
    <w:tbl>
      <w:tblPr>
        <w:tblW w:w="5000" w:type="pct"/>
        <w:tblLook w:val="01E0" w:firstRow="1" w:lastRow="1" w:firstColumn="1" w:lastColumn="1" w:noHBand="0" w:noVBand="0"/>
      </w:tblPr>
      <w:tblGrid>
        <w:gridCol w:w="844"/>
        <w:gridCol w:w="504"/>
        <w:gridCol w:w="7723"/>
      </w:tblGrid>
      <w:tr w:rsidR="003C0FB1" w:rsidRPr="007801D9" w14:paraId="223659A1" w14:textId="77777777" w:rsidTr="00ED08A1">
        <w:trPr>
          <w:trHeight w:val="1060"/>
        </w:trPr>
        <w:tc>
          <w:tcPr>
            <w:tcW w:w="465" w:type="pct"/>
          </w:tcPr>
          <w:p w14:paraId="56330E6E" w14:textId="77777777" w:rsidR="003C0FB1" w:rsidRPr="007801D9" w:rsidRDefault="003C0FB1" w:rsidP="00503F93">
            <w:pPr>
              <w:jc w:val="both"/>
              <w:rPr>
                <w:color w:val="0000FF"/>
              </w:rPr>
            </w:pPr>
            <w:r w:rsidRPr="007801D9">
              <w:rPr>
                <w:color w:val="0000FF"/>
              </w:rPr>
              <w:t>2.9.1</w:t>
            </w:r>
          </w:p>
        </w:tc>
        <w:tc>
          <w:tcPr>
            <w:tcW w:w="4535" w:type="pct"/>
            <w:gridSpan w:val="2"/>
          </w:tcPr>
          <w:p w14:paraId="7FBD74CA" w14:textId="77777777" w:rsidR="003C0FB1" w:rsidRPr="007801D9" w:rsidRDefault="003C0FB1" w:rsidP="00522DF9">
            <w:pPr>
              <w:jc w:val="both"/>
            </w:pPr>
            <w:r w:rsidRPr="007801D9">
              <w:t xml:space="preserve">All documentation, data, statistics, drawings, information, patterns, samples or material disclosed or furnished by the Contracting Authority to Tenderers </w:t>
            </w:r>
            <w:proofErr w:type="gramStart"/>
            <w:r w:rsidRPr="007801D9">
              <w:t>during the course of</w:t>
            </w:r>
            <w:proofErr w:type="gramEnd"/>
            <w:r w:rsidRPr="007801D9">
              <w:t xml:space="preserve"> this Competition:</w:t>
            </w:r>
          </w:p>
        </w:tc>
      </w:tr>
      <w:tr w:rsidR="003C0FB1" w:rsidRPr="007801D9" w14:paraId="03C14AF9" w14:textId="77777777" w:rsidTr="00ED08A1">
        <w:trPr>
          <w:trHeight w:val="393"/>
        </w:trPr>
        <w:tc>
          <w:tcPr>
            <w:tcW w:w="465" w:type="pct"/>
          </w:tcPr>
          <w:p w14:paraId="1A192CDD" w14:textId="77777777" w:rsidR="003C0FB1" w:rsidRPr="007801D9" w:rsidRDefault="003C0FB1" w:rsidP="00503F93">
            <w:pPr>
              <w:jc w:val="both"/>
              <w:rPr>
                <w:color w:val="0000FF"/>
              </w:rPr>
            </w:pPr>
          </w:p>
        </w:tc>
        <w:tc>
          <w:tcPr>
            <w:tcW w:w="278" w:type="pct"/>
          </w:tcPr>
          <w:p w14:paraId="52DAD6AD" w14:textId="77777777" w:rsidR="003C0FB1" w:rsidRPr="007801D9" w:rsidRDefault="003C0FB1" w:rsidP="00522DF9">
            <w:pPr>
              <w:jc w:val="both"/>
            </w:pPr>
            <w:r w:rsidRPr="007801D9">
              <w:rPr>
                <w:color w:val="0000FF"/>
                <w:szCs w:val="22"/>
              </w:rPr>
              <w:t>(a)</w:t>
            </w:r>
          </w:p>
        </w:tc>
        <w:tc>
          <w:tcPr>
            <w:tcW w:w="4257" w:type="pct"/>
          </w:tcPr>
          <w:p w14:paraId="306A9420" w14:textId="77777777" w:rsidR="003C0FB1" w:rsidRPr="007801D9" w:rsidRDefault="003C0FB1" w:rsidP="00522DF9">
            <w:pPr>
              <w:jc w:val="both"/>
            </w:pPr>
            <w:r w:rsidRPr="007801D9">
              <w:t>are furnished for the sole purpose of replying to this RFT only;</w:t>
            </w:r>
          </w:p>
        </w:tc>
      </w:tr>
      <w:tr w:rsidR="003C0FB1" w:rsidRPr="007801D9" w14:paraId="0B53E2AC" w14:textId="77777777" w:rsidTr="00ED08A1">
        <w:trPr>
          <w:trHeight w:val="735"/>
        </w:trPr>
        <w:tc>
          <w:tcPr>
            <w:tcW w:w="465" w:type="pct"/>
          </w:tcPr>
          <w:p w14:paraId="2965E08A" w14:textId="77777777" w:rsidR="003C0FB1" w:rsidRPr="007801D9" w:rsidRDefault="003C0FB1" w:rsidP="00503F93">
            <w:pPr>
              <w:jc w:val="both"/>
              <w:rPr>
                <w:color w:val="0000FF"/>
              </w:rPr>
            </w:pPr>
          </w:p>
        </w:tc>
        <w:tc>
          <w:tcPr>
            <w:tcW w:w="278" w:type="pct"/>
          </w:tcPr>
          <w:p w14:paraId="4463DCCF" w14:textId="77777777" w:rsidR="003C0FB1" w:rsidRPr="007801D9" w:rsidRDefault="003C0FB1" w:rsidP="00522DF9">
            <w:pPr>
              <w:jc w:val="both"/>
            </w:pPr>
            <w:r w:rsidRPr="007801D9">
              <w:rPr>
                <w:color w:val="0000FF"/>
                <w:szCs w:val="22"/>
              </w:rPr>
              <w:t>(b)</w:t>
            </w:r>
          </w:p>
        </w:tc>
        <w:tc>
          <w:tcPr>
            <w:tcW w:w="4257" w:type="pct"/>
          </w:tcPr>
          <w:p w14:paraId="461AC066" w14:textId="77777777" w:rsidR="003C0FB1" w:rsidRPr="007801D9" w:rsidRDefault="003C0FB1" w:rsidP="00522DF9">
            <w:pPr>
              <w:jc w:val="both"/>
            </w:pPr>
            <w:r w:rsidRPr="007801D9">
              <w:t>may not be used, communicated, reproduced or published for any other purpose without the prior written permission of the Contracting Authority;</w:t>
            </w:r>
          </w:p>
        </w:tc>
      </w:tr>
      <w:tr w:rsidR="003C0FB1" w:rsidRPr="007801D9" w14:paraId="5358288C" w14:textId="77777777" w:rsidTr="00ED08A1">
        <w:trPr>
          <w:trHeight w:val="718"/>
        </w:trPr>
        <w:tc>
          <w:tcPr>
            <w:tcW w:w="465" w:type="pct"/>
          </w:tcPr>
          <w:p w14:paraId="2C2B9D41" w14:textId="77777777" w:rsidR="003C0FB1" w:rsidRPr="007801D9" w:rsidRDefault="003C0FB1" w:rsidP="00503F93">
            <w:pPr>
              <w:jc w:val="both"/>
              <w:rPr>
                <w:color w:val="0000FF"/>
              </w:rPr>
            </w:pPr>
          </w:p>
        </w:tc>
        <w:tc>
          <w:tcPr>
            <w:tcW w:w="278" w:type="pct"/>
          </w:tcPr>
          <w:p w14:paraId="203C8601" w14:textId="77777777" w:rsidR="003C0FB1" w:rsidRPr="007801D9" w:rsidRDefault="003C0FB1" w:rsidP="00522DF9">
            <w:pPr>
              <w:jc w:val="both"/>
            </w:pPr>
            <w:r w:rsidRPr="007801D9">
              <w:rPr>
                <w:color w:val="0000FF"/>
                <w:szCs w:val="22"/>
              </w:rPr>
              <w:t>(c)</w:t>
            </w:r>
          </w:p>
        </w:tc>
        <w:tc>
          <w:tcPr>
            <w:tcW w:w="4257" w:type="pct"/>
          </w:tcPr>
          <w:p w14:paraId="4CEDA177" w14:textId="77777777" w:rsidR="003C0FB1" w:rsidRPr="007801D9" w:rsidRDefault="003C0FB1" w:rsidP="00522DF9">
            <w:pPr>
              <w:jc w:val="both"/>
            </w:pPr>
            <w:r w:rsidRPr="007801D9">
              <w:t>shall be treated as confidential by the Tenderer and by any third parties (including subcontractors) engaged or consulted by the Tenderer; and</w:t>
            </w:r>
          </w:p>
        </w:tc>
      </w:tr>
      <w:tr w:rsidR="003C0FB1" w:rsidRPr="007801D9" w14:paraId="28C9BCCB" w14:textId="77777777" w:rsidTr="00522DF9">
        <w:trPr>
          <w:trHeight w:val="605"/>
        </w:trPr>
        <w:tc>
          <w:tcPr>
            <w:tcW w:w="465" w:type="pct"/>
          </w:tcPr>
          <w:p w14:paraId="78186649" w14:textId="77777777" w:rsidR="003C0FB1" w:rsidRPr="007801D9" w:rsidRDefault="003C0FB1" w:rsidP="00503F93">
            <w:pPr>
              <w:jc w:val="both"/>
              <w:rPr>
                <w:color w:val="0000FF"/>
              </w:rPr>
            </w:pPr>
          </w:p>
        </w:tc>
        <w:tc>
          <w:tcPr>
            <w:tcW w:w="278" w:type="pct"/>
          </w:tcPr>
          <w:p w14:paraId="5B190025" w14:textId="77777777" w:rsidR="003C0FB1" w:rsidRPr="007801D9" w:rsidRDefault="003C0FB1" w:rsidP="00522DF9">
            <w:pPr>
              <w:jc w:val="both"/>
            </w:pPr>
            <w:r w:rsidRPr="007801D9">
              <w:rPr>
                <w:color w:val="0000FF"/>
                <w:szCs w:val="22"/>
              </w:rPr>
              <w:t>(d)</w:t>
            </w:r>
          </w:p>
        </w:tc>
        <w:tc>
          <w:tcPr>
            <w:tcW w:w="4257" w:type="pct"/>
          </w:tcPr>
          <w:p w14:paraId="69276E92" w14:textId="77777777" w:rsidR="003C0FB1" w:rsidRPr="007801D9" w:rsidRDefault="003C0FB1" w:rsidP="00522DF9">
            <w:pPr>
              <w:spacing w:line="320" w:lineRule="auto"/>
              <w:jc w:val="both"/>
            </w:pPr>
            <w:r w:rsidRPr="007801D9">
              <w:t xml:space="preserve">must be returned immediately to the Contracting Authority upon cancellation or completion of this Competition if </w:t>
            </w:r>
            <w:proofErr w:type="gramStart"/>
            <w:r w:rsidRPr="007801D9">
              <w:t>so</w:t>
            </w:r>
            <w:proofErr w:type="gramEnd"/>
            <w:r w:rsidRPr="007801D9">
              <w:t xml:space="preserve"> requested by the Contracting Authority.</w:t>
            </w:r>
          </w:p>
        </w:tc>
      </w:tr>
    </w:tbl>
    <w:p w14:paraId="5E5C84D9" w14:textId="77777777" w:rsidR="003C0FB1" w:rsidRPr="007801D9" w:rsidRDefault="003C0FB1" w:rsidP="003C0FB1">
      <w:pPr>
        <w:pStyle w:val="Heading2"/>
        <w:jc w:val="both"/>
      </w:pPr>
      <w:r w:rsidRPr="007801D9">
        <w:t>2.10</w:t>
      </w:r>
      <w:r w:rsidRPr="007801D9">
        <w:tab/>
        <w:t>Pricing</w:t>
      </w:r>
    </w:p>
    <w:tbl>
      <w:tblPr>
        <w:tblW w:w="5000" w:type="pct"/>
        <w:tblLook w:val="01E0" w:firstRow="1" w:lastRow="1" w:firstColumn="1" w:lastColumn="1" w:noHBand="0" w:noVBand="0"/>
      </w:tblPr>
      <w:tblGrid>
        <w:gridCol w:w="795"/>
        <w:gridCol w:w="8276"/>
      </w:tblGrid>
      <w:tr w:rsidR="003C0FB1" w:rsidRPr="007801D9" w14:paraId="55AE010F" w14:textId="77777777" w:rsidTr="00ED08A1">
        <w:tc>
          <w:tcPr>
            <w:tcW w:w="438" w:type="pct"/>
          </w:tcPr>
          <w:p w14:paraId="1E614F27" w14:textId="77777777" w:rsidR="003C0FB1" w:rsidRPr="007801D9" w:rsidRDefault="003C0FB1" w:rsidP="00503F93">
            <w:pPr>
              <w:jc w:val="both"/>
              <w:rPr>
                <w:color w:val="0000FF"/>
              </w:rPr>
            </w:pPr>
            <w:r w:rsidRPr="007801D9">
              <w:rPr>
                <w:color w:val="0000FF"/>
              </w:rPr>
              <w:t>2.10.1</w:t>
            </w:r>
          </w:p>
        </w:tc>
        <w:tc>
          <w:tcPr>
            <w:tcW w:w="4562" w:type="pct"/>
          </w:tcPr>
          <w:p w14:paraId="1626483D" w14:textId="77777777" w:rsidR="003C0FB1" w:rsidRPr="007801D9" w:rsidRDefault="003C0FB1" w:rsidP="00503F93">
            <w:pPr>
              <w:spacing w:after="80"/>
              <w:jc w:val="both"/>
            </w:pPr>
            <w:r w:rsidRPr="007801D9">
              <w:t>All Tenderers must complete the Pricing Schedule at Appendix 2 to this RFT.</w:t>
            </w:r>
          </w:p>
        </w:tc>
      </w:tr>
      <w:tr w:rsidR="003C0FB1" w:rsidRPr="007801D9" w14:paraId="084D85A4" w14:textId="77777777" w:rsidTr="00ED08A1">
        <w:tc>
          <w:tcPr>
            <w:tcW w:w="438" w:type="pct"/>
          </w:tcPr>
          <w:p w14:paraId="0F6B7F6F" w14:textId="77777777" w:rsidR="003C0FB1" w:rsidRPr="007801D9" w:rsidRDefault="003C0FB1" w:rsidP="00503F93">
            <w:pPr>
              <w:jc w:val="both"/>
              <w:rPr>
                <w:color w:val="0000FF"/>
              </w:rPr>
            </w:pPr>
            <w:r w:rsidRPr="007801D9">
              <w:rPr>
                <w:color w:val="0000FF"/>
              </w:rPr>
              <w:t>2.10.2</w:t>
            </w:r>
          </w:p>
        </w:tc>
        <w:tc>
          <w:tcPr>
            <w:tcW w:w="4562" w:type="pct"/>
          </w:tcPr>
          <w:p w14:paraId="2A0476C7" w14:textId="77777777" w:rsidR="003C0FB1" w:rsidRPr="007801D9" w:rsidRDefault="003C0FB1" w:rsidP="00503F93">
            <w:pPr>
              <w:spacing w:after="80"/>
              <w:jc w:val="both"/>
            </w:pPr>
            <w:r w:rsidRPr="007801D9">
              <w:rPr>
                <w:szCs w:val="22"/>
              </w:rPr>
              <w:t>All prices quoted must be all-inclusive (i.e. including but not being limited to shipping, packaging, delivery, ancillary costs and all other costs/expenses), be expressed in Euro only and exclusive of VAT.  The VAT rate(s) where applicable should be indicated separately.</w:t>
            </w:r>
          </w:p>
        </w:tc>
      </w:tr>
      <w:tr w:rsidR="003C0FB1" w:rsidRPr="007801D9" w14:paraId="3FBEB219" w14:textId="77777777" w:rsidTr="00ED08A1">
        <w:tc>
          <w:tcPr>
            <w:tcW w:w="438" w:type="pct"/>
          </w:tcPr>
          <w:p w14:paraId="210C93C9" w14:textId="77777777" w:rsidR="003C0FB1" w:rsidRPr="007801D9" w:rsidRDefault="003C0FB1" w:rsidP="00503F93">
            <w:pPr>
              <w:jc w:val="both"/>
              <w:rPr>
                <w:color w:val="0000FF"/>
              </w:rPr>
            </w:pPr>
            <w:r w:rsidRPr="007801D9">
              <w:rPr>
                <w:color w:val="0000FF"/>
              </w:rPr>
              <w:t>2.10.3</w:t>
            </w:r>
          </w:p>
        </w:tc>
        <w:tc>
          <w:tcPr>
            <w:tcW w:w="4562" w:type="pct"/>
          </w:tcPr>
          <w:p w14:paraId="7A8E4A20" w14:textId="1BD219A8" w:rsidR="003C0FB1" w:rsidRPr="007801D9" w:rsidRDefault="003C0FB1" w:rsidP="00522DF9">
            <w:pPr>
              <w:spacing w:after="80"/>
              <w:jc w:val="both"/>
            </w:pPr>
            <w:r w:rsidRPr="007801D9">
              <w:t>Tenderers must confirm that all prices quoted in the Tender will remain valid for</w:t>
            </w:r>
            <w:r w:rsidR="00522DF9" w:rsidRPr="007801D9">
              <w:t xml:space="preserve"> </w:t>
            </w:r>
            <w:r w:rsidR="00522DF9" w:rsidRPr="007801D9">
              <w:fldChar w:fldCharType="begin">
                <w:ffData>
                  <w:name w:val="Text125"/>
                  <w:enabled/>
                  <w:calcOnExit w:val="0"/>
                  <w:textInput>
                    <w:default w:val="[insert period]"/>
                  </w:textInput>
                </w:ffData>
              </w:fldChar>
            </w:r>
            <w:bookmarkStart w:id="9" w:name="Text125"/>
            <w:r w:rsidR="00522DF9" w:rsidRPr="007801D9">
              <w:instrText xml:space="preserve"> FORMTEXT </w:instrText>
            </w:r>
            <w:r w:rsidR="00522DF9" w:rsidRPr="007801D9">
              <w:fldChar w:fldCharType="separate"/>
            </w:r>
            <w:r w:rsidR="00B32AF8" w:rsidRPr="007801D9">
              <w:t>12 months</w:t>
            </w:r>
            <w:r w:rsidR="00522DF9" w:rsidRPr="007801D9">
              <w:fldChar w:fldCharType="end"/>
            </w:r>
            <w:bookmarkEnd w:id="9"/>
            <w:r w:rsidRPr="007801D9">
              <w:t xml:space="preserve"> commencing from the Tender Deadline.</w:t>
            </w:r>
          </w:p>
        </w:tc>
      </w:tr>
      <w:tr w:rsidR="003C0FB1" w:rsidRPr="007801D9" w14:paraId="7E6E1C4C" w14:textId="77777777" w:rsidTr="00ED08A1">
        <w:tc>
          <w:tcPr>
            <w:tcW w:w="438" w:type="pct"/>
          </w:tcPr>
          <w:p w14:paraId="11C34852" w14:textId="77777777" w:rsidR="003C0FB1" w:rsidRPr="007801D9" w:rsidRDefault="003C0FB1" w:rsidP="00503F93">
            <w:pPr>
              <w:jc w:val="both"/>
              <w:rPr>
                <w:color w:val="0000FF"/>
              </w:rPr>
            </w:pPr>
            <w:r w:rsidRPr="007801D9">
              <w:rPr>
                <w:color w:val="0000FF"/>
              </w:rPr>
              <w:t>2.10.4</w:t>
            </w:r>
          </w:p>
        </w:tc>
        <w:tc>
          <w:tcPr>
            <w:tcW w:w="4562" w:type="pct"/>
          </w:tcPr>
          <w:p w14:paraId="0BBA2019" w14:textId="77777777" w:rsidR="003C0FB1" w:rsidRPr="007801D9" w:rsidRDefault="003C0FB1" w:rsidP="00503F93">
            <w:pPr>
              <w:spacing w:after="80"/>
              <w:jc w:val="both"/>
            </w:pPr>
            <w:r w:rsidRPr="007801D9">
              <w:t>Any currency variations occurring over the term of the Services Contract shall be borne by the Tenderer.</w:t>
            </w:r>
          </w:p>
        </w:tc>
      </w:tr>
      <w:tr w:rsidR="003C0FB1" w:rsidRPr="007801D9" w14:paraId="79710AC0" w14:textId="77777777" w:rsidTr="00ED08A1">
        <w:trPr>
          <w:trHeight w:val="711"/>
        </w:trPr>
        <w:tc>
          <w:tcPr>
            <w:tcW w:w="438" w:type="pct"/>
          </w:tcPr>
          <w:p w14:paraId="614078CF" w14:textId="77777777" w:rsidR="003C0FB1" w:rsidRPr="007801D9" w:rsidRDefault="003C0FB1" w:rsidP="00503F93">
            <w:pPr>
              <w:spacing w:after="200"/>
              <w:jc w:val="both"/>
              <w:rPr>
                <w:color w:val="0000FF"/>
              </w:rPr>
            </w:pPr>
            <w:r w:rsidRPr="007801D9">
              <w:rPr>
                <w:color w:val="0000FF"/>
              </w:rPr>
              <w:t>2.10.5</w:t>
            </w:r>
          </w:p>
        </w:tc>
        <w:tc>
          <w:tcPr>
            <w:tcW w:w="4562" w:type="pct"/>
          </w:tcPr>
          <w:p w14:paraId="016777F1" w14:textId="77777777" w:rsidR="003C0FB1" w:rsidRPr="007801D9" w:rsidRDefault="003C0FB1" w:rsidP="00503F93">
            <w:pPr>
              <w:spacing w:after="80"/>
              <w:jc w:val="both"/>
            </w:pPr>
            <w:r w:rsidRPr="007801D9">
              <w:t xml:space="preserve">Payments for Services provided pursuant to this RFT shall be subject to and made in accordance with the Services Contract at Appendix </w:t>
            </w:r>
            <w:r w:rsidR="00B66734" w:rsidRPr="007801D9">
              <w:t>5</w:t>
            </w:r>
            <w:r w:rsidRPr="007801D9">
              <w:t xml:space="preserve"> to this RFT.</w:t>
            </w:r>
          </w:p>
        </w:tc>
      </w:tr>
      <w:tr w:rsidR="00522DF9" w:rsidRPr="007801D9" w14:paraId="41C9CCBB" w14:textId="77777777" w:rsidTr="00ED08A1">
        <w:tc>
          <w:tcPr>
            <w:tcW w:w="438" w:type="pct"/>
          </w:tcPr>
          <w:p w14:paraId="00B65C6B" w14:textId="77777777" w:rsidR="00522DF9" w:rsidRPr="007801D9" w:rsidRDefault="00522DF9" w:rsidP="00522DF9">
            <w:pPr>
              <w:jc w:val="both"/>
              <w:rPr>
                <w:color w:val="0000FF"/>
              </w:rPr>
            </w:pPr>
            <w:r w:rsidRPr="007801D9">
              <w:rPr>
                <w:color w:val="0000FF"/>
              </w:rPr>
              <w:t>2.10.6</w:t>
            </w:r>
          </w:p>
        </w:tc>
        <w:tc>
          <w:tcPr>
            <w:tcW w:w="4562" w:type="pct"/>
          </w:tcPr>
          <w:p w14:paraId="6F042CD7" w14:textId="76291C2E" w:rsidR="00522DF9" w:rsidRPr="007801D9" w:rsidRDefault="00522DF9" w:rsidP="00522DF9">
            <w:pPr>
              <w:spacing w:after="200"/>
              <w:rPr>
                <w:i/>
                <w:iCs/>
                <w:color w:val="FF0000"/>
              </w:rPr>
            </w:pPr>
            <w:r w:rsidRPr="007801D9">
              <w:rPr>
                <w:i/>
                <w:iCs/>
                <w:color w:val="FF0000"/>
                <w:highlight w:val="lightGray"/>
              </w:rPr>
              <w:fldChar w:fldCharType="begin">
                <w:ffData>
                  <w:name w:val="Text125"/>
                  <w:enabled/>
                  <w:calcOnExit w:val="0"/>
                  <w:textInput>
                    <w:default w:val="Delete and replace with “Not Used” if not applicable:"/>
                  </w:textInput>
                </w:ffData>
              </w:fldChar>
            </w:r>
            <w:r w:rsidRPr="007801D9">
              <w:rPr>
                <w:i/>
                <w:iCs/>
                <w:color w:val="FF0000"/>
                <w:highlight w:val="lightGray"/>
              </w:rPr>
              <w:instrText xml:space="preserve"> FORMTEXT </w:instrText>
            </w:r>
            <w:r w:rsidRPr="007801D9">
              <w:rPr>
                <w:i/>
                <w:iCs/>
                <w:color w:val="FF0000"/>
                <w:highlight w:val="lightGray"/>
              </w:rPr>
            </w:r>
            <w:r w:rsidRPr="007801D9">
              <w:rPr>
                <w:i/>
                <w:iCs/>
                <w:color w:val="FF0000"/>
                <w:highlight w:val="lightGray"/>
              </w:rPr>
              <w:fldChar w:fldCharType="separate"/>
            </w:r>
            <w:r w:rsidR="00C11A01" w:rsidRPr="007801D9">
              <w:rPr>
                <w:i/>
                <w:iCs/>
                <w:color w:val="FF0000"/>
                <w:highlight w:val="lightGray"/>
              </w:rPr>
              <w:t>N/A</w:t>
            </w:r>
            <w:r w:rsidRPr="007801D9">
              <w:rPr>
                <w:i/>
                <w:iCs/>
                <w:color w:val="FF0000"/>
                <w:highlight w:val="lightGray"/>
              </w:rPr>
              <w:fldChar w:fldCharType="end"/>
            </w:r>
          </w:p>
          <w:p w14:paraId="0E392840" w14:textId="77777777" w:rsidR="00522DF9" w:rsidRPr="007801D9" w:rsidRDefault="00522DF9" w:rsidP="006565BD">
            <w:r w:rsidRPr="007801D9">
              <w:rPr>
                <w:szCs w:val="22"/>
              </w:rPr>
              <w:t xml:space="preserve">Tenderers should note that prices may be increased or decreased only on the first anniversary of the Effective Date of the Services Contract (as defined in the Services Contract) and on subsequent anniversaries of the Effective Date thereafter, and then only by the percentage by which the </w:t>
            </w:r>
            <w:r w:rsidR="006565BD" w:rsidRPr="007801D9">
              <w:rPr>
                <w:szCs w:val="22"/>
              </w:rPr>
              <w:fldChar w:fldCharType="begin">
                <w:ffData>
                  <w:name w:val="Text113"/>
                  <w:enabled/>
                  <w:calcOnExit w:val="0"/>
                  <w:textInput>
                    <w:default w:val="[insert relevant price index]"/>
                  </w:textInput>
                </w:ffData>
              </w:fldChar>
            </w:r>
            <w:bookmarkStart w:id="10" w:name="Text113"/>
            <w:r w:rsidR="006565BD" w:rsidRPr="007801D9">
              <w:rPr>
                <w:szCs w:val="22"/>
              </w:rPr>
              <w:instrText xml:space="preserve"> FORMTEXT </w:instrText>
            </w:r>
            <w:r w:rsidR="006565BD" w:rsidRPr="007801D9">
              <w:rPr>
                <w:szCs w:val="22"/>
              </w:rPr>
            </w:r>
            <w:r w:rsidR="006565BD" w:rsidRPr="007801D9">
              <w:rPr>
                <w:szCs w:val="22"/>
              </w:rPr>
              <w:fldChar w:fldCharType="separate"/>
            </w:r>
            <w:r w:rsidR="006565BD" w:rsidRPr="007801D9">
              <w:rPr>
                <w:szCs w:val="22"/>
              </w:rPr>
              <w:t>[insert relevant price index]</w:t>
            </w:r>
            <w:r w:rsidR="006565BD" w:rsidRPr="007801D9">
              <w:rPr>
                <w:szCs w:val="22"/>
              </w:rPr>
              <w:fldChar w:fldCharType="end"/>
            </w:r>
            <w:bookmarkEnd w:id="10"/>
            <w:r w:rsidRPr="007801D9">
              <w:rPr>
                <w:szCs w:val="22"/>
              </w:rPr>
              <w:t xml:space="preserve"> has increased or decreased in the edition of that index published by the </w:t>
            </w:r>
            <w:r w:rsidR="006565BD" w:rsidRPr="007801D9">
              <w:rPr>
                <w:szCs w:val="22"/>
              </w:rPr>
              <w:fldChar w:fldCharType="begin">
                <w:ffData>
                  <w:name w:val="Text139"/>
                  <w:enabled/>
                  <w:calcOnExit w:val="0"/>
                  <w:textInput>
                    <w:default w:val="[insert relevant authority]"/>
                  </w:textInput>
                </w:ffData>
              </w:fldChar>
            </w:r>
            <w:bookmarkStart w:id="11" w:name="Text139"/>
            <w:r w:rsidR="006565BD" w:rsidRPr="007801D9">
              <w:rPr>
                <w:szCs w:val="22"/>
              </w:rPr>
              <w:instrText xml:space="preserve"> FORMTEXT </w:instrText>
            </w:r>
            <w:r w:rsidR="006565BD" w:rsidRPr="007801D9">
              <w:rPr>
                <w:szCs w:val="22"/>
              </w:rPr>
            </w:r>
            <w:r w:rsidR="006565BD" w:rsidRPr="007801D9">
              <w:rPr>
                <w:szCs w:val="22"/>
              </w:rPr>
              <w:fldChar w:fldCharType="separate"/>
            </w:r>
            <w:r w:rsidR="006565BD" w:rsidRPr="007801D9">
              <w:rPr>
                <w:szCs w:val="22"/>
              </w:rPr>
              <w:t>[insert relevant authority]</w:t>
            </w:r>
            <w:r w:rsidR="006565BD" w:rsidRPr="007801D9">
              <w:rPr>
                <w:szCs w:val="22"/>
              </w:rPr>
              <w:fldChar w:fldCharType="end"/>
            </w:r>
            <w:bookmarkEnd w:id="11"/>
            <w:r w:rsidRPr="007801D9">
              <w:rPr>
                <w:szCs w:val="22"/>
              </w:rPr>
              <w:t xml:space="preserve"> most recently prior to that anniversary.</w:t>
            </w:r>
          </w:p>
        </w:tc>
      </w:tr>
    </w:tbl>
    <w:p w14:paraId="75C00596" w14:textId="77777777" w:rsidR="003C0FB1" w:rsidRPr="007801D9" w:rsidRDefault="003C0FB1" w:rsidP="003C0FB1">
      <w:pPr>
        <w:pStyle w:val="Heading2"/>
        <w:keepNext w:val="0"/>
        <w:keepLines/>
        <w:spacing w:after="100"/>
        <w:ind w:firstLine="0"/>
        <w:jc w:val="both"/>
      </w:pPr>
      <w:r w:rsidRPr="007801D9">
        <w:lastRenderedPageBreak/>
        <w:t>2.11</w:t>
      </w:r>
      <w:r w:rsidRPr="007801D9">
        <w:tab/>
        <w:t xml:space="preserve">Environmental, Social and Labour Law </w:t>
      </w:r>
    </w:p>
    <w:tbl>
      <w:tblPr>
        <w:tblW w:w="5000" w:type="pct"/>
        <w:tblLook w:val="01E0" w:firstRow="1" w:lastRow="1" w:firstColumn="1" w:lastColumn="1" w:noHBand="0" w:noVBand="0"/>
      </w:tblPr>
      <w:tblGrid>
        <w:gridCol w:w="793"/>
        <w:gridCol w:w="8269"/>
        <w:gridCol w:w="9"/>
      </w:tblGrid>
      <w:tr w:rsidR="003C0FB1" w:rsidRPr="007801D9" w14:paraId="1BE1C0E7" w14:textId="77777777" w:rsidTr="00ED08A1">
        <w:tc>
          <w:tcPr>
            <w:tcW w:w="437" w:type="pct"/>
          </w:tcPr>
          <w:p w14:paraId="62A33BA8" w14:textId="77777777" w:rsidR="003C0FB1" w:rsidRPr="007801D9" w:rsidRDefault="003C0FB1" w:rsidP="00503F93">
            <w:pPr>
              <w:jc w:val="both"/>
              <w:rPr>
                <w:color w:val="0000FF"/>
              </w:rPr>
            </w:pPr>
            <w:r w:rsidRPr="007801D9">
              <w:rPr>
                <w:color w:val="0000FF"/>
              </w:rPr>
              <w:t>2.11.1</w:t>
            </w:r>
          </w:p>
        </w:tc>
        <w:tc>
          <w:tcPr>
            <w:tcW w:w="4563" w:type="pct"/>
            <w:gridSpan w:val="2"/>
          </w:tcPr>
          <w:p w14:paraId="2B349917" w14:textId="77777777" w:rsidR="003C0FB1" w:rsidRPr="007801D9" w:rsidRDefault="003C0FB1" w:rsidP="003E08C5">
            <w:pPr>
              <w:jc w:val="both"/>
            </w:pPr>
            <w:r w:rsidRPr="007801D9">
              <w:t xml:space="preserve">In the performance of any Services Contract awarded, the successful Tenderers and their Subcontractors (if any), shall be required to comply with all applicable obligations in the field of environmental, social and labour law that apply at the place where the services are provided, that have been established by EU law, national law, collective agreements or by international, environmental, social and labour law listed in </w:t>
            </w:r>
            <w:r w:rsidRPr="007801D9">
              <w:rPr>
                <w:szCs w:val="22"/>
              </w:rPr>
              <w:t>Schedule 7 of the Regulations.</w:t>
            </w:r>
          </w:p>
        </w:tc>
      </w:tr>
      <w:tr w:rsidR="003C0FB1" w:rsidRPr="007801D9" w14:paraId="4040AA2F" w14:textId="77777777" w:rsidTr="00ED08A1">
        <w:trPr>
          <w:gridAfter w:val="1"/>
          <w:wAfter w:w="5" w:type="pct"/>
        </w:trPr>
        <w:tc>
          <w:tcPr>
            <w:tcW w:w="437" w:type="pct"/>
          </w:tcPr>
          <w:p w14:paraId="3EB22493" w14:textId="77777777" w:rsidR="003C0FB1" w:rsidRPr="007801D9" w:rsidRDefault="003C0FB1" w:rsidP="00503F93">
            <w:pPr>
              <w:jc w:val="both"/>
              <w:rPr>
                <w:color w:val="0000FF"/>
              </w:rPr>
            </w:pPr>
            <w:r w:rsidRPr="007801D9">
              <w:rPr>
                <w:color w:val="0000FF"/>
              </w:rPr>
              <w:t>2.11.2</w:t>
            </w:r>
          </w:p>
        </w:tc>
        <w:tc>
          <w:tcPr>
            <w:tcW w:w="4558" w:type="pct"/>
          </w:tcPr>
          <w:p w14:paraId="53320041" w14:textId="77777777" w:rsidR="003C0FB1" w:rsidRPr="007801D9" w:rsidRDefault="003C0FB1" w:rsidP="003E08C5">
            <w:pPr>
              <w:jc w:val="both"/>
            </w:pPr>
            <w:r w:rsidRPr="007801D9">
              <w:t>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tc>
      </w:tr>
      <w:tr w:rsidR="003C0FB1" w:rsidRPr="007801D9" w14:paraId="0AE52390" w14:textId="77777777" w:rsidTr="003E08C5">
        <w:trPr>
          <w:gridAfter w:val="1"/>
          <w:wAfter w:w="5" w:type="pct"/>
          <w:trHeight w:val="2761"/>
        </w:trPr>
        <w:tc>
          <w:tcPr>
            <w:tcW w:w="437" w:type="pct"/>
          </w:tcPr>
          <w:p w14:paraId="0BCDAE7C" w14:textId="77777777" w:rsidR="003C0FB1" w:rsidRPr="007801D9" w:rsidRDefault="003C0FB1" w:rsidP="00503F93">
            <w:pPr>
              <w:jc w:val="both"/>
              <w:rPr>
                <w:color w:val="0000FF"/>
              </w:rPr>
            </w:pPr>
            <w:r w:rsidRPr="007801D9">
              <w:rPr>
                <w:color w:val="0000FF"/>
              </w:rPr>
              <w:t>2.11.3</w:t>
            </w:r>
          </w:p>
        </w:tc>
        <w:tc>
          <w:tcPr>
            <w:tcW w:w="4558" w:type="pct"/>
          </w:tcPr>
          <w:p w14:paraId="6CAB839E" w14:textId="77777777" w:rsidR="003C0FB1" w:rsidRPr="007801D9" w:rsidRDefault="003C0FB1" w:rsidP="003E08C5">
            <w:pPr>
              <w:jc w:val="both"/>
            </w:pPr>
            <w:r w:rsidRPr="007801D9">
              <w:t xml:space="preserve">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w:t>
            </w:r>
            <w:proofErr w:type="gramStart"/>
            <w:r w:rsidRPr="007801D9">
              <w:t>as a result of</w:t>
            </w:r>
            <w:proofErr w:type="gramEnd"/>
            <w:r w:rsidRPr="007801D9">
              <w:t xml:space="preserve"> the application of the 2012 Act to the provision of the Services.</w:t>
            </w:r>
          </w:p>
        </w:tc>
      </w:tr>
    </w:tbl>
    <w:p w14:paraId="1391F2CE" w14:textId="77777777" w:rsidR="003C0FB1" w:rsidRPr="007801D9" w:rsidRDefault="003C0FB1" w:rsidP="003C0FB1">
      <w:pPr>
        <w:pStyle w:val="Heading2"/>
        <w:jc w:val="both"/>
      </w:pPr>
      <w:r w:rsidRPr="007801D9">
        <w:t>2.12</w:t>
      </w:r>
      <w:r w:rsidRPr="007801D9">
        <w:tab/>
        <w:t>Publicity</w:t>
      </w:r>
    </w:p>
    <w:p w14:paraId="611C71BF" w14:textId="77777777" w:rsidR="003C0FB1" w:rsidRPr="007801D9" w:rsidRDefault="003C0FB1" w:rsidP="003E08C5">
      <w:pPr>
        <w:jc w:val="both"/>
      </w:pPr>
      <w:r w:rsidRPr="007801D9">
        <w:t xml:space="preserve">No publicity regarding this Competition or any Services Contract pursuant to this Competition is permitted unless and until the Contracting Authority has given its prior written consent to the relevant communication. </w:t>
      </w:r>
    </w:p>
    <w:p w14:paraId="1B448CF9" w14:textId="77777777" w:rsidR="003C0FB1" w:rsidRPr="007801D9" w:rsidRDefault="003C0FB1" w:rsidP="003C0FB1">
      <w:pPr>
        <w:pStyle w:val="Heading2"/>
        <w:jc w:val="both"/>
      </w:pPr>
      <w:r w:rsidRPr="007801D9">
        <w:t>2.13</w:t>
      </w:r>
      <w:r w:rsidRPr="007801D9">
        <w:tab/>
        <w:t xml:space="preserve">Registrable Interest </w:t>
      </w:r>
    </w:p>
    <w:p w14:paraId="2FE0E51B" w14:textId="77777777" w:rsidR="003C0FB1" w:rsidRPr="007801D9" w:rsidRDefault="003C0FB1" w:rsidP="003E08C5">
      <w:pPr>
        <w:jc w:val="both"/>
      </w:pPr>
      <w:r w:rsidRPr="007801D9">
        <w:t xml:space="preserve">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 becoming known to the Tenderer or Subcontractor. </w:t>
      </w:r>
    </w:p>
    <w:p w14:paraId="61C1FC92" w14:textId="77777777" w:rsidR="003C0FB1" w:rsidRPr="007801D9" w:rsidRDefault="003C0FB1" w:rsidP="003E08C5">
      <w:pPr>
        <w:jc w:val="both"/>
      </w:pPr>
      <w:r w:rsidRPr="007801D9">
        <w:t xml:space="preserve">The terms “Registrable Interest” and “Relative” shall be interpreted as per Section 2 of the Ethics in Public Office Acts 1995 and 2001, copies of which are available at www.irishstatutebook.ie.  The Contracting Authority will, at its absolute discretion, decide on the appropriate course of action, which may in appropriate circumstances include eliminating a Tenderer from this Competition or terminating any Services Contract </w:t>
      </w:r>
      <w:proofErr w:type="gramStart"/>
      <w:r w:rsidRPr="007801D9">
        <w:t>entered into</w:t>
      </w:r>
      <w:proofErr w:type="gramEnd"/>
      <w:r w:rsidRPr="007801D9">
        <w:t xml:space="preserve"> by a Tenderer. </w:t>
      </w:r>
    </w:p>
    <w:p w14:paraId="6A035CFB" w14:textId="77777777" w:rsidR="003C0FB1" w:rsidRPr="007801D9" w:rsidRDefault="003C0FB1" w:rsidP="003C0FB1">
      <w:pPr>
        <w:pStyle w:val="Heading2"/>
        <w:jc w:val="both"/>
      </w:pPr>
      <w:r w:rsidRPr="007801D9">
        <w:lastRenderedPageBreak/>
        <w:t>2.14</w:t>
      </w:r>
      <w:r w:rsidRPr="007801D9">
        <w:tab/>
        <w:t>Anti-Competitive Conduct</w:t>
      </w:r>
    </w:p>
    <w:p w14:paraId="1E12F143" w14:textId="77777777" w:rsidR="003C0FB1" w:rsidRPr="007801D9" w:rsidRDefault="003C0FB1" w:rsidP="00EB1547">
      <w:pPr>
        <w:jc w:val="both"/>
      </w:pPr>
      <w:r w:rsidRPr="007801D9">
        <w:t xml:space="preserve">Tenderers’ attention is drawn to the Competition Act 2002 (as amended, the “2002 Act”).  The 2002 Act makes it a criminal offence for Tenderers to collude on prices or terms in a public procurement competition. </w:t>
      </w:r>
    </w:p>
    <w:p w14:paraId="57BE5647" w14:textId="77777777" w:rsidR="003C0FB1" w:rsidRPr="007801D9" w:rsidRDefault="003C0FB1" w:rsidP="003C0FB1">
      <w:pPr>
        <w:pStyle w:val="Heading2"/>
        <w:jc w:val="both"/>
      </w:pPr>
      <w:r w:rsidRPr="007801D9">
        <w:t>2.15</w:t>
      </w:r>
      <w:r w:rsidRPr="007801D9">
        <w:tab/>
        <w:t>Industry Terms Used in this RFT</w:t>
      </w:r>
    </w:p>
    <w:p w14:paraId="3C00D1D0" w14:textId="77777777" w:rsidR="003C0FB1" w:rsidRPr="007801D9" w:rsidRDefault="003C0FB1" w:rsidP="00EB1547">
      <w:pPr>
        <w:jc w:val="both"/>
      </w:pPr>
      <w:r w:rsidRPr="007801D9">
        <w:t xml:space="preserve">Where reference is made to a particular item, source, process, trademark, or type in this RFT then all such references are to be given the meaning generally understood in the relevant industry and operational environment. </w:t>
      </w:r>
    </w:p>
    <w:p w14:paraId="067DE13F" w14:textId="77777777" w:rsidR="003C0FB1" w:rsidRPr="007801D9" w:rsidRDefault="003C0FB1" w:rsidP="003C0FB1">
      <w:pPr>
        <w:pStyle w:val="Heading2"/>
        <w:jc w:val="both"/>
      </w:pPr>
      <w:r w:rsidRPr="007801D9">
        <w:t>2.16</w:t>
      </w:r>
      <w:r w:rsidRPr="007801D9">
        <w:tab/>
        <w:t>Freedom of Information</w:t>
      </w:r>
    </w:p>
    <w:tbl>
      <w:tblPr>
        <w:tblW w:w="5000" w:type="pct"/>
        <w:tblLook w:val="01E0" w:firstRow="1" w:lastRow="1" w:firstColumn="1" w:lastColumn="1" w:noHBand="0" w:noVBand="0"/>
      </w:tblPr>
      <w:tblGrid>
        <w:gridCol w:w="796"/>
        <w:gridCol w:w="8275"/>
      </w:tblGrid>
      <w:tr w:rsidR="003C0FB1" w:rsidRPr="007801D9" w14:paraId="07A4B12F" w14:textId="77777777" w:rsidTr="00ED08A1">
        <w:tc>
          <w:tcPr>
            <w:tcW w:w="439" w:type="pct"/>
          </w:tcPr>
          <w:p w14:paraId="2636E8B5" w14:textId="77777777" w:rsidR="003C0FB1" w:rsidRPr="007801D9" w:rsidRDefault="003C0FB1" w:rsidP="00503F93">
            <w:pPr>
              <w:spacing w:after="200" w:line="320" w:lineRule="auto"/>
              <w:jc w:val="both"/>
              <w:rPr>
                <w:color w:val="0000FF"/>
              </w:rPr>
            </w:pPr>
            <w:r w:rsidRPr="007801D9">
              <w:rPr>
                <w:color w:val="0000FF"/>
              </w:rPr>
              <w:t>2.16.1</w:t>
            </w:r>
          </w:p>
        </w:tc>
        <w:tc>
          <w:tcPr>
            <w:tcW w:w="4561" w:type="pct"/>
          </w:tcPr>
          <w:p w14:paraId="238A31C9" w14:textId="77777777" w:rsidR="003C0FB1" w:rsidRPr="007801D9" w:rsidRDefault="003C0FB1" w:rsidP="001F6360">
            <w:pPr>
              <w:jc w:val="both"/>
            </w:pPr>
            <w:r w:rsidRPr="007801D9">
              <w:t xml:space="preserve">Tenderers should be aware that, under the Freedom of Information Act 2014 </w:t>
            </w:r>
            <w:r w:rsidRPr="007801D9">
              <w:rPr>
                <w:szCs w:val="22"/>
              </w:rPr>
              <w:t>and the European Communities (Access to Information on the Environment) Regulations 2007 to 2014</w:t>
            </w:r>
            <w:r w:rsidRPr="007801D9">
              <w:t>, information provided by them during this Competition may be liable to be disclosed.</w:t>
            </w:r>
          </w:p>
        </w:tc>
      </w:tr>
      <w:tr w:rsidR="003C0FB1" w:rsidRPr="007801D9" w14:paraId="0D0680F0" w14:textId="77777777" w:rsidTr="00ED08A1">
        <w:tc>
          <w:tcPr>
            <w:tcW w:w="439" w:type="pct"/>
          </w:tcPr>
          <w:p w14:paraId="542DFE49" w14:textId="77777777" w:rsidR="003C0FB1" w:rsidRPr="007801D9" w:rsidRDefault="003C0FB1" w:rsidP="00503F93">
            <w:pPr>
              <w:spacing w:after="200" w:line="320" w:lineRule="auto"/>
              <w:jc w:val="both"/>
              <w:rPr>
                <w:color w:val="0000FF"/>
              </w:rPr>
            </w:pPr>
            <w:r w:rsidRPr="007801D9">
              <w:rPr>
                <w:color w:val="0000FF"/>
              </w:rPr>
              <w:t>2.16.2</w:t>
            </w:r>
          </w:p>
        </w:tc>
        <w:tc>
          <w:tcPr>
            <w:tcW w:w="4561" w:type="pct"/>
          </w:tcPr>
          <w:p w14:paraId="038128CA" w14:textId="77777777" w:rsidR="003C0FB1" w:rsidRPr="007801D9" w:rsidRDefault="003C0FB1" w:rsidP="00684357">
            <w:pPr>
              <w:jc w:val="both"/>
            </w:pPr>
            <w:r w:rsidRPr="007801D9">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w:t>
            </w:r>
            <w:r w:rsidR="00684357" w:rsidRPr="007801D9">
              <w:t xml:space="preserve"> </w:t>
            </w:r>
            <w:r w:rsidR="00684357" w:rsidRPr="007801D9">
              <w:rPr>
                <w:szCs w:val="22"/>
              </w:rPr>
              <w:t>the specific sections of their Tender containing</w:t>
            </w:r>
            <w:r w:rsidRPr="007801D9">
              <w:t xml:space="preserve"> such information and specify the reasons for its confidentiality or commercial sensitivity. </w:t>
            </w:r>
            <w:r w:rsidR="00684357" w:rsidRPr="007801D9">
              <w:rPr>
                <w:szCs w:val="22"/>
              </w:rPr>
              <w:t xml:space="preserve">For the avoidance of doubt Tenderers may not assert confidentiality or commercial sensitivity over the entire Tender but must clearly identify the specific section containing such information.  </w:t>
            </w:r>
            <w:r w:rsidRPr="007801D9">
              <w:t xml:space="preserve">If Tenderers do not identify information as confidential or commercially sensitive, it is liable to be released in response to a request </w:t>
            </w:r>
            <w:r w:rsidRPr="007801D9">
              <w:rPr>
                <w:szCs w:val="22"/>
              </w:rPr>
              <w:t xml:space="preserve">under the above legislation </w:t>
            </w:r>
            <w:r w:rsidRPr="007801D9">
              <w:t xml:space="preserve">without further notice to or consultation with the Tenderer. The Contracting Authority will, where possible, consult with Tenderers about confidential or commercially sensitive information so identified before making </w:t>
            </w:r>
            <w:r w:rsidR="00684357" w:rsidRPr="007801D9">
              <w:t xml:space="preserve">its </w:t>
            </w:r>
            <w:r w:rsidRPr="007801D9">
              <w:t>decision on a request received.</w:t>
            </w:r>
            <w:r w:rsidR="00684357" w:rsidRPr="007801D9">
              <w:t xml:space="preserve">  </w:t>
            </w:r>
            <w:r w:rsidR="00684357" w:rsidRPr="007801D9">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684357" w:rsidRPr="007801D9">
              <w:rPr>
                <w:szCs w:val="22"/>
              </w:rPr>
              <w:t>as a result of</w:t>
            </w:r>
            <w:proofErr w:type="gramEnd"/>
            <w:r w:rsidR="00684357" w:rsidRPr="007801D9">
              <w:rPr>
                <w:szCs w:val="22"/>
              </w:rPr>
              <w:t xml:space="preserve"> such obligations.</w:t>
            </w:r>
          </w:p>
        </w:tc>
      </w:tr>
    </w:tbl>
    <w:p w14:paraId="4D8D2977" w14:textId="77777777" w:rsidR="003C0FB1" w:rsidRPr="007801D9" w:rsidRDefault="003C0FB1" w:rsidP="003C0FB1">
      <w:pPr>
        <w:pStyle w:val="Heading2"/>
        <w:jc w:val="both"/>
      </w:pPr>
      <w:r w:rsidRPr="007801D9">
        <w:t>2.17</w:t>
      </w:r>
      <w:r w:rsidRPr="007801D9">
        <w:tab/>
        <w:t>Tax Clearance</w:t>
      </w:r>
    </w:p>
    <w:tbl>
      <w:tblPr>
        <w:tblW w:w="5000" w:type="pct"/>
        <w:tblLook w:val="01E0" w:firstRow="1" w:lastRow="1" w:firstColumn="1" w:lastColumn="1" w:noHBand="0" w:noVBand="0"/>
      </w:tblPr>
      <w:tblGrid>
        <w:gridCol w:w="9071"/>
      </w:tblGrid>
      <w:tr w:rsidR="003C0FB1" w:rsidRPr="007801D9" w14:paraId="3499F01A" w14:textId="77777777" w:rsidTr="001F6360">
        <w:trPr>
          <w:trHeight w:val="2400"/>
        </w:trPr>
        <w:tc>
          <w:tcPr>
            <w:tcW w:w="5000" w:type="pct"/>
          </w:tcPr>
          <w:p w14:paraId="3B7C8F80" w14:textId="77777777" w:rsidR="003C0FB1" w:rsidRPr="007801D9" w:rsidRDefault="003C0FB1" w:rsidP="001F6360">
            <w:pPr>
              <w:ind w:right="-108"/>
              <w:jc w:val="both"/>
            </w:pPr>
            <w:r w:rsidRPr="007801D9">
              <w:t xml:space="preserve">It will be a condition of any Services Contract pursuant to this Competition that the successful Tenderer(s) shall, for the term of such contract(s), comply with all </w:t>
            </w:r>
            <w:r w:rsidR="00684357" w:rsidRPr="007801D9">
              <w:t xml:space="preserve">applicable </w:t>
            </w:r>
            <w:r w:rsidRPr="007801D9">
              <w:t xml:space="preserve">EU and domestic tax laws. Tenderers are referred to </w:t>
            </w:r>
            <w:hyperlink r:id="rId20" w:history="1">
              <w:r w:rsidRPr="007801D9">
                <w:rPr>
                  <w:rStyle w:val="Hyperlink"/>
                </w:rPr>
                <w:t>www.revenue.ie</w:t>
              </w:r>
            </w:hyperlink>
            <w:r w:rsidRPr="007801D9">
              <w:t xml:space="preserve"> for further information.  Prior to the award of any Services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7801D9">
              <w:t>numbers</w:t>
            </w:r>
            <w:proofErr w:type="gramEnd"/>
            <w:r w:rsidRPr="007801D9">
              <w:t xml:space="preserve"> the successful Tenderer acknowledges and agrees that the Contracting Authority has the permission of the successful Tenderer to verify its tax cleared position online.</w:t>
            </w:r>
          </w:p>
        </w:tc>
      </w:tr>
    </w:tbl>
    <w:p w14:paraId="109CDDAE" w14:textId="77777777" w:rsidR="003C0FB1" w:rsidRPr="007801D9" w:rsidRDefault="003C0FB1" w:rsidP="003C0FB1">
      <w:pPr>
        <w:pStyle w:val="Heading2"/>
        <w:jc w:val="both"/>
      </w:pPr>
      <w:r w:rsidRPr="007801D9">
        <w:t>2.18</w:t>
      </w:r>
      <w:r w:rsidRPr="007801D9">
        <w:tab/>
        <w:t>Conflicts of Interest</w:t>
      </w:r>
    </w:p>
    <w:p w14:paraId="6CF11395" w14:textId="77777777" w:rsidR="007746D2" w:rsidRPr="007801D9" w:rsidRDefault="007746D2" w:rsidP="001F6360">
      <w:pPr>
        <w:jc w:val="both"/>
      </w:pPr>
    </w:p>
    <w:p w14:paraId="77891DE2" w14:textId="77777777" w:rsidR="0001388F" w:rsidRPr="007801D9" w:rsidRDefault="0001388F" w:rsidP="001F6360">
      <w:pPr>
        <w:jc w:val="both"/>
      </w:pPr>
      <w:r w:rsidRPr="007801D9">
        <w:t xml:space="preserve">Any conflict of interest or potential conflict of interest on the part of a Tenderer, Subcontractor or individual employee(s) or agent(s) of a Tenderer or Subcontractor(s) must be fully disclosed to the </w:t>
      </w:r>
      <w:r w:rsidRPr="007801D9">
        <w:lastRenderedPageBreak/>
        <w:t xml:space="preserve">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w:t>
      </w:r>
      <w:proofErr w:type="gramStart"/>
      <w:r w:rsidRPr="007801D9">
        <w:t>entered into</w:t>
      </w:r>
      <w:proofErr w:type="gramEnd"/>
      <w:r w:rsidRPr="007801D9">
        <w:t xml:space="preserve"> by a Tenderer.</w:t>
      </w:r>
    </w:p>
    <w:p w14:paraId="624C5086" w14:textId="77777777" w:rsidR="003C0FB1" w:rsidRPr="007801D9" w:rsidRDefault="003C0FB1" w:rsidP="003C0FB1">
      <w:pPr>
        <w:pStyle w:val="Heading2"/>
        <w:jc w:val="both"/>
      </w:pPr>
      <w:r w:rsidRPr="007801D9">
        <w:t>2.19</w:t>
      </w:r>
      <w:r w:rsidRPr="007801D9">
        <w:tab/>
        <w:t>Withdrawal from this Competition</w:t>
      </w:r>
    </w:p>
    <w:p w14:paraId="24BA1466" w14:textId="77777777" w:rsidR="003C0FB1" w:rsidRPr="007801D9" w:rsidRDefault="003C0FB1" w:rsidP="001F6360">
      <w:pPr>
        <w:jc w:val="both"/>
      </w:pPr>
      <w:r w:rsidRPr="007801D9">
        <w:t xml:space="preserve">Tenderers are required to notify the Contracting Authority immediately via the e-tenders website, if at any stage they decide to withdraw from this Competition. </w:t>
      </w:r>
    </w:p>
    <w:p w14:paraId="11AD603A" w14:textId="77777777" w:rsidR="003C0FB1" w:rsidRPr="007801D9" w:rsidRDefault="003C0FB1" w:rsidP="003C0FB1">
      <w:pPr>
        <w:pStyle w:val="Heading2"/>
        <w:jc w:val="both"/>
      </w:pPr>
      <w:r w:rsidRPr="007801D9">
        <w:t>2.20</w:t>
      </w:r>
      <w:r w:rsidRPr="007801D9">
        <w:tab/>
        <w:t>Site Visit</w:t>
      </w:r>
    </w:p>
    <w:tbl>
      <w:tblPr>
        <w:tblW w:w="5000" w:type="pct"/>
        <w:tblLook w:val="01E0" w:firstRow="1" w:lastRow="1" w:firstColumn="1" w:lastColumn="1" w:noHBand="0" w:noVBand="0"/>
      </w:tblPr>
      <w:tblGrid>
        <w:gridCol w:w="992"/>
        <w:gridCol w:w="8079"/>
      </w:tblGrid>
      <w:tr w:rsidR="00BB5E9D" w:rsidRPr="007801D9" w14:paraId="4C8092D0" w14:textId="77777777" w:rsidTr="00C57446">
        <w:tc>
          <w:tcPr>
            <w:tcW w:w="547" w:type="pct"/>
          </w:tcPr>
          <w:p w14:paraId="43515C60" w14:textId="77777777" w:rsidR="00BB5E9D" w:rsidRPr="007801D9" w:rsidRDefault="00BB5E9D" w:rsidP="00BB5E9D">
            <w:pPr>
              <w:spacing w:line="316" w:lineRule="auto"/>
              <w:rPr>
                <w:color w:val="0000FF"/>
                <w:szCs w:val="22"/>
              </w:rPr>
            </w:pPr>
            <w:r w:rsidRPr="007801D9">
              <w:rPr>
                <w:color w:val="0000FF"/>
                <w:szCs w:val="22"/>
              </w:rPr>
              <w:t>2.20.1</w:t>
            </w:r>
          </w:p>
        </w:tc>
        <w:tc>
          <w:tcPr>
            <w:tcW w:w="4453" w:type="pct"/>
          </w:tcPr>
          <w:sdt>
            <w:sdtPr>
              <w:id w:val="28327723"/>
              <w:placeholder>
                <w:docPart w:val="14C59CB05DCB43E895C3A0280AD1F76A"/>
              </w:placeholder>
            </w:sdtPr>
            <w:sdtEndPr/>
            <w:sdtContent>
              <w:p w14:paraId="23519768" w14:textId="28C394B3" w:rsidR="00DC28E8" w:rsidRPr="007801D9" w:rsidRDefault="00DC28E8" w:rsidP="00DC28E8">
                <w:pPr>
                  <w:rPr>
                    <w:highlight w:val="lightGray"/>
                  </w:rPr>
                </w:pPr>
                <w:r w:rsidRPr="007801D9">
                  <w:rPr>
                    <w:i/>
                    <w:color w:val="FF0000"/>
                    <w:highlight w:val="lightGray"/>
                  </w:rPr>
                  <w:fldChar w:fldCharType="begin">
                    <w:ffData>
                      <w:name w:val=""/>
                      <w:enabled/>
                      <w:calcOnExit w:val="0"/>
                      <w:textInput>
                        <w:default w:val="Delete and replace with “Not Used” if not applicable:"/>
                      </w:textInput>
                    </w:ffData>
                  </w:fldChar>
                </w:r>
                <w:r w:rsidRPr="007801D9">
                  <w:rPr>
                    <w:i/>
                    <w:color w:val="FF0000"/>
                    <w:highlight w:val="lightGray"/>
                  </w:rPr>
                  <w:instrText xml:space="preserve"> FORMTEXT </w:instrText>
                </w:r>
                <w:r w:rsidRPr="007801D9">
                  <w:rPr>
                    <w:i/>
                    <w:color w:val="FF0000"/>
                    <w:highlight w:val="lightGray"/>
                  </w:rPr>
                </w:r>
                <w:r w:rsidRPr="007801D9">
                  <w:rPr>
                    <w:i/>
                    <w:color w:val="FF0000"/>
                    <w:highlight w:val="lightGray"/>
                  </w:rPr>
                  <w:fldChar w:fldCharType="separate"/>
                </w:r>
                <w:r w:rsidR="00B32AF8" w:rsidRPr="007801D9">
                  <w:rPr>
                    <w:i/>
                    <w:color w:val="FF0000"/>
                    <w:highlight w:val="lightGray"/>
                  </w:rPr>
                  <w:t> </w:t>
                </w:r>
                <w:r w:rsidR="00B32AF8" w:rsidRPr="007801D9">
                  <w:rPr>
                    <w:i/>
                    <w:color w:val="FF0000"/>
                    <w:highlight w:val="lightGray"/>
                  </w:rPr>
                  <w:t> </w:t>
                </w:r>
                <w:r w:rsidR="00B32AF8" w:rsidRPr="007801D9">
                  <w:rPr>
                    <w:i/>
                    <w:color w:val="FF0000"/>
                    <w:highlight w:val="lightGray"/>
                  </w:rPr>
                  <w:t> </w:t>
                </w:r>
                <w:r w:rsidR="00B32AF8" w:rsidRPr="007801D9">
                  <w:rPr>
                    <w:i/>
                    <w:color w:val="FF0000"/>
                    <w:highlight w:val="lightGray"/>
                  </w:rPr>
                  <w:t> </w:t>
                </w:r>
                <w:r w:rsidR="00B32AF8" w:rsidRPr="007801D9">
                  <w:rPr>
                    <w:i/>
                    <w:color w:val="FF0000"/>
                    <w:highlight w:val="lightGray"/>
                  </w:rPr>
                  <w:t> </w:t>
                </w:r>
                <w:r w:rsidRPr="007801D9">
                  <w:rPr>
                    <w:i/>
                    <w:color w:val="FF0000"/>
                    <w:highlight w:val="lightGray"/>
                  </w:rPr>
                  <w:fldChar w:fldCharType="end"/>
                </w:r>
              </w:p>
              <w:p w14:paraId="0C2A4408" w14:textId="194B2822" w:rsidR="00BB5E9D" w:rsidRPr="007801D9" w:rsidRDefault="00DC28E8" w:rsidP="00DC28E8">
                <w:pPr>
                  <w:spacing w:after="200" w:line="316" w:lineRule="auto"/>
                  <w:jc w:val="both"/>
                </w:pPr>
                <w:r w:rsidRPr="007801D9">
                  <w:t xml:space="preserve">The Contracting Authority will facilitate Tenderers by permitting an inspection of the Contracting Authority’s premises. A site visit to view the Contracting Authority’s premises or facilities at </w:t>
                </w:r>
                <w:r w:rsidRPr="007801D9">
                  <w:fldChar w:fldCharType="begin">
                    <w:ffData>
                      <w:name w:val="Text14"/>
                      <w:enabled/>
                      <w:calcOnExit w:val="0"/>
                      <w:textInput>
                        <w:default w:val="[insert relevant addresses]"/>
                      </w:textInput>
                    </w:ffData>
                  </w:fldChar>
                </w:r>
                <w:r w:rsidRPr="007801D9">
                  <w:instrText xml:space="preserve"> FORMTEXT </w:instrText>
                </w:r>
                <w:r w:rsidRPr="007801D9">
                  <w:fldChar w:fldCharType="separate"/>
                </w:r>
                <w:r w:rsidR="00B32AF8" w:rsidRPr="007801D9">
                  <w:t>Ballymount Civic Amenity</w:t>
                </w:r>
                <w:r w:rsidRPr="007801D9">
                  <w:fldChar w:fldCharType="end"/>
                </w:r>
                <w:r w:rsidRPr="007801D9">
                  <w:t xml:space="preserve"> shall be organised on </w:t>
                </w:r>
                <w:r w:rsidRPr="007801D9">
                  <w:fldChar w:fldCharType="begin">
                    <w:ffData>
                      <w:name w:val="Text15"/>
                      <w:enabled/>
                      <w:calcOnExit w:val="0"/>
                      <w:textInput>
                        <w:default w:val="[date]"/>
                      </w:textInput>
                    </w:ffData>
                  </w:fldChar>
                </w:r>
                <w:r w:rsidRPr="007801D9">
                  <w:instrText xml:space="preserve"> FORMTEXT </w:instrText>
                </w:r>
                <w:r w:rsidRPr="007801D9">
                  <w:fldChar w:fldCharType="separate"/>
                </w:r>
                <w:r w:rsidR="00991AE9" w:rsidRPr="007801D9">
                  <w:t>Ju</w:t>
                </w:r>
                <w:r w:rsidR="00797739" w:rsidRPr="007801D9">
                  <w:t xml:space="preserve">ly 21st </w:t>
                </w:r>
                <w:r w:rsidR="00991AE9" w:rsidRPr="007801D9">
                  <w:t xml:space="preserve"> or before </w:t>
                </w:r>
                <w:r w:rsidR="00797739" w:rsidRPr="007801D9">
                  <w:t>July</w:t>
                </w:r>
                <w:r w:rsidR="00991AE9" w:rsidRPr="007801D9">
                  <w:t xml:space="preserve"> 24</w:t>
                </w:r>
                <w:r w:rsidR="00991AE9" w:rsidRPr="007801D9">
                  <w:rPr>
                    <w:vertAlign w:val="superscript"/>
                  </w:rPr>
                  <w:t>th</w:t>
                </w:r>
                <w:r w:rsidRPr="007801D9">
                  <w:fldChar w:fldCharType="end"/>
                </w:r>
                <w:r w:rsidRPr="007801D9">
                  <w:t xml:space="preserve"> between the hours of </w:t>
                </w:r>
                <w:r w:rsidRPr="007801D9">
                  <w:fldChar w:fldCharType="begin">
                    <w:ffData>
                      <w:name w:val="Text95"/>
                      <w:enabled/>
                      <w:calcOnExit w:val="0"/>
                      <w:textInput>
                        <w:default w:val="[x and y]"/>
                      </w:textInput>
                    </w:ffData>
                  </w:fldChar>
                </w:r>
                <w:r w:rsidRPr="007801D9">
                  <w:instrText xml:space="preserve"> FORMTEXT </w:instrText>
                </w:r>
                <w:r w:rsidRPr="007801D9">
                  <w:fldChar w:fldCharType="separate"/>
                </w:r>
                <w:r w:rsidR="00B32AF8" w:rsidRPr="007801D9">
                  <w:t>10am and 3pm</w:t>
                </w:r>
                <w:r w:rsidRPr="007801D9">
                  <w:fldChar w:fldCharType="end"/>
                </w:r>
                <w:r w:rsidRPr="007801D9">
                  <w:t xml:space="preserve">. Tenderers wishing to make an appointment to avail of this opportunity must confirm their attendance by contacting </w:t>
                </w:r>
                <w:r w:rsidRPr="007801D9">
                  <w:fldChar w:fldCharType="begin">
                    <w:ffData>
                      <w:name w:val="Text96"/>
                      <w:enabled/>
                      <w:calcOnExit w:val="0"/>
                      <w:textInput>
                        <w:default w:val="[name of person]"/>
                      </w:textInput>
                    </w:ffData>
                  </w:fldChar>
                </w:r>
                <w:r w:rsidRPr="007801D9">
                  <w:instrText xml:space="preserve"> FORMTEXT </w:instrText>
                </w:r>
                <w:r w:rsidRPr="007801D9">
                  <w:fldChar w:fldCharType="separate"/>
                </w:r>
                <w:r w:rsidR="00B32AF8" w:rsidRPr="007801D9">
                  <w:t>Procurement</w:t>
                </w:r>
                <w:r w:rsidRPr="007801D9">
                  <w:fldChar w:fldCharType="end"/>
                </w:r>
                <w:r w:rsidRPr="007801D9">
                  <w:t xml:space="preserve"> at </w:t>
                </w:r>
                <w:r w:rsidRPr="007801D9">
                  <w:fldChar w:fldCharType="begin">
                    <w:ffData>
                      <w:name w:val=""/>
                      <w:enabled/>
                      <w:calcOnExit w:val="0"/>
                      <w:textInput>
                        <w:default w:val="[insert email address]"/>
                      </w:textInput>
                    </w:ffData>
                  </w:fldChar>
                </w:r>
                <w:r w:rsidRPr="007801D9">
                  <w:instrText xml:space="preserve"> FORMTEXT </w:instrText>
                </w:r>
                <w:r w:rsidRPr="007801D9">
                  <w:fldChar w:fldCharType="separate"/>
                </w:r>
                <w:r w:rsidR="00B32AF8" w:rsidRPr="007801D9">
                  <w:t>www.etenders.gov.ie</w:t>
                </w:r>
                <w:r w:rsidRPr="007801D9">
                  <w:fldChar w:fldCharType="end"/>
                </w:r>
                <w:r w:rsidRPr="007801D9">
                  <w:t xml:space="preserve"> by </w:t>
                </w:r>
                <w:r w:rsidRPr="007801D9">
                  <w:fldChar w:fldCharType="begin">
                    <w:ffData>
                      <w:name w:val=""/>
                      <w:enabled/>
                      <w:calcOnExit w:val="0"/>
                      <w:textInput>
                        <w:default w:val="[insert date and time]"/>
                      </w:textInput>
                    </w:ffData>
                  </w:fldChar>
                </w:r>
                <w:r w:rsidRPr="007801D9">
                  <w:instrText xml:space="preserve"> FORMTEXT </w:instrText>
                </w:r>
                <w:r w:rsidRPr="007801D9">
                  <w:fldChar w:fldCharType="separate"/>
                </w:r>
                <w:r w:rsidR="00797739" w:rsidRPr="007801D9">
                  <w:t>22</w:t>
                </w:r>
                <w:r w:rsidR="00B32AF8" w:rsidRPr="007801D9">
                  <w:rPr>
                    <w:vertAlign w:val="superscript"/>
                  </w:rPr>
                  <w:t>th</w:t>
                </w:r>
                <w:r w:rsidR="00B32AF8" w:rsidRPr="007801D9">
                  <w:t xml:space="preserve"> </w:t>
                </w:r>
                <w:r w:rsidR="00D55BAA" w:rsidRPr="007801D9">
                  <w:t>Ju</w:t>
                </w:r>
                <w:r w:rsidR="00797739" w:rsidRPr="007801D9">
                  <w:t>ly</w:t>
                </w:r>
                <w:r w:rsidRPr="007801D9">
                  <w:fldChar w:fldCharType="end"/>
                </w:r>
                <w:r w:rsidRPr="007801D9">
                  <w:t>. Attendance at the Contracting Authority’s premises will be subject to compliance with local security and health and safety arrangements.</w:t>
                </w:r>
              </w:p>
            </w:sdtContent>
          </w:sdt>
        </w:tc>
      </w:tr>
      <w:tr w:rsidR="00101AC8" w:rsidRPr="007801D9" w14:paraId="633ACE83" w14:textId="77777777" w:rsidTr="00C57446">
        <w:trPr>
          <w:trHeight w:val="615"/>
        </w:trPr>
        <w:tc>
          <w:tcPr>
            <w:tcW w:w="547" w:type="pct"/>
          </w:tcPr>
          <w:p w14:paraId="7B8D2055" w14:textId="77777777" w:rsidR="00101AC8" w:rsidRPr="007801D9" w:rsidRDefault="00101AC8" w:rsidP="00684357">
            <w:pPr>
              <w:spacing w:line="316" w:lineRule="auto"/>
              <w:rPr>
                <w:color w:val="0000FF"/>
                <w:szCs w:val="22"/>
                <w:highlight w:val="yellow"/>
              </w:rPr>
            </w:pPr>
            <w:r w:rsidRPr="007801D9">
              <w:rPr>
                <w:color w:val="0000FF"/>
                <w:szCs w:val="22"/>
              </w:rPr>
              <w:t>2.20.2</w:t>
            </w:r>
          </w:p>
        </w:tc>
        <w:tc>
          <w:tcPr>
            <w:tcW w:w="4453" w:type="pct"/>
          </w:tcPr>
          <w:p w14:paraId="701E56DC" w14:textId="5BD5EB01" w:rsidR="00101AC8" w:rsidRPr="007801D9" w:rsidRDefault="00101AC8" w:rsidP="00684357">
            <w:pPr>
              <w:rPr>
                <w:highlight w:val="lightGray"/>
              </w:rPr>
            </w:pPr>
            <w:r w:rsidRPr="007801D9">
              <w:rPr>
                <w:i/>
                <w:iCs/>
                <w:color w:val="FF0000"/>
                <w:highlight w:val="lightGray"/>
              </w:rPr>
              <w:fldChar w:fldCharType="begin">
                <w:ffData>
                  <w:name w:val="Text126"/>
                  <w:enabled/>
                  <w:calcOnExit w:val="0"/>
                  <w:textInput>
                    <w:default w:val="Delete and replace with “Not Used” if not applicable:"/>
                  </w:textInput>
                </w:ffData>
              </w:fldChar>
            </w:r>
            <w:r w:rsidRPr="007801D9">
              <w:rPr>
                <w:i/>
                <w:iCs/>
                <w:color w:val="FF0000"/>
                <w:highlight w:val="lightGray"/>
              </w:rPr>
              <w:instrText xml:space="preserve"> FORMTEXT </w:instrText>
            </w:r>
            <w:r w:rsidRPr="007801D9">
              <w:rPr>
                <w:i/>
                <w:iCs/>
                <w:color w:val="FF0000"/>
                <w:highlight w:val="lightGray"/>
              </w:rPr>
            </w:r>
            <w:r w:rsidRPr="007801D9">
              <w:rPr>
                <w:i/>
                <w:iCs/>
                <w:color w:val="FF0000"/>
                <w:highlight w:val="lightGray"/>
              </w:rPr>
              <w:fldChar w:fldCharType="separate"/>
            </w:r>
            <w:r w:rsidR="00B32AF8" w:rsidRPr="007801D9">
              <w:rPr>
                <w:i/>
                <w:iCs/>
                <w:color w:val="FF0000"/>
                <w:highlight w:val="lightGray"/>
              </w:rPr>
              <w:t> </w:t>
            </w:r>
            <w:r w:rsidR="00B32AF8" w:rsidRPr="007801D9">
              <w:rPr>
                <w:i/>
                <w:iCs/>
                <w:color w:val="FF0000"/>
                <w:highlight w:val="lightGray"/>
              </w:rPr>
              <w:t> </w:t>
            </w:r>
            <w:r w:rsidR="00B32AF8" w:rsidRPr="007801D9">
              <w:rPr>
                <w:i/>
                <w:iCs/>
                <w:color w:val="FF0000"/>
                <w:highlight w:val="lightGray"/>
              </w:rPr>
              <w:t> </w:t>
            </w:r>
            <w:r w:rsidR="00B32AF8" w:rsidRPr="007801D9">
              <w:rPr>
                <w:i/>
                <w:iCs/>
                <w:color w:val="FF0000"/>
                <w:highlight w:val="lightGray"/>
              </w:rPr>
              <w:t> </w:t>
            </w:r>
            <w:r w:rsidR="00B32AF8" w:rsidRPr="007801D9">
              <w:rPr>
                <w:i/>
                <w:iCs/>
                <w:color w:val="FF0000"/>
                <w:highlight w:val="lightGray"/>
              </w:rPr>
              <w:t> </w:t>
            </w:r>
            <w:r w:rsidRPr="007801D9">
              <w:rPr>
                <w:i/>
                <w:iCs/>
                <w:color w:val="FF0000"/>
                <w:highlight w:val="lightGray"/>
              </w:rPr>
              <w:fldChar w:fldCharType="end"/>
            </w:r>
          </w:p>
          <w:p w14:paraId="56F72B09" w14:textId="0118CA09" w:rsidR="00101AC8" w:rsidRPr="007801D9" w:rsidRDefault="00101AC8" w:rsidP="00684357">
            <w:pPr>
              <w:rPr>
                <w:highlight w:val="lightGray"/>
              </w:rPr>
            </w:pPr>
            <w:r w:rsidRPr="007801D9">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2" w:name="Text120"/>
            <w:r w:rsidRPr="007801D9">
              <w:rPr>
                <w:highlight w:val="lightGray"/>
              </w:rPr>
              <w:instrText xml:space="preserve"> FORMTEXT </w:instrText>
            </w:r>
            <w:r w:rsidRPr="007801D9">
              <w:rPr>
                <w:highlight w:val="lightGray"/>
              </w:rPr>
            </w:r>
            <w:r w:rsidRPr="007801D9">
              <w:rPr>
                <w:highlight w:val="lightGray"/>
              </w:rPr>
              <w:fldChar w:fldCharType="separate"/>
            </w:r>
            <w:r w:rsidR="00B32AF8" w:rsidRPr="007801D9">
              <w:rPr>
                <w:highlight w:val="lightGray"/>
              </w:rPr>
              <w:t xml:space="preserve">Visiters are </w:t>
            </w:r>
            <w:r w:rsidR="00D55BAA" w:rsidRPr="007801D9">
              <w:rPr>
                <w:highlight w:val="lightGray"/>
              </w:rPr>
              <w:t xml:space="preserve">required to return the site visit form included in the tender documents and </w:t>
            </w:r>
            <w:r w:rsidR="00B32AF8" w:rsidRPr="007801D9">
              <w:rPr>
                <w:highlight w:val="lightGray"/>
              </w:rPr>
              <w:t>required to bring PPE for the site visit, including Gloves, Hardhat, Glasses, Hi-vis and Steel toecapped boots</w:t>
            </w:r>
            <w:r w:rsidRPr="007801D9">
              <w:rPr>
                <w:highlight w:val="lightGray"/>
              </w:rPr>
              <w:fldChar w:fldCharType="end"/>
            </w:r>
            <w:bookmarkEnd w:id="12"/>
            <w:r w:rsidRPr="007801D9">
              <w:rPr>
                <w:highlight w:val="lightGray"/>
              </w:rPr>
              <w:t>.</w:t>
            </w:r>
          </w:p>
        </w:tc>
      </w:tr>
    </w:tbl>
    <w:p w14:paraId="6211540D" w14:textId="77777777" w:rsidR="00061527" w:rsidRPr="007801D9" w:rsidRDefault="00061527" w:rsidP="00173329">
      <w:pPr>
        <w:pStyle w:val="Heading2"/>
        <w:ind w:firstLine="0"/>
        <w:jc w:val="both"/>
      </w:pPr>
      <w:r w:rsidRPr="007801D9">
        <w:t>2.21</w:t>
      </w:r>
      <w:r w:rsidRPr="007801D9">
        <w:tab/>
      </w:r>
      <w:r w:rsidRPr="007801D9">
        <w:tab/>
        <w:t>Insurance</w:t>
      </w:r>
    </w:p>
    <w:tbl>
      <w:tblPr>
        <w:tblW w:w="5000" w:type="pct"/>
        <w:tblLook w:val="01E0" w:firstRow="1" w:lastRow="1" w:firstColumn="1" w:lastColumn="1" w:noHBand="0" w:noVBand="0"/>
      </w:tblPr>
      <w:tblGrid>
        <w:gridCol w:w="774"/>
        <w:gridCol w:w="782"/>
        <w:gridCol w:w="7515"/>
      </w:tblGrid>
      <w:tr w:rsidR="003C0FB1" w:rsidRPr="007801D9" w14:paraId="5868690F" w14:textId="77777777" w:rsidTr="00C7189F">
        <w:trPr>
          <w:trHeight w:val="4097"/>
        </w:trPr>
        <w:tc>
          <w:tcPr>
            <w:tcW w:w="417" w:type="pct"/>
          </w:tcPr>
          <w:p w14:paraId="4DD2561B" w14:textId="77777777" w:rsidR="003C0FB1" w:rsidRPr="007801D9" w:rsidRDefault="003C0FB1" w:rsidP="00503F93">
            <w:pPr>
              <w:jc w:val="both"/>
              <w:rPr>
                <w:color w:val="0000FF"/>
              </w:rPr>
            </w:pPr>
            <w:r w:rsidRPr="007801D9">
              <w:rPr>
                <w:color w:val="0000FF"/>
              </w:rPr>
              <w:t>2.21.1</w:t>
            </w:r>
          </w:p>
        </w:tc>
        <w:tc>
          <w:tcPr>
            <w:tcW w:w="4583" w:type="pct"/>
            <w:gridSpan w:val="2"/>
          </w:tcPr>
          <w:p w14:paraId="193E2C6B" w14:textId="77777777" w:rsidR="003C0FB1" w:rsidRPr="007801D9" w:rsidRDefault="003C0FB1" w:rsidP="00CA3AF8">
            <w:pPr>
              <w:jc w:val="both"/>
              <w:rPr>
                <w:szCs w:val="22"/>
              </w:rPr>
            </w:pPr>
            <w:r w:rsidRPr="007801D9">
              <w:rPr>
                <w:szCs w:val="22"/>
              </w:rPr>
              <w:t>The successful Tenderer shall be required to hold for the term of the Services Contract the following insurances:</w:t>
            </w:r>
          </w:p>
          <w:tbl>
            <w:tblPr>
              <w:tblStyle w:val="GridTable4-Accent1"/>
              <w:tblW w:w="5000" w:type="pct"/>
              <w:tblLook w:val="04A0" w:firstRow="1" w:lastRow="0" w:firstColumn="1" w:lastColumn="0" w:noHBand="0" w:noVBand="1"/>
            </w:tblPr>
            <w:tblGrid>
              <w:gridCol w:w="4035"/>
              <w:gridCol w:w="4036"/>
            </w:tblGrid>
            <w:tr w:rsidR="00C7189F" w:rsidRPr="007801D9" w14:paraId="0BF04592" w14:textId="77777777" w:rsidTr="00C3103B">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3AB9D9" w14:textId="77777777" w:rsidR="00C7189F" w:rsidRPr="007801D9" w:rsidRDefault="00C7189F" w:rsidP="00CA3AF8">
                  <w:pPr>
                    <w:spacing w:after="0"/>
                    <w:rPr>
                      <w:sz w:val="22"/>
                      <w:szCs w:val="22"/>
                    </w:rPr>
                  </w:pPr>
                  <w:r w:rsidRPr="007801D9">
                    <w:rPr>
                      <w:sz w:val="22"/>
                      <w:szCs w:val="22"/>
                    </w:rPr>
                    <w:t>Type of Insurance</w:t>
                  </w:r>
                </w:p>
              </w:tc>
              <w:tc>
                <w:tcPr>
                  <w:tcW w:w="2500" w:type="pct"/>
                  <w:vAlign w:val="center"/>
                </w:tcPr>
                <w:p w14:paraId="44F87D6B" w14:textId="77777777" w:rsidR="00C7189F" w:rsidRPr="007801D9" w:rsidRDefault="001C3A95" w:rsidP="00CA3AF8">
                  <w:pPr>
                    <w:spacing w:after="0"/>
                    <w:cnfStyle w:val="100000000000" w:firstRow="1" w:lastRow="0" w:firstColumn="0" w:lastColumn="0" w:oddVBand="0" w:evenVBand="0" w:oddHBand="0" w:evenHBand="0" w:firstRowFirstColumn="0" w:firstRowLastColumn="0" w:lastRowFirstColumn="0" w:lastRowLastColumn="0"/>
                    <w:rPr>
                      <w:sz w:val="22"/>
                      <w:szCs w:val="22"/>
                    </w:rPr>
                  </w:pPr>
                  <w:r w:rsidRPr="007801D9">
                    <w:rPr>
                      <w:sz w:val="22"/>
                      <w:szCs w:val="22"/>
                    </w:rPr>
                    <w:t>Indemnity Limit</w:t>
                  </w:r>
                </w:p>
              </w:tc>
            </w:tr>
            <w:tr w:rsidR="00C7189F" w:rsidRPr="007801D9" w14:paraId="15AA7ECD" w14:textId="77777777" w:rsidTr="00C3103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BA9ACDC" w14:textId="77777777" w:rsidR="00C7189F" w:rsidRPr="007801D9" w:rsidRDefault="00C7189F" w:rsidP="00CA3AF8">
                  <w:pPr>
                    <w:spacing w:after="0"/>
                    <w:rPr>
                      <w:sz w:val="22"/>
                      <w:szCs w:val="22"/>
                    </w:rPr>
                  </w:pPr>
                  <w:r w:rsidRPr="007801D9">
                    <w:rPr>
                      <w:sz w:val="22"/>
                      <w:szCs w:val="22"/>
                    </w:rPr>
                    <w:t>Employer’s Liability</w:t>
                  </w:r>
                </w:p>
              </w:tc>
              <w:tc>
                <w:tcPr>
                  <w:tcW w:w="2500" w:type="pct"/>
                  <w:vAlign w:val="center"/>
                </w:tcPr>
                <w:p w14:paraId="673A9698" w14:textId="2CE7438D" w:rsidR="004A22F3" w:rsidRPr="007801D9" w:rsidRDefault="00C7189F" w:rsidP="00CA3AF8">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7801D9">
                    <w:rPr>
                      <w:szCs w:val="22"/>
                    </w:rPr>
                    <w:fldChar w:fldCharType="begin">
                      <w:ffData>
                        <w:name w:val="Text105"/>
                        <w:enabled/>
                        <w:calcOnExit w:val="0"/>
                        <w:textInput>
                          <w:default w:val="[Click here to enter text]"/>
                        </w:textInput>
                      </w:ffData>
                    </w:fldChar>
                  </w:r>
                  <w:r w:rsidRPr="007801D9">
                    <w:rPr>
                      <w:sz w:val="22"/>
                      <w:szCs w:val="22"/>
                    </w:rPr>
                    <w:instrText xml:space="preserve"> FORMTEXT </w:instrText>
                  </w:r>
                  <w:r w:rsidRPr="007801D9">
                    <w:rPr>
                      <w:szCs w:val="22"/>
                    </w:rPr>
                  </w:r>
                  <w:r w:rsidRPr="007801D9">
                    <w:rPr>
                      <w:szCs w:val="22"/>
                    </w:rPr>
                    <w:fldChar w:fldCharType="separate"/>
                  </w:r>
                  <w:r w:rsidR="00B32AF8" w:rsidRPr="007801D9">
                    <w:rPr>
                      <w:sz w:val="22"/>
                      <w:szCs w:val="22"/>
                    </w:rPr>
                    <w:t>€13,000,000</w:t>
                  </w:r>
                </w:p>
                <w:p w14:paraId="7D80FC1F" w14:textId="77777777" w:rsidR="004A22F3" w:rsidRPr="007801D9" w:rsidRDefault="004A22F3" w:rsidP="00CA3AF8">
                  <w:pPr>
                    <w:spacing w:after="0"/>
                    <w:cnfStyle w:val="000000100000" w:firstRow="0" w:lastRow="0" w:firstColumn="0" w:lastColumn="0" w:oddVBand="0" w:evenVBand="0" w:oddHBand="1" w:evenHBand="0" w:firstRowFirstColumn="0" w:firstRowLastColumn="0" w:lastRowFirstColumn="0" w:lastRowLastColumn="0"/>
                    <w:rPr>
                      <w:sz w:val="22"/>
                      <w:szCs w:val="22"/>
                    </w:rPr>
                  </w:pPr>
                </w:p>
                <w:p w14:paraId="57593DF3" w14:textId="710EB975" w:rsidR="00C7189F" w:rsidRPr="007801D9" w:rsidRDefault="004A22F3" w:rsidP="00CA3AF8">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7801D9">
                    <w:rPr>
                      <w:sz w:val="22"/>
                      <w:szCs w:val="22"/>
                    </w:rPr>
                    <w:t>Employer's Liability Insurance shall contain a notation of indemnity to South Dublin County Council</w:t>
                  </w:r>
                  <w:r w:rsidR="00C7189F" w:rsidRPr="007801D9">
                    <w:rPr>
                      <w:szCs w:val="22"/>
                    </w:rPr>
                    <w:fldChar w:fldCharType="end"/>
                  </w:r>
                </w:p>
              </w:tc>
            </w:tr>
            <w:tr w:rsidR="00C7189F" w:rsidRPr="007801D9" w14:paraId="49D4BD0A" w14:textId="77777777" w:rsidTr="00C3103B">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CF4B0D" w14:textId="77777777" w:rsidR="00C7189F" w:rsidRPr="007801D9" w:rsidRDefault="00C7189F" w:rsidP="00CA3AF8">
                  <w:pPr>
                    <w:spacing w:after="0"/>
                    <w:rPr>
                      <w:sz w:val="22"/>
                      <w:szCs w:val="22"/>
                    </w:rPr>
                  </w:pPr>
                  <w:r w:rsidRPr="007801D9">
                    <w:rPr>
                      <w:sz w:val="22"/>
                      <w:szCs w:val="22"/>
                    </w:rPr>
                    <w:t>Public Liability</w:t>
                  </w:r>
                </w:p>
              </w:tc>
              <w:tc>
                <w:tcPr>
                  <w:tcW w:w="2500" w:type="pct"/>
                  <w:vAlign w:val="center"/>
                </w:tcPr>
                <w:p w14:paraId="47AE115D" w14:textId="23AD69C9" w:rsidR="004A22F3" w:rsidRPr="007801D9" w:rsidRDefault="00C7189F"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7801D9">
                    <w:rPr>
                      <w:szCs w:val="22"/>
                    </w:rPr>
                    <w:fldChar w:fldCharType="begin">
                      <w:ffData>
                        <w:name w:val="Text105"/>
                        <w:enabled/>
                        <w:calcOnExit w:val="0"/>
                        <w:textInput>
                          <w:default w:val="[Click here to enter text]"/>
                        </w:textInput>
                      </w:ffData>
                    </w:fldChar>
                  </w:r>
                  <w:r w:rsidRPr="007801D9">
                    <w:rPr>
                      <w:sz w:val="22"/>
                      <w:szCs w:val="22"/>
                    </w:rPr>
                    <w:instrText xml:space="preserve"> FORMTEXT </w:instrText>
                  </w:r>
                  <w:r w:rsidRPr="007801D9">
                    <w:rPr>
                      <w:szCs w:val="22"/>
                    </w:rPr>
                  </w:r>
                  <w:r w:rsidRPr="007801D9">
                    <w:rPr>
                      <w:szCs w:val="22"/>
                    </w:rPr>
                    <w:fldChar w:fldCharType="separate"/>
                  </w:r>
                  <w:r w:rsidR="00B32AF8" w:rsidRPr="007801D9">
                    <w:rPr>
                      <w:sz w:val="22"/>
                      <w:szCs w:val="22"/>
                    </w:rPr>
                    <w:t>€6,500,000</w:t>
                  </w:r>
                </w:p>
                <w:p w14:paraId="4F5B0663" w14:textId="77777777" w:rsidR="00771024" w:rsidRPr="007801D9" w:rsidRDefault="00771024"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p>
                <w:p w14:paraId="16C20B25" w14:textId="689E88D1" w:rsidR="004A22F3" w:rsidRPr="007801D9" w:rsidRDefault="004A22F3"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7801D9">
                    <w:rPr>
                      <w:sz w:val="22"/>
                      <w:szCs w:val="22"/>
                    </w:rPr>
                    <w:t>Public Liability Insurance shall contain a notation of indemnity to South Dublin County Council</w:t>
                  </w:r>
                </w:p>
                <w:p w14:paraId="537EFDA0" w14:textId="7BDD01DC" w:rsidR="00C7189F" w:rsidRPr="007801D9" w:rsidRDefault="00C7189F"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7801D9">
                    <w:rPr>
                      <w:szCs w:val="22"/>
                    </w:rPr>
                    <w:lastRenderedPageBreak/>
                    <w:fldChar w:fldCharType="end"/>
                  </w:r>
                </w:p>
              </w:tc>
            </w:tr>
            <w:tr w:rsidR="001C3A95" w:rsidRPr="007801D9" w14:paraId="51D734A1" w14:textId="77777777" w:rsidTr="00684357">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650147" w14:textId="77777777" w:rsidR="001C3A95" w:rsidRPr="007801D9" w:rsidRDefault="001C3A95" w:rsidP="00684357">
                  <w:pPr>
                    <w:spacing w:after="0"/>
                    <w:rPr>
                      <w:sz w:val="22"/>
                      <w:szCs w:val="22"/>
                    </w:rPr>
                  </w:pPr>
                  <w:r w:rsidRPr="007801D9">
                    <w:rPr>
                      <w:sz w:val="22"/>
                      <w:szCs w:val="22"/>
                    </w:rPr>
                    <w:lastRenderedPageBreak/>
                    <w:t>Product Liability</w:t>
                  </w:r>
                </w:p>
              </w:tc>
              <w:tc>
                <w:tcPr>
                  <w:tcW w:w="2500" w:type="pct"/>
                  <w:vAlign w:val="center"/>
                </w:tcPr>
                <w:p w14:paraId="1AEEAFB3" w14:textId="77777777" w:rsidR="001C3A95" w:rsidRPr="007801D9" w:rsidRDefault="001C3A95" w:rsidP="00684357">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7801D9">
                    <w:rPr>
                      <w:szCs w:val="22"/>
                    </w:rPr>
                    <w:fldChar w:fldCharType="begin">
                      <w:ffData>
                        <w:name w:val="Text105"/>
                        <w:enabled/>
                        <w:calcOnExit w:val="0"/>
                        <w:textInput>
                          <w:default w:val="[Click here to enter text]"/>
                        </w:textInput>
                      </w:ffData>
                    </w:fldChar>
                  </w:r>
                  <w:r w:rsidRPr="007801D9">
                    <w:rPr>
                      <w:sz w:val="22"/>
                      <w:szCs w:val="22"/>
                    </w:rPr>
                    <w:instrText xml:space="preserve"> FORMTEXT </w:instrText>
                  </w:r>
                  <w:r w:rsidRPr="007801D9">
                    <w:rPr>
                      <w:szCs w:val="22"/>
                    </w:rPr>
                  </w:r>
                  <w:r w:rsidRPr="007801D9">
                    <w:rPr>
                      <w:szCs w:val="22"/>
                    </w:rPr>
                    <w:fldChar w:fldCharType="separate"/>
                  </w:r>
                  <w:r w:rsidRPr="007801D9">
                    <w:rPr>
                      <w:sz w:val="22"/>
                      <w:szCs w:val="22"/>
                    </w:rPr>
                    <w:t>[Click here to enter text]</w:t>
                  </w:r>
                  <w:r w:rsidRPr="007801D9">
                    <w:rPr>
                      <w:szCs w:val="22"/>
                    </w:rPr>
                    <w:fldChar w:fldCharType="end"/>
                  </w:r>
                </w:p>
              </w:tc>
            </w:tr>
            <w:tr w:rsidR="00C7189F" w:rsidRPr="007801D9" w14:paraId="55C0FACD" w14:textId="77777777" w:rsidTr="00C3103B">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0AD838" w14:textId="77777777" w:rsidR="00C7189F" w:rsidRPr="007801D9" w:rsidRDefault="00C7189F" w:rsidP="00CA3AF8">
                  <w:pPr>
                    <w:spacing w:after="0"/>
                    <w:rPr>
                      <w:sz w:val="22"/>
                      <w:szCs w:val="22"/>
                    </w:rPr>
                  </w:pPr>
                  <w:r w:rsidRPr="007801D9">
                    <w:rPr>
                      <w:sz w:val="22"/>
                      <w:szCs w:val="22"/>
                    </w:rPr>
                    <w:t>Professional Indemnity</w:t>
                  </w:r>
                </w:p>
              </w:tc>
              <w:tc>
                <w:tcPr>
                  <w:tcW w:w="2500" w:type="pct"/>
                  <w:vAlign w:val="center"/>
                </w:tcPr>
                <w:p w14:paraId="6315C8B0" w14:textId="77777777" w:rsidR="00C7189F" w:rsidRPr="007801D9" w:rsidRDefault="00C7189F"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7801D9">
                    <w:rPr>
                      <w:szCs w:val="22"/>
                    </w:rPr>
                    <w:fldChar w:fldCharType="begin">
                      <w:ffData>
                        <w:name w:val="Text105"/>
                        <w:enabled/>
                        <w:calcOnExit w:val="0"/>
                        <w:textInput>
                          <w:default w:val="[Click here to enter text]"/>
                        </w:textInput>
                      </w:ffData>
                    </w:fldChar>
                  </w:r>
                  <w:r w:rsidRPr="007801D9">
                    <w:rPr>
                      <w:sz w:val="22"/>
                      <w:szCs w:val="22"/>
                    </w:rPr>
                    <w:instrText xml:space="preserve"> FORMTEXT </w:instrText>
                  </w:r>
                  <w:r w:rsidRPr="007801D9">
                    <w:rPr>
                      <w:szCs w:val="22"/>
                    </w:rPr>
                  </w:r>
                  <w:r w:rsidRPr="007801D9">
                    <w:rPr>
                      <w:szCs w:val="22"/>
                    </w:rPr>
                    <w:fldChar w:fldCharType="separate"/>
                  </w:r>
                  <w:r w:rsidRPr="007801D9">
                    <w:rPr>
                      <w:sz w:val="22"/>
                      <w:szCs w:val="22"/>
                    </w:rPr>
                    <w:t>[Click here to enter text]</w:t>
                  </w:r>
                  <w:r w:rsidRPr="007801D9">
                    <w:rPr>
                      <w:szCs w:val="22"/>
                    </w:rPr>
                    <w:fldChar w:fldCharType="end"/>
                  </w:r>
                </w:p>
              </w:tc>
            </w:tr>
            <w:tr w:rsidR="00C7189F" w:rsidRPr="007801D9" w14:paraId="6BEAC035" w14:textId="77777777" w:rsidTr="00C3103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676275C5" w14:textId="16BB559C" w:rsidR="00C7189F" w:rsidRPr="007801D9" w:rsidRDefault="00C7189F" w:rsidP="00CA3AF8">
                  <w:pPr>
                    <w:spacing w:after="0"/>
                    <w:rPr>
                      <w:sz w:val="22"/>
                      <w:szCs w:val="22"/>
                    </w:rPr>
                  </w:pPr>
                  <w:r w:rsidRPr="007801D9">
                    <w:rPr>
                      <w:szCs w:val="22"/>
                    </w:rPr>
                    <w:fldChar w:fldCharType="begin">
                      <w:ffData>
                        <w:name w:val="Text105"/>
                        <w:enabled/>
                        <w:calcOnExit w:val="0"/>
                        <w:textInput>
                          <w:default w:val="[Click here to enter text]"/>
                        </w:textInput>
                      </w:ffData>
                    </w:fldChar>
                  </w:r>
                  <w:r w:rsidRPr="007801D9">
                    <w:rPr>
                      <w:sz w:val="22"/>
                      <w:szCs w:val="22"/>
                    </w:rPr>
                    <w:instrText xml:space="preserve"> FORMTEXT </w:instrText>
                  </w:r>
                  <w:r w:rsidRPr="007801D9">
                    <w:rPr>
                      <w:szCs w:val="22"/>
                    </w:rPr>
                  </w:r>
                  <w:r w:rsidRPr="007801D9">
                    <w:rPr>
                      <w:szCs w:val="22"/>
                    </w:rPr>
                    <w:fldChar w:fldCharType="separate"/>
                  </w:r>
                  <w:r w:rsidR="00B32AF8" w:rsidRPr="007801D9">
                    <w:rPr>
                      <w:szCs w:val="22"/>
                    </w:rPr>
                    <w:t xml:space="preserve">Motor Insurance </w:t>
                  </w:r>
                  <w:r w:rsidRPr="007801D9">
                    <w:rPr>
                      <w:szCs w:val="22"/>
                    </w:rPr>
                    <w:fldChar w:fldCharType="end"/>
                  </w:r>
                </w:p>
              </w:tc>
              <w:tc>
                <w:tcPr>
                  <w:tcW w:w="2500" w:type="pct"/>
                  <w:vAlign w:val="center"/>
                </w:tcPr>
                <w:p w14:paraId="0C0661AA" w14:textId="77777777" w:rsidR="00B32AF8" w:rsidRPr="007801D9" w:rsidRDefault="00C7189F" w:rsidP="00B32AF8">
                  <w:pPr>
                    <w:spacing w:after="0"/>
                    <w:cnfStyle w:val="000000100000" w:firstRow="0" w:lastRow="0" w:firstColumn="0" w:lastColumn="0" w:oddVBand="0" w:evenVBand="0" w:oddHBand="1" w:evenHBand="0" w:firstRowFirstColumn="0" w:firstRowLastColumn="0" w:lastRowFirstColumn="0" w:lastRowLastColumn="0"/>
                    <w:rPr>
                      <w:szCs w:val="22"/>
                    </w:rPr>
                  </w:pPr>
                  <w:r w:rsidRPr="007801D9">
                    <w:rPr>
                      <w:szCs w:val="22"/>
                    </w:rPr>
                    <w:fldChar w:fldCharType="begin">
                      <w:ffData>
                        <w:name w:val="Text105"/>
                        <w:enabled/>
                        <w:calcOnExit w:val="0"/>
                        <w:textInput>
                          <w:default w:val="[Click here to enter text]"/>
                        </w:textInput>
                      </w:ffData>
                    </w:fldChar>
                  </w:r>
                  <w:r w:rsidRPr="007801D9">
                    <w:rPr>
                      <w:sz w:val="22"/>
                      <w:szCs w:val="22"/>
                    </w:rPr>
                    <w:instrText xml:space="preserve"> FORMTEXT </w:instrText>
                  </w:r>
                  <w:r w:rsidRPr="007801D9">
                    <w:rPr>
                      <w:szCs w:val="22"/>
                    </w:rPr>
                  </w:r>
                  <w:r w:rsidRPr="007801D9">
                    <w:rPr>
                      <w:szCs w:val="22"/>
                    </w:rPr>
                    <w:fldChar w:fldCharType="separate"/>
                  </w:r>
                  <w:r w:rsidR="00B32AF8" w:rsidRPr="007801D9">
                    <w:rPr>
                      <w:szCs w:val="22"/>
                    </w:rPr>
                    <w:t xml:space="preserve">€1,300,000.00 . </w:t>
                  </w:r>
                </w:p>
                <w:p w14:paraId="474CE49A" w14:textId="6BDD667C" w:rsidR="00C7189F" w:rsidRPr="007801D9" w:rsidRDefault="00B32AF8" w:rsidP="00B32AF8">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7801D9">
                    <w:rPr>
                      <w:szCs w:val="22"/>
                    </w:rPr>
                    <w:t>Note that Tenders must  extend the motor  insurance and  each of the above insurance to provide indemnity to South Dublin County Council for legal liabilities caused by the tenderer</w:t>
                  </w:r>
                  <w:r w:rsidR="00C7189F" w:rsidRPr="007801D9">
                    <w:rPr>
                      <w:szCs w:val="22"/>
                    </w:rPr>
                    <w:fldChar w:fldCharType="end"/>
                  </w:r>
                </w:p>
              </w:tc>
            </w:tr>
          </w:tbl>
          <w:p w14:paraId="27DCB069" w14:textId="77777777" w:rsidR="003C0FB1" w:rsidRPr="007801D9" w:rsidRDefault="003C0FB1" w:rsidP="00CA3AF8">
            <w:pPr>
              <w:jc w:val="both"/>
              <w:rPr>
                <w:szCs w:val="22"/>
              </w:rPr>
            </w:pPr>
          </w:p>
        </w:tc>
      </w:tr>
      <w:tr w:rsidR="003C0FB1" w:rsidRPr="007801D9" w14:paraId="7E87CB40" w14:textId="77777777" w:rsidTr="00C32309">
        <w:tc>
          <w:tcPr>
            <w:tcW w:w="417" w:type="pct"/>
          </w:tcPr>
          <w:p w14:paraId="38935824" w14:textId="77777777" w:rsidR="003C0FB1" w:rsidRPr="007801D9" w:rsidRDefault="003C0FB1" w:rsidP="00810B05">
            <w:pPr>
              <w:spacing w:before="120"/>
              <w:jc w:val="both"/>
              <w:rPr>
                <w:color w:val="0000FF"/>
              </w:rPr>
            </w:pPr>
            <w:r w:rsidRPr="007801D9">
              <w:rPr>
                <w:color w:val="0000FF"/>
              </w:rPr>
              <w:lastRenderedPageBreak/>
              <w:t>2.21.2</w:t>
            </w:r>
          </w:p>
        </w:tc>
        <w:tc>
          <w:tcPr>
            <w:tcW w:w="4583" w:type="pct"/>
            <w:gridSpan w:val="2"/>
          </w:tcPr>
          <w:p w14:paraId="07A921F1" w14:textId="77777777" w:rsidR="003C0FB1" w:rsidRPr="007801D9" w:rsidRDefault="003C0FB1" w:rsidP="00483B81">
            <w:pPr>
              <w:jc w:val="both"/>
            </w:pPr>
            <w:r w:rsidRPr="007801D9">
              <w:t>By signing the Tenderer’s Statement at Appendix 3, Tenderers confirm that</w:t>
            </w:r>
            <w:r w:rsidR="00684357" w:rsidRPr="007801D9">
              <w:t>,</w:t>
            </w:r>
            <w:r w:rsidRPr="007801D9">
              <w:t xml:space="preserve"> if awarded a Services Contract under this Competition, </w:t>
            </w:r>
            <w:r w:rsidR="00684357" w:rsidRPr="007801D9">
              <w:t xml:space="preserve">(i) </w:t>
            </w:r>
            <w:r w:rsidRPr="007801D9">
              <w:t>they will, from the Effective Date of the Services Contract (as defined in the Services Contract), obtain and hold the types and levels of insurance as specified at paragraph 2.21.1</w:t>
            </w:r>
            <w:r w:rsidR="00904FCA" w:rsidRPr="007801D9">
              <w:t xml:space="preserve">, </w:t>
            </w:r>
            <w:r w:rsidR="00904FCA" w:rsidRPr="007801D9">
              <w:rPr>
                <w:szCs w:val="22"/>
              </w:rPr>
              <w:t>(ii)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w:t>
            </w:r>
            <w:r w:rsidRPr="007801D9">
              <w:t>. A formal confirmation from the Tenderer's insurance company or broker to this effect will be requested from the successful Tenderer(s) prior to the award of (and shall be a condition of) any Services Contract.</w:t>
            </w:r>
          </w:p>
        </w:tc>
      </w:tr>
      <w:tr w:rsidR="003C0FB1" w:rsidRPr="007801D9" w14:paraId="118A021C" w14:textId="77777777" w:rsidTr="00C32309">
        <w:tc>
          <w:tcPr>
            <w:tcW w:w="417" w:type="pct"/>
          </w:tcPr>
          <w:p w14:paraId="3A8D5900" w14:textId="77777777" w:rsidR="003C0FB1" w:rsidRPr="007801D9" w:rsidRDefault="003C0FB1" w:rsidP="00503F93">
            <w:pPr>
              <w:jc w:val="both"/>
              <w:rPr>
                <w:color w:val="0000FF"/>
              </w:rPr>
            </w:pPr>
            <w:r w:rsidRPr="007801D9">
              <w:rPr>
                <w:color w:val="0000FF"/>
              </w:rPr>
              <w:t>2.21.3</w:t>
            </w:r>
          </w:p>
        </w:tc>
        <w:tc>
          <w:tcPr>
            <w:tcW w:w="4583" w:type="pct"/>
            <w:gridSpan w:val="2"/>
          </w:tcPr>
          <w:p w14:paraId="5B9C2D7D" w14:textId="77777777" w:rsidR="003C0FB1" w:rsidRPr="007801D9" w:rsidRDefault="003C0FB1" w:rsidP="008F5874">
            <w:pPr>
              <w:jc w:val="both"/>
            </w:pPr>
            <w:r w:rsidRPr="007801D9">
              <w:t xml:space="preserve">The successful Tenderer will, during the term of the Services Contract, be required to: </w:t>
            </w:r>
          </w:p>
        </w:tc>
      </w:tr>
      <w:tr w:rsidR="003C0FB1" w:rsidRPr="007801D9" w14:paraId="35504179" w14:textId="77777777" w:rsidTr="00C32309">
        <w:tc>
          <w:tcPr>
            <w:tcW w:w="417" w:type="pct"/>
          </w:tcPr>
          <w:p w14:paraId="767F9CA6" w14:textId="77777777" w:rsidR="003C0FB1" w:rsidRPr="007801D9" w:rsidRDefault="003C0FB1" w:rsidP="00503F93">
            <w:pPr>
              <w:jc w:val="both"/>
              <w:rPr>
                <w:color w:val="0000FF"/>
              </w:rPr>
            </w:pPr>
          </w:p>
        </w:tc>
        <w:tc>
          <w:tcPr>
            <w:tcW w:w="436" w:type="pct"/>
          </w:tcPr>
          <w:p w14:paraId="18A97A27" w14:textId="77777777" w:rsidR="003C0FB1" w:rsidRPr="007801D9" w:rsidRDefault="003C0FB1" w:rsidP="008F5874">
            <w:pPr>
              <w:jc w:val="both"/>
              <w:rPr>
                <w:color w:val="0000FF"/>
              </w:rPr>
            </w:pPr>
            <w:r w:rsidRPr="007801D9">
              <w:rPr>
                <w:color w:val="0000FF"/>
              </w:rPr>
              <w:t>(a)</w:t>
            </w:r>
          </w:p>
        </w:tc>
        <w:tc>
          <w:tcPr>
            <w:tcW w:w="4148" w:type="pct"/>
          </w:tcPr>
          <w:p w14:paraId="38BFE8BC" w14:textId="77777777" w:rsidR="003C0FB1" w:rsidRPr="007801D9" w:rsidRDefault="003C0FB1" w:rsidP="008F5874">
            <w:pPr>
              <w:jc w:val="both"/>
            </w:pPr>
            <w:r w:rsidRPr="007801D9">
              <w:t>immediately advise the Contracting Authority of any material change to its insured status;</w:t>
            </w:r>
          </w:p>
        </w:tc>
      </w:tr>
      <w:tr w:rsidR="003C0FB1" w:rsidRPr="007801D9" w14:paraId="340600EA" w14:textId="77777777" w:rsidTr="00C32309">
        <w:tc>
          <w:tcPr>
            <w:tcW w:w="417" w:type="pct"/>
          </w:tcPr>
          <w:p w14:paraId="62EC9C3E" w14:textId="77777777" w:rsidR="003C0FB1" w:rsidRPr="007801D9" w:rsidRDefault="003C0FB1" w:rsidP="00503F93">
            <w:pPr>
              <w:jc w:val="both"/>
              <w:rPr>
                <w:color w:val="0000FF"/>
              </w:rPr>
            </w:pPr>
          </w:p>
        </w:tc>
        <w:tc>
          <w:tcPr>
            <w:tcW w:w="436" w:type="pct"/>
          </w:tcPr>
          <w:p w14:paraId="2A32D5D5" w14:textId="77777777" w:rsidR="003C0FB1" w:rsidRPr="007801D9" w:rsidRDefault="003C0FB1" w:rsidP="008F5874">
            <w:pPr>
              <w:jc w:val="both"/>
              <w:rPr>
                <w:color w:val="0000FF"/>
              </w:rPr>
            </w:pPr>
            <w:r w:rsidRPr="007801D9">
              <w:rPr>
                <w:color w:val="0000FF"/>
              </w:rPr>
              <w:t>(b)</w:t>
            </w:r>
          </w:p>
        </w:tc>
        <w:tc>
          <w:tcPr>
            <w:tcW w:w="4148" w:type="pct"/>
          </w:tcPr>
          <w:p w14:paraId="7B422803" w14:textId="77777777" w:rsidR="003C0FB1" w:rsidRPr="007801D9" w:rsidRDefault="003C0FB1" w:rsidP="008F5874">
            <w:pPr>
              <w:jc w:val="both"/>
            </w:pPr>
            <w:r w:rsidRPr="007801D9">
              <w:t>produce proof of current premiums paid upon request;</w:t>
            </w:r>
          </w:p>
        </w:tc>
      </w:tr>
      <w:tr w:rsidR="003C0FB1" w:rsidRPr="007801D9" w14:paraId="0FE95D03" w14:textId="77777777" w:rsidTr="00C32309">
        <w:tc>
          <w:tcPr>
            <w:tcW w:w="417" w:type="pct"/>
          </w:tcPr>
          <w:p w14:paraId="655DD45E" w14:textId="77777777" w:rsidR="003C0FB1" w:rsidRPr="007801D9" w:rsidRDefault="003C0FB1" w:rsidP="00503F93">
            <w:pPr>
              <w:jc w:val="both"/>
              <w:rPr>
                <w:color w:val="0000FF"/>
              </w:rPr>
            </w:pPr>
          </w:p>
        </w:tc>
        <w:tc>
          <w:tcPr>
            <w:tcW w:w="436" w:type="pct"/>
          </w:tcPr>
          <w:p w14:paraId="5BA8FF4D" w14:textId="77777777" w:rsidR="003C0FB1" w:rsidRPr="007801D9" w:rsidRDefault="003C0FB1" w:rsidP="008F5874">
            <w:pPr>
              <w:jc w:val="both"/>
              <w:rPr>
                <w:color w:val="0000FF"/>
              </w:rPr>
            </w:pPr>
            <w:r w:rsidRPr="007801D9">
              <w:rPr>
                <w:color w:val="0000FF"/>
              </w:rPr>
              <w:t>(c)</w:t>
            </w:r>
          </w:p>
        </w:tc>
        <w:tc>
          <w:tcPr>
            <w:tcW w:w="4148" w:type="pct"/>
          </w:tcPr>
          <w:p w14:paraId="7D570F0D" w14:textId="77777777" w:rsidR="003C0FB1" w:rsidRPr="007801D9" w:rsidRDefault="003C0FB1" w:rsidP="008F5874">
            <w:pPr>
              <w:jc w:val="both"/>
            </w:pPr>
            <w:r w:rsidRPr="007801D9">
              <w:t>produce valid certificates of insurance upon request.</w:t>
            </w:r>
          </w:p>
        </w:tc>
      </w:tr>
    </w:tbl>
    <w:p w14:paraId="06A1F62A" w14:textId="77777777" w:rsidR="003C0FB1" w:rsidRPr="007801D9" w:rsidRDefault="003C0FB1" w:rsidP="003C0FB1">
      <w:pPr>
        <w:pStyle w:val="Heading1"/>
        <w:jc w:val="both"/>
        <w:rPr>
          <w:rFonts w:ascii="Calibri" w:hAnsi="Calibri"/>
          <w:lang w:val="en-GB"/>
        </w:rPr>
      </w:pPr>
      <w:r w:rsidRPr="007801D9">
        <w:rPr>
          <w:rFonts w:ascii="Calibri" w:hAnsi="Calibri"/>
          <w:lang w:val="en-GB"/>
        </w:rPr>
        <w:lastRenderedPageBreak/>
        <w:t>Part 3: Selection and Award Criteria</w:t>
      </w:r>
    </w:p>
    <w:p w14:paraId="0E6D53F8" w14:textId="77777777" w:rsidR="003C0FB1" w:rsidRPr="007801D9" w:rsidRDefault="003C0FB1" w:rsidP="003C0FB1">
      <w:pPr>
        <w:pStyle w:val="Heading2"/>
        <w:jc w:val="both"/>
      </w:pPr>
      <w:r w:rsidRPr="007801D9">
        <w:t>3.1</w:t>
      </w:r>
      <w:r w:rsidRPr="007801D9">
        <w:tab/>
        <w:t>Compliant Tenders</w:t>
      </w:r>
    </w:p>
    <w:tbl>
      <w:tblPr>
        <w:tblW w:w="9287" w:type="dxa"/>
        <w:tblLook w:val="01E0" w:firstRow="1" w:lastRow="1" w:firstColumn="1" w:lastColumn="1" w:noHBand="0" w:noVBand="0"/>
      </w:tblPr>
      <w:tblGrid>
        <w:gridCol w:w="671"/>
        <w:gridCol w:w="678"/>
        <w:gridCol w:w="7938"/>
      </w:tblGrid>
      <w:tr w:rsidR="003C0FB1" w:rsidRPr="007801D9" w14:paraId="4BD6438C" w14:textId="77777777" w:rsidTr="00503F93">
        <w:tc>
          <w:tcPr>
            <w:tcW w:w="1349" w:type="dxa"/>
            <w:gridSpan w:val="2"/>
          </w:tcPr>
          <w:p w14:paraId="133B191A" w14:textId="77777777" w:rsidR="003C0FB1" w:rsidRPr="007801D9" w:rsidRDefault="003C0FB1" w:rsidP="00503F93">
            <w:pPr>
              <w:jc w:val="both"/>
              <w:rPr>
                <w:color w:val="0000FF"/>
                <w:szCs w:val="22"/>
              </w:rPr>
            </w:pPr>
            <w:r w:rsidRPr="007801D9">
              <w:rPr>
                <w:color w:val="0000FF"/>
                <w:szCs w:val="22"/>
              </w:rPr>
              <w:t>3.1</w:t>
            </w:r>
          </w:p>
        </w:tc>
        <w:tc>
          <w:tcPr>
            <w:tcW w:w="7938" w:type="dxa"/>
          </w:tcPr>
          <w:p w14:paraId="5D3EC346" w14:textId="77777777" w:rsidR="003C0FB1" w:rsidRPr="007801D9" w:rsidRDefault="003C0FB1" w:rsidP="008F5874">
            <w:pPr>
              <w:jc w:val="both"/>
              <w:rPr>
                <w:szCs w:val="22"/>
              </w:rPr>
            </w:pPr>
            <w:r w:rsidRPr="007801D9">
              <w:rPr>
                <w:szCs w:val="22"/>
              </w:rPr>
              <w:t xml:space="preserve">Only those Tenderers who </w:t>
            </w:r>
            <w:proofErr w:type="gramStart"/>
            <w:r w:rsidRPr="007801D9">
              <w:rPr>
                <w:szCs w:val="22"/>
              </w:rPr>
              <w:t>have:-</w:t>
            </w:r>
            <w:proofErr w:type="gramEnd"/>
          </w:p>
        </w:tc>
      </w:tr>
      <w:tr w:rsidR="003C0FB1" w:rsidRPr="007801D9" w14:paraId="745FA4B1" w14:textId="77777777" w:rsidTr="00503F93">
        <w:tc>
          <w:tcPr>
            <w:tcW w:w="671" w:type="dxa"/>
          </w:tcPr>
          <w:p w14:paraId="75EA3A02" w14:textId="77777777" w:rsidR="003C0FB1" w:rsidRPr="007801D9" w:rsidRDefault="003C0FB1" w:rsidP="00503F93">
            <w:pPr>
              <w:jc w:val="both"/>
              <w:rPr>
                <w:color w:val="0000FF"/>
                <w:szCs w:val="22"/>
              </w:rPr>
            </w:pPr>
          </w:p>
        </w:tc>
        <w:tc>
          <w:tcPr>
            <w:tcW w:w="678" w:type="dxa"/>
          </w:tcPr>
          <w:p w14:paraId="35C04B00" w14:textId="77777777" w:rsidR="003C0FB1" w:rsidRPr="007801D9" w:rsidRDefault="003C0FB1" w:rsidP="00503F93">
            <w:pPr>
              <w:jc w:val="both"/>
              <w:rPr>
                <w:color w:val="0000FF"/>
                <w:szCs w:val="22"/>
              </w:rPr>
            </w:pPr>
            <w:r w:rsidRPr="007801D9">
              <w:rPr>
                <w:color w:val="0000FF"/>
                <w:szCs w:val="22"/>
              </w:rPr>
              <w:t>(a)</w:t>
            </w:r>
          </w:p>
        </w:tc>
        <w:tc>
          <w:tcPr>
            <w:tcW w:w="7938" w:type="dxa"/>
          </w:tcPr>
          <w:p w14:paraId="2D0A049C" w14:textId="77777777" w:rsidR="003C0FB1" w:rsidRPr="007801D9" w:rsidRDefault="003C0FB1" w:rsidP="008F5874">
            <w:pPr>
              <w:jc w:val="both"/>
              <w:rPr>
                <w:szCs w:val="22"/>
              </w:rPr>
            </w:pPr>
            <w:r w:rsidRPr="007801D9">
              <w:rPr>
                <w:szCs w:val="22"/>
              </w:rPr>
              <w:t>Submitted compliant Tenders pursuant to paragraph 2.2 above, and</w:t>
            </w:r>
          </w:p>
        </w:tc>
      </w:tr>
      <w:tr w:rsidR="003C0FB1" w:rsidRPr="007801D9" w14:paraId="6007062C" w14:textId="77777777" w:rsidTr="008F5874">
        <w:trPr>
          <w:trHeight w:val="2608"/>
        </w:trPr>
        <w:tc>
          <w:tcPr>
            <w:tcW w:w="671" w:type="dxa"/>
          </w:tcPr>
          <w:p w14:paraId="143E1A35" w14:textId="77777777" w:rsidR="003C0FB1" w:rsidRPr="007801D9" w:rsidRDefault="003C0FB1" w:rsidP="00503F93">
            <w:pPr>
              <w:jc w:val="both"/>
              <w:rPr>
                <w:color w:val="0000FF"/>
                <w:szCs w:val="22"/>
              </w:rPr>
            </w:pPr>
          </w:p>
        </w:tc>
        <w:tc>
          <w:tcPr>
            <w:tcW w:w="678" w:type="dxa"/>
          </w:tcPr>
          <w:p w14:paraId="2D801921" w14:textId="77777777" w:rsidR="003C0FB1" w:rsidRPr="007801D9" w:rsidRDefault="003C0FB1" w:rsidP="00503F93">
            <w:pPr>
              <w:jc w:val="both"/>
              <w:rPr>
                <w:color w:val="0000FF"/>
                <w:szCs w:val="22"/>
              </w:rPr>
            </w:pPr>
            <w:r w:rsidRPr="007801D9">
              <w:rPr>
                <w:color w:val="0000FF"/>
                <w:szCs w:val="22"/>
              </w:rPr>
              <w:t>(b)</w:t>
            </w:r>
          </w:p>
        </w:tc>
        <w:tc>
          <w:tcPr>
            <w:tcW w:w="7938" w:type="dxa"/>
          </w:tcPr>
          <w:p w14:paraId="2650D178" w14:textId="77777777" w:rsidR="003C0FB1" w:rsidRPr="007801D9" w:rsidRDefault="003C0FB1" w:rsidP="008F5874">
            <w:pPr>
              <w:spacing w:after="0"/>
              <w:jc w:val="both"/>
            </w:pPr>
            <w:r w:rsidRPr="007801D9">
              <w:t xml:space="preserve">Declared by way of </w:t>
            </w:r>
            <w:r w:rsidR="00B66734" w:rsidRPr="007801D9">
              <w:t>e</w:t>
            </w:r>
            <w:r w:rsidRPr="007801D9">
              <w:t>ESPD that either:</w:t>
            </w:r>
          </w:p>
          <w:p w14:paraId="0580B134" w14:textId="77777777" w:rsidR="003C0FB1" w:rsidRPr="007801D9" w:rsidRDefault="003C0FB1" w:rsidP="0003041E">
            <w:pPr>
              <w:pStyle w:val="ListParagraph"/>
              <w:numPr>
                <w:ilvl w:val="0"/>
                <w:numId w:val="8"/>
              </w:numPr>
              <w:spacing w:after="0"/>
              <w:jc w:val="both"/>
              <w:rPr>
                <w:szCs w:val="22"/>
              </w:rPr>
            </w:pPr>
            <w:r w:rsidRPr="007801D9">
              <w:t>no mandatory grounds for exclusion of the Tenderer pursuant to Regulation 57 of the Regulations apply to them, or</w:t>
            </w:r>
          </w:p>
          <w:p w14:paraId="351ACBBE" w14:textId="77777777" w:rsidR="003C0FB1" w:rsidRPr="007801D9" w:rsidRDefault="003C0FB1" w:rsidP="0003041E">
            <w:pPr>
              <w:pStyle w:val="ListParagraph"/>
              <w:numPr>
                <w:ilvl w:val="0"/>
                <w:numId w:val="8"/>
              </w:numPr>
              <w:spacing w:after="0"/>
              <w:jc w:val="both"/>
              <w:rPr>
                <w:szCs w:val="22"/>
              </w:rPr>
            </w:pPr>
            <w:r w:rsidRPr="007801D9">
              <w:t>in circumstances where any mandatory exclusion grounds apply to the Tenderer (and where the Tenderer is not precluded from doing so under Regulation 57(17) of the Regulations), that it can provide evidence to the effect that measures taken by it are sufficient to demonstrate its reliability despite the existence of any such relevant exclusion ground, and</w:t>
            </w:r>
          </w:p>
        </w:tc>
      </w:tr>
      <w:tr w:rsidR="003C0FB1" w:rsidRPr="007801D9" w14:paraId="7A68474C" w14:textId="77777777" w:rsidTr="00503F93">
        <w:tc>
          <w:tcPr>
            <w:tcW w:w="671" w:type="dxa"/>
          </w:tcPr>
          <w:p w14:paraId="0884B123" w14:textId="77777777" w:rsidR="003C0FB1" w:rsidRPr="007801D9" w:rsidRDefault="003C0FB1" w:rsidP="00503F93">
            <w:pPr>
              <w:jc w:val="both"/>
              <w:rPr>
                <w:color w:val="0000FF"/>
                <w:szCs w:val="22"/>
              </w:rPr>
            </w:pPr>
          </w:p>
        </w:tc>
        <w:tc>
          <w:tcPr>
            <w:tcW w:w="678" w:type="dxa"/>
          </w:tcPr>
          <w:p w14:paraId="658C3573" w14:textId="77777777" w:rsidR="003C0FB1" w:rsidRPr="007801D9" w:rsidRDefault="003C0FB1" w:rsidP="00503F93">
            <w:pPr>
              <w:jc w:val="both"/>
              <w:rPr>
                <w:color w:val="0000FF"/>
                <w:szCs w:val="22"/>
              </w:rPr>
            </w:pPr>
            <w:r w:rsidRPr="007801D9">
              <w:rPr>
                <w:color w:val="0000FF"/>
                <w:szCs w:val="22"/>
              </w:rPr>
              <w:t>(c)</w:t>
            </w:r>
          </w:p>
        </w:tc>
        <w:tc>
          <w:tcPr>
            <w:tcW w:w="7938" w:type="dxa"/>
          </w:tcPr>
          <w:p w14:paraId="4EEB5D49" w14:textId="512B8029" w:rsidR="00C3103B" w:rsidRPr="007801D9" w:rsidRDefault="00C3103B" w:rsidP="008F5874">
            <w:r w:rsidRPr="007801D9">
              <w:t xml:space="preserve">Declared by way of </w:t>
            </w:r>
            <w:r w:rsidR="00B66734" w:rsidRPr="007801D9">
              <w:t>e</w:t>
            </w:r>
            <w:r w:rsidRPr="007801D9">
              <w:t xml:space="preserve">ESPD that they satisfy the selection criteria for </w:t>
            </w:r>
            <w:r w:rsidR="008F5874" w:rsidRPr="007801D9">
              <w:rPr>
                <w:i/>
                <w:iCs/>
                <w:color w:val="FF0000"/>
              </w:rPr>
              <w:fldChar w:fldCharType="begin">
                <w:ffData>
                  <w:name w:val="Text128"/>
                  <w:enabled/>
                  <w:calcOnExit w:val="0"/>
                  <w:textInput>
                    <w:default w:val="[Delete if not applicable:"/>
                  </w:textInput>
                </w:ffData>
              </w:fldChar>
            </w:r>
            <w:bookmarkStart w:id="13" w:name="Text128"/>
            <w:r w:rsidR="008F5874" w:rsidRPr="007801D9">
              <w:rPr>
                <w:i/>
                <w:iCs/>
                <w:color w:val="FF0000"/>
              </w:rPr>
              <w:instrText xml:space="preserve"> FORMTEXT </w:instrText>
            </w:r>
            <w:r w:rsidR="008F5874" w:rsidRPr="007801D9">
              <w:rPr>
                <w:i/>
                <w:iCs/>
                <w:color w:val="FF0000"/>
              </w:rPr>
            </w:r>
            <w:r w:rsidR="008F5874" w:rsidRPr="007801D9">
              <w:rPr>
                <w:i/>
                <w:iCs/>
                <w:color w:val="FF0000"/>
              </w:rPr>
              <w:fldChar w:fldCharType="separate"/>
            </w:r>
            <w:r w:rsidR="00B32AF8" w:rsidRPr="007801D9">
              <w:rPr>
                <w:i/>
                <w:iCs/>
                <w:color w:val="FF0000"/>
              </w:rPr>
              <w:t> </w:t>
            </w:r>
            <w:r w:rsidR="00B32AF8" w:rsidRPr="007801D9">
              <w:rPr>
                <w:i/>
                <w:iCs/>
                <w:color w:val="FF0000"/>
              </w:rPr>
              <w:t> </w:t>
            </w:r>
            <w:r w:rsidR="00B32AF8" w:rsidRPr="007801D9">
              <w:rPr>
                <w:i/>
                <w:iCs/>
                <w:color w:val="FF0000"/>
              </w:rPr>
              <w:t> </w:t>
            </w:r>
            <w:r w:rsidR="00B32AF8" w:rsidRPr="007801D9">
              <w:rPr>
                <w:i/>
                <w:iCs/>
                <w:color w:val="FF0000"/>
              </w:rPr>
              <w:t> </w:t>
            </w:r>
            <w:r w:rsidR="00B32AF8" w:rsidRPr="007801D9">
              <w:rPr>
                <w:i/>
                <w:iCs/>
                <w:color w:val="FF0000"/>
              </w:rPr>
              <w:t> </w:t>
            </w:r>
            <w:r w:rsidR="008F5874" w:rsidRPr="007801D9">
              <w:rPr>
                <w:i/>
                <w:iCs/>
                <w:color w:val="FF0000"/>
              </w:rPr>
              <w:fldChar w:fldCharType="end"/>
            </w:r>
            <w:bookmarkEnd w:id="13"/>
            <w:r w:rsidR="008F5874" w:rsidRPr="007801D9">
              <w:t xml:space="preserve"> </w:t>
            </w:r>
            <w:r w:rsidR="008F5874" w:rsidRPr="007801D9">
              <w:fldChar w:fldCharType="begin">
                <w:ffData>
                  <w:name w:val="Text129"/>
                  <w:enabled/>
                  <w:calcOnExit w:val="0"/>
                  <w:textInput>
                    <w:default w:val="each Lot applied for in]"/>
                  </w:textInput>
                </w:ffData>
              </w:fldChar>
            </w:r>
            <w:bookmarkStart w:id="14" w:name="Text129"/>
            <w:r w:rsidR="008F5874" w:rsidRPr="007801D9">
              <w:instrText xml:space="preserve"> FORMTEXT </w:instrText>
            </w:r>
            <w:r w:rsidR="008F5874" w:rsidRPr="007801D9">
              <w:fldChar w:fldCharType="separate"/>
            </w:r>
            <w:r w:rsidR="00B32AF8" w:rsidRPr="007801D9">
              <w:t> </w:t>
            </w:r>
            <w:r w:rsidR="00B32AF8" w:rsidRPr="007801D9">
              <w:t> </w:t>
            </w:r>
            <w:r w:rsidR="00B32AF8" w:rsidRPr="007801D9">
              <w:t> </w:t>
            </w:r>
            <w:r w:rsidR="00B32AF8" w:rsidRPr="007801D9">
              <w:t> </w:t>
            </w:r>
            <w:r w:rsidR="00B32AF8" w:rsidRPr="007801D9">
              <w:t> </w:t>
            </w:r>
            <w:r w:rsidR="008F5874" w:rsidRPr="007801D9">
              <w:fldChar w:fldCharType="end"/>
            </w:r>
            <w:bookmarkEnd w:id="14"/>
            <w:r w:rsidRPr="007801D9">
              <w:t xml:space="preserve"> this Competition as set out in part 3.2 below (the “Selection Criteria”),</w:t>
            </w:r>
          </w:p>
          <w:p w14:paraId="36669190" w14:textId="77777777" w:rsidR="003C0FB1" w:rsidRPr="007801D9" w:rsidRDefault="003C0FB1" w:rsidP="008F5874">
            <w:pPr>
              <w:jc w:val="both"/>
              <w:rPr>
                <w:szCs w:val="22"/>
              </w:rPr>
            </w:pPr>
            <w:r w:rsidRPr="007801D9">
              <w:rPr>
                <w:szCs w:val="22"/>
              </w:rPr>
              <w:t>will be evaluated in accordance with the Award Criteria at part 3.3 below.</w:t>
            </w:r>
          </w:p>
          <w:p w14:paraId="17EB0533" w14:textId="77777777" w:rsidR="003C0FB1" w:rsidRPr="007801D9" w:rsidRDefault="003C0FB1" w:rsidP="008F5874">
            <w:pPr>
              <w:pStyle w:val="BodyText"/>
              <w:suppressAutoHyphens w:val="0"/>
              <w:spacing w:after="120"/>
            </w:pPr>
            <w:r w:rsidRPr="007801D9">
              <w:t>However, please note that the Contracting Authority also reserves the right to exclude from evaluation a Tenderer to whom a discretionary ground for exclusion pursuant to Regulation 57 of the Regulations applies.</w:t>
            </w:r>
          </w:p>
          <w:p w14:paraId="2E333EBC" w14:textId="77777777" w:rsidR="00D74111" w:rsidRPr="007801D9" w:rsidRDefault="00D74111" w:rsidP="00D74111">
            <w:pPr>
              <w:jc w:val="both"/>
            </w:pPr>
            <w:r w:rsidRPr="007801D9">
              <w:t xml:space="preserve">Tenderers should note that where a Tenderer is relying on the capacity of other entities (for example, Subcontractors) for the purposes of fulfilling any of the Selection Criteria in part 3.2 below it must ensure that each such entity: </w:t>
            </w:r>
          </w:p>
          <w:p w14:paraId="7EFA7787" w14:textId="77777777" w:rsidR="00D74111" w:rsidRPr="007801D9" w:rsidRDefault="00D74111" w:rsidP="0003041E">
            <w:pPr>
              <w:pStyle w:val="ListParagraph"/>
              <w:numPr>
                <w:ilvl w:val="0"/>
                <w:numId w:val="17"/>
              </w:numPr>
              <w:jc w:val="both"/>
            </w:pPr>
            <w:r w:rsidRPr="007801D9">
              <w:t xml:space="preserve">completes and submits a separate eESPD in respect of each such entity, and </w:t>
            </w:r>
          </w:p>
          <w:p w14:paraId="69C86FF3" w14:textId="77777777" w:rsidR="00D74111" w:rsidRPr="007801D9" w:rsidRDefault="00D74111" w:rsidP="0003041E">
            <w:pPr>
              <w:pStyle w:val="ListParagraph"/>
              <w:numPr>
                <w:ilvl w:val="0"/>
                <w:numId w:val="17"/>
              </w:numPr>
              <w:jc w:val="both"/>
            </w:pPr>
            <w:r w:rsidRPr="007801D9">
              <w:t xml:space="preserve">when requested by the Contracting Authority, submit proof, to the satisfaction of the Contracting Authority, that each such entity will place the necessary resources at the disposal of the Tenderer. </w:t>
            </w:r>
          </w:p>
          <w:p w14:paraId="497BAB7F" w14:textId="0CE074B2" w:rsidR="00931121" w:rsidRPr="007801D9" w:rsidRDefault="00931121" w:rsidP="00931121">
            <w:pPr>
              <w:jc w:val="both"/>
            </w:pPr>
            <w:r w:rsidRPr="007801D9">
              <w:rPr>
                <w:i/>
                <w:iCs/>
                <w:color w:val="FF0000"/>
              </w:rPr>
              <w:fldChar w:fldCharType="begin">
                <w:ffData>
                  <w:name w:val=""/>
                  <w:enabled/>
                  <w:calcOnExit w:val="0"/>
                  <w:textInput>
                    <w:default w:val="[Delete if not applicable:"/>
                  </w:textInput>
                </w:ffData>
              </w:fldChar>
            </w:r>
            <w:r w:rsidRPr="007801D9">
              <w:rPr>
                <w:i/>
                <w:iCs/>
                <w:color w:val="FF0000"/>
              </w:rPr>
              <w:instrText xml:space="preserve"> FORMTEXT </w:instrText>
            </w:r>
            <w:r w:rsidRPr="007801D9">
              <w:rPr>
                <w:i/>
                <w:iCs/>
                <w:color w:val="FF0000"/>
              </w:rPr>
            </w:r>
            <w:r w:rsidRPr="007801D9">
              <w:rPr>
                <w:i/>
                <w:iCs/>
                <w:color w:val="FF0000"/>
              </w:rPr>
              <w:fldChar w:fldCharType="separate"/>
            </w:r>
            <w:r w:rsidRPr="007801D9">
              <w:rPr>
                <w:rFonts w:asciiTheme="minorHAnsi" w:hAnsiTheme="minorHAnsi"/>
                <w:color w:val="FF0000"/>
              </w:rPr>
              <w:t xml:space="preserve"> </w:t>
            </w:r>
            <w:r w:rsidRPr="007801D9">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sidRPr="007801D9">
              <w:rPr>
                <w:i/>
                <w:iCs/>
                <w:color w:val="FF0000"/>
              </w:rPr>
              <w:fldChar w:fldCharType="end"/>
            </w:r>
          </w:p>
          <w:p w14:paraId="286F0865" w14:textId="77777777" w:rsidR="003C0FB1" w:rsidRPr="007801D9" w:rsidRDefault="003C0FB1" w:rsidP="008F5874">
            <w:pPr>
              <w:pStyle w:val="western"/>
              <w:suppressAutoHyphens w:val="0"/>
              <w:spacing w:before="0"/>
              <w:rPr>
                <w:rFonts w:ascii="Calibri" w:eastAsia="Times New Roman" w:hAnsi="Calibri"/>
                <w:szCs w:val="22"/>
                <w:lang w:eastAsia="en-US"/>
              </w:rPr>
            </w:pPr>
            <w:r w:rsidRPr="007801D9">
              <w:rPr>
                <w:rFonts w:ascii="Calibri" w:eastAsia="Times New Roman" w:hAnsi="Calibri"/>
                <w:lang w:eastAsia="en-US"/>
              </w:rPr>
              <w:t xml:space="preserve">The Contracting Authority may decide to examine Tenders before verifying the absence of exclusion grounds in Regulation 57 of the Regulations (the “Exclusion Grounds”) and the fulfilment of the Selection Criteria.  </w:t>
            </w:r>
            <w:r w:rsidRPr="007801D9">
              <w:rPr>
                <w:rFonts w:ascii="Calibri" w:eastAsia="Times New Roman" w:hAnsi="Calibri"/>
                <w:szCs w:val="22"/>
                <w:lang w:eastAsia="en-US"/>
              </w:rPr>
              <w:t xml:space="preserve"> </w:t>
            </w:r>
          </w:p>
          <w:p w14:paraId="46A1DBB0" w14:textId="77777777" w:rsidR="003C0FB1" w:rsidRPr="007801D9" w:rsidRDefault="003C0FB1" w:rsidP="008F5874">
            <w:pPr>
              <w:pStyle w:val="western"/>
              <w:suppressAutoHyphens w:val="0"/>
              <w:spacing w:before="0"/>
              <w:rPr>
                <w:rFonts w:ascii="Calibri" w:eastAsia="Times New Roman" w:hAnsi="Calibri"/>
                <w:szCs w:val="22"/>
                <w:lang w:eastAsia="en-US"/>
              </w:rPr>
            </w:pPr>
            <w:r w:rsidRPr="007801D9">
              <w:rPr>
                <w:rFonts w:ascii="Calibri" w:eastAsia="Times New Roman" w:hAnsi="Calibri"/>
                <w:szCs w:val="22"/>
                <w:lang w:eastAsia="en-US"/>
              </w:rPr>
              <w:t xml:space="preserve">However, notwithstanding anything to the contrary in this part 3.1, the Contracting Authority reserves the right to ask Tenderers at any moment during the Competition to submit any or </w:t>
            </w:r>
            <w:proofErr w:type="gramStart"/>
            <w:r w:rsidRPr="007801D9">
              <w:rPr>
                <w:rFonts w:ascii="Calibri" w:eastAsia="Times New Roman" w:hAnsi="Calibri"/>
                <w:szCs w:val="22"/>
                <w:lang w:eastAsia="en-US"/>
              </w:rPr>
              <w:t>all of</w:t>
            </w:r>
            <w:proofErr w:type="gramEnd"/>
            <w:r w:rsidRPr="007801D9">
              <w:rPr>
                <w:rFonts w:ascii="Calibri" w:eastAsia="Times New Roman" w:hAnsi="Calibri"/>
                <w:szCs w:val="22"/>
                <w:lang w:eastAsia="en-US"/>
              </w:rPr>
              <w:t xml:space="preserve"> the following for the purposes of verification of the status of the Tenderer (including the Prime Contractor and any Subcontractor): </w:t>
            </w:r>
          </w:p>
          <w:p w14:paraId="4A75D657" w14:textId="77777777" w:rsidR="003C0FB1" w:rsidRPr="007801D9" w:rsidRDefault="003C0FB1" w:rsidP="0003041E">
            <w:pPr>
              <w:pStyle w:val="western"/>
              <w:numPr>
                <w:ilvl w:val="0"/>
                <w:numId w:val="7"/>
              </w:numPr>
              <w:suppressAutoHyphens w:val="0"/>
              <w:spacing w:before="0"/>
              <w:ind w:left="1077"/>
              <w:rPr>
                <w:rFonts w:ascii="Calibri" w:eastAsia="Times New Roman" w:hAnsi="Calibri"/>
                <w:szCs w:val="22"/>
                <w:lang w:eastAsia="en-US"/>
              </w:rPr>
            </w:pPr>
            <w:r w:rsidRPr="007801D9">
              <w:rPr>
                <w:rFonts w:ascii="Calibri" w:eastAsia="Times New Roman" w:hAnsi="Calibri"/>
                <w:szCs w:val="22"/>
                <w:lang w:eastAsia="en-US"/>
              </w:rPr>
              <w:t xml:space="preserve">a Declaration in the form attached at Appendix </w:t>
            </w:r>
            <w:r w:rsidR="002F0288" w:rsidRPr="007801D9">
              <w:rPr>
                <w:rFonts w:ascii="Calibri" w:eastAsia="Times New Roman" w:hAnsi="Calibri"/>
                <w:szCs w:val="22"/>
                <w:lang w:eastAsia="en-US"/>
              </w:rPr>
              <w:t>4</w:t>
            </w:r>
            <w:r w:rsidRPr="007801D9">
              <w:rPr>
                <w:rFonts w:ascii="Calibri" w:eastAsia="Times New Roman" w:hAnsi="Calibri"/>
                <w:szCs w:val="22"/>
                <w:lang w:eastAsia="en-US"/>
              </w:rPr>
              <w:t xml:space="preserve">; </w:t>
            </w:r>
          </w:p>
          <w:p w14:paraId="25AC948F" w14:textId="2F0C2BD8" w:rsidR="003C0FB1" w:rsidRPr="007801D9" w:rsidRDefault="003C0FB1" w:rsidP="0003041E">
            <w:pPr>
              <w:pStyle w:val="western"/>
              <w:numPr>
                <w:ilvl w:val="0"/>
                <w:numId w:val="7"/>
              </w:numPr>
              <w:suppressAutoHyphens w:val="0"/>
              <w:spacing w:before="0"/>
              <w:ind w:left="1077"/>
              <w:rPr>
                <w:rFonts w:ascii="Calibri" w:eastAsia="Times New Roman" w:hAnsi="Calibri"/>
                <w:szCs w:val="22"/>
                <w:lang w:eastAsia="en-US"/>
              </w:rPr>
            </w:pPr>
            <w:r w:rsidRPr="007801D9">
              <w:rPr>
                <w:rFonts w:ascii="Calibri" w:eastAsia="Times New Roman" w:hAnsi="Calibri"/>
                <w:szCs w:val="22"/>
                <w:lang w:eastAsia="en-US"/>
              </w:rPr>
              <w:lastRenderedPageBreak/>
              <w:t xml:space="preserve">evidence to the effect that measures taken by the entity concerned are sufficient to demonstrate its reliability despite the existence of </w:t>
            </w:r>
            <w:r w:rsidR="00FB7237" w:rsidRPr="007801D9">
              <w:rPr>
                <w:rFonts w:ascii="Calibri" w:eastAsia="Times New Roman" w:hAnsi="Calibri"/>
                <w:szCs w:val="22"/>
                <w:lang w:eastAsia="en-US"/>
              </w:rPr>
              <w:t xml:space="preserve">a relevant Exclusion Ground; </w:t>
            </w:r>
          </w:p>
          <w:p w14:paraId="52B78BF8" w14:textId="0245F691" w:rsidR="00FB7237" w:rsidRPr="007801D9" w:rsidRDefault="003C0FB1" w:rsidP="0003041E">
            <w:pPr>
              <w:pStyle w:val="western"/>
              <w:numPr>
                <w:ilvl w:val="0"/>
                <w:numId w:val="7"/>
              </w:numPr>
              <w:suppressAutoHyphens w:val="0"/>
              <w:spacing w:before="0"/>
              <w:rPr>
                <w:rFonts w:ascii="Calibri" w:eastAsia="Times New Roman" w:hAnsi="Calibri"/>
                <w:szCs w:val="22"/>
                <w:lang w:eastAsia="en-US"/>
              </w:rPr>
            </w:pPr>
            <w:r w:rsidRPr="007801D9">
              <w:rPr>
                <w:rFonts w:ascii="Calibri" w:eastAsia="Times New Roman" w:hAnsi="Calibri"/>
                <w:szCs w:val="22"/>
                <w:lang w:eastAsia="en-US"/>
              </w:rPr>
              <w:t>in the case of the Prime Contractor and any Subcontractor on whose capacity the Prime Contractor relies, all or any of the supporting documents s</w:t>
            </w:r>
            <w:r w:rsidR="00FB7237" w:rsidRPr="007801D9">
              <w:rPr>
                <w:rFonts w:ascii="Calibri" w:eastAsia="Times New Roman" w:hAnsi="Calibri"/>
                <w:szCs w:val="22"/>
                <w:lang w:eastAsia="en-US"/>
              </w:rPr>
              <w:t>pecified at paragraph 3.2 below;</w:t>
            </w:r>
          </w:p>
          <w:p w14:paraId="60AA6E3A" w14:textId="4A5FA7DC" w:rsidR="00FB7237" w:rsidRPr="007801D9" w:rsidRDefault="00FB7237" w:rsidP="0003041E">
            <w:pPr>
              <w:pStyle w:val="western"/>
              <w:numPr>
                <w:ilvl w:val="0"/>
                <w:numId w:val="7"/>
              </w:numPr>
              <w:suppressAutoHyphens w:val="0"/>
              <w:spacing w:before="0"/>
              <w:rPr>
                <w:rFonts w:ascii="Calibri" w:eastAsia="Times New Roman" w:hAnsi="Calibri"/>
                <w:szCs w:val="22"/>
                <w:lang w:eastAsia="en-US"/>
              </w:rPr>
            </w:pPr>
            <w:r w:rsidRPr="007801D9">
              <w:rPr>
                <w:rFonts w:ascii="Calibri" w:eastAsia="Times New Roman" w:hAnsi="Calibri"/>
                <w:szCs w:val="22"/>
                <w:lang w:eastAsia="en-US"/>
              </w:rP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05537FA4" w14:textId="77777777" w:rsidR="00FB7237" w:rsidRPr="007801D9" w:rsidRDefault="00FB7237" w:rsidP="0003041E">
            <w:pPr>
              <w:pStyle w:val="western"/>
              <w:numPr>
                <w:ilvl w:val="0"/>
                <w:numId w:val="7"/>
              </w:numPr>
              <w:suppressAutoHyphens w:val="0"/>
              <w:spacing w:before="0"/>
              <w:rPr>
                <w:rFonts w:ascii="Calibri" w:eastAsia="Times New Roman" w:hAnsi="Calibri"/>
                <w:szCs w:val="22"/>
                <w:lang w:eastAsia="en-US"/>
              </w:rPr>
            </w:pPr>
            <w:r w:rsidRPr="007801D9">
              <w:rPr>
                <w:rFonts w:ascii="Calibri" w:eastAsia="Times New Roman" w:hAnsi="Calibri"/>
                <w:szCs w:val="22"/>
                <w:lang w:eastAsia="en-US"/>
              </w:rPr>
              <w:t xml:space="preserve">information concerning the origin of goods, if any, for the purposes of assessing compliance with Regulation (EU) No 833/2014 (as amended by EU Regulation 2022/576 or any subsequent amendments to same).          </w:t>
            </w:r>
          </w:p>
          <w:p w14:paraId="68CBFA54" w14:textId="77777777" w:rsidR="003C0FB1" w:rsidRPr="007801D9" w:rsidRDefault="003C0FB1" w:rsidP="00FB7237">
            <w:pPr>
              <w:pStyle w:val="western"/>
              <w:suppressAutoHyphens w:val="0"/>
              <w:spacing w:before="0"/>
              <w:ind w:left="1080"/>
              <w:rPr>
                <w:rFonts w:ascii="Calibri" w:eastAsia="Times New Roman" w:hAnsi="Calibri"/>
                <w:szCs w:val="22"/>
                <w:lang w:eastAsia="en-US"/>
              </w:rPr>
            </w:pPr>
          </w:p>
          <w:p w14:paraId="4C159965" w14:textId="682F3CAE" w:rsidR="00FB7237" w:rsidRPr="007801D9" w:rsidRDefault="00FB7237" w:rsidP="00FB7237">
            <w:pPr>
              <w:pStyle w:val="western"/>
              <w:suppressAutoHyphens w:val="0"/>
              <w:spacing w:before="0"/>
              <w:rPr>
                <w:rFonts w:ascii="Calibri" w:eastAsia="Times New Roman" w:hAnsi="Calibri"/>
                <w:szCs w:val="22"/>
                <w:lang w:eastAsia="en-US"/>
              </w:rPr>
            </w:pPr>
            <w:r w:rsidRPr="007801D9">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w:t>
            </w:r>
            <w:r w:rsidRPr="007801D9">
              <w:t xml:space="preserve"> </w:t>
            </w:r>
            <w:r w:rsidRPr="007801D9">
              <w:rPr>
                <w:rFonts w:ascii="Calibri" w:eastAsia="Times New Roman" w:hAnsi="Calibri"/>
                <w:szCs w:val="22"/>
                <w:lang w:eastAsia="en-US"/>
              </w:rPr>
              <w:t>that the origin of goods, if any, are not subject to the prohibitions set out in Regulation (EU) No 833/2014 (as amended by EU Regulation 2022/576 or any subsequent amendments to same) then it shall be excluded from further participation in this Competition.</w:t>
            </w:r>
          </w:p>
          <w:p w14:paraId="225D8FF4" w14:textId="1C040BAC" w:rsidR="003C0FB1" w:rsidRPr="007801D9" w:rsidRDefault="003C0FB1" w:rsidP="008F5874">
            <w:pPr>
              <w:jc w:val="both"/>
              <w:rPr>
                <w:szCs w:val="22"/>
              </w:rPr>
            </w:pPr>
            <w:r w:rsidRPr="007801D9">
              <w:rPr>
                <w:szCs w:val="22"/>
              </w:rPr>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w:t>
            </w:r>
            <w:r w:rsidR="00FB7237" w:rsidRPr="007801D9">
              <w:rPr>
                <w:szCs w:val="22"/>
              </w:rPr>
              <w:t xml:space="preserve"> </w:t>
            </w:r>
            <w:r w:rsidR="00FB7237" w:rsidRPr="007801D9">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7801D9">
              <w:rPr>
                <w:szCs w:val="22"/>
              </w:rPr>
              <w:t xml:space="preserve">, it shall be excluded from further participation in this Competition </w:t>
            </w:r>
            <w:r w:rsidRPr="007801D9">
              <w:rPr>
                <w:i/>
                <w:szCs w:val="22"/>
              </w:rPr>
              <w:t xml:space="preserve">unless </w:t>
            </w:r>
            <w:r w:rsidRPr="007801D9">
              <w:rPr>
                <w:szCs w:val="22"/>
              </w:rPr>
              <w:t>it replaces the Subcontractor with one which meets all relevant requirements of this RFT.</w:t>
            </w:r>
          </w:p>
        </w:tc>
      </w:tr>
    </w:tbl>
    <w:p w14:paraId="0D842FA4" w14:textId="77777777" w:rsidR="003C0FB1" w:rsidRPr="007801D9" w:rsidRDefault="003C0FB1" w:rsidP="003C0FB1">
      <w:pPr>
        <w:pStyle w:val="Heading2"/>
        <w:jc w:val="both"/>
      </w:pPr>
      <w:r w:rsidRPr="007801D9">
        <w:lastRenderedPageBreak/>
        <w:t>3.2</w:t>
      </w:r>
      <w:r w:rsidRPr="007801D9">
        <w:tab/>
        <w:t>Selection Criteria</w:t>
      </w:r>
    </w:p>
    <w:tbl>
      <w:tblPr>
        <w:tblW w:w="5000" w:type="pct"/>
        <w:tblLook w:val="01E0" w:firstRow="1" w:lastRow="1" w:firstColumn="1" w:lastColumn="1" w:noHBand="0" w:noVBand="0"/>
      </w:tblPr>
      <w:tblGrid>
        <w:gridCol w:w="651"/>
        <w:gridCol w:w="686"/>
        <w:gridCol w:w="7734"/>
      </w:tblGrid>
      <w:tr w:rsidR="00C3103B" w:rsidRPr="007801D9" w14:paraId="3498EBAD" w14:textId="77777777" w:rsidTr="00192D79">
        <w:trPr>
          <w:trHeight w:val="1041"/>
        </w:trPr>
        <w:tc>
          <w:tcPr>
            <w:tcW w:w="737" w:type="pct"/>
            <w:gridSpan w:val="2"/>
          </w:tcPr>
          <w:p w14:paraId="232451F7" w14:textId="77777777" w:rsidR="00C3103B" w:rsidRPr="007801D9" w:rsidRDefault="00C3103B" w:rsidP="00C3103B">
            <w:pPr>
              <w:jc w:val="both"/>
              <w:rPr>
                <w:color w:val="0000FF"/>
                <w:szCs w:val="22"/>
              </w:rPr>
            </w:pPr>
            <w:r w:rsidRPr="007801D9">
              <w:rPr>
                <w:color w:val="0000FF"/>
                <w:szCs w:val="22"/>
              </w:rPr>
              <w:t>3.2</w:t>
            </w:r>
          </w:p>
        </w:tc>
        <w:tc>
          <w:tcPr>
            <w:tcW w:w="4263" w:type="pct"/>
          </w:tcPr>
          <w:p w14:paraId="43692ABA" w14:textId="77777777" w:rsidR="00C3103B" w:rsidRPr="007801D9" w:rsidRDefault="00C3103B" w:rsidP="00904FCA">
            <w:pPr>
              <w:jc w:val="both"/>
              <w:rPr>
                <w:szCs w:val="22"/>
              </w:rPr>
            </w:pPr>
            <w:r w:rsidRPr="007801D9">
              <w:rPr>
                <w:szCs w:val="22"/>
              </w:rPr>
              <w:t xml:space="preserve">Tenderers will either pass OR fail each of the Selection Criteria in this part 3.2.  </w:t>
            </w:r>
            <w:r w:rsidR="00904FCA" w:rsidRPr="007801D9">
              <w:rPr>
                <w:szCs w:val="22"/>
              </w:rPr>
              <w:t>A Tenderer who fails a selection criterion</w:t>
            </w:r>
            <w:r w:rsidRPr="007801D9">
              <w:rPr>
                <w:szCs w:val="22"/>
              </w:rPr>
              <w:t xml:space="preserve"> will be excluded from participating in this Competition.</w:t>
            </w:r>
          </w:p>
        </w:tc>
      </w:tr>
      <w:tr w:rsidR="00C3103B" w:rsidRPr="007801D9" w14:paraId="0E18EEDD" w14:textId="77777777" w:rsidTr="00192D79">
        <w:trPr>
          <w:trHeight w:val="1693"/>
        </w:trPr>
        <w:tc>
          <w:tcPr>
            <w:tcW w:w="359" w:type="pct"/>
          </w:tcPr>
          <w:p w14:paraId="699617F9" w14:textId="77777777" w:rsidR="00C3103B" w:rsidRPr="007801D9" w:rsidDel="007E6485" w:rsidRDefault="00C3103B" w:rsidP="00C3103B">
            <w:pPr>
              <w:jc w:val="both"/>
              <w:rPr>
                <w:color w:val="0000FF"/>
                <w:szCs w:val="22"/>
              </w:rPr>
            </w:pPr>
          </w:p>
        </w:tc>
        <w:tc>
          <w:tcPr>
            <w:tcW w:w="378" w:type="pct"/>
          </w:tcPr>
          <w:p w14:paraId="3E229A47" w14:textId="77777777" w:rsidR="00C3103B" w:rsidRPr="007801D9" w:rsidDel="007E6485" w:rsidRDefault="00C3103B" w:rsidP="00C3103B">
            <w:pPr>
              <w:jc w:val="both"/>
              <w:rPr>
                <w:color w:val="0000FF"/>
                <w:szCs w:val="22"/>
              </w:rPr>
            </w:pPr>
            <w:r w:rsidRPr="007801D9">
              <w:rPr>
                <w:color w:val="0000FF"/>
                <w:szCs w:val="22"/>
              </w:rPr>
              <w:t>3.</w:t>
            </w:r>
            <w:proofErr w:type="gramStart"/>
            <w:r w:rsidRPr="007801D9">
              <w:rPr>
                <w:color w:val="0000FF"/>
                <w:szCs w:val="22"/>
              </w:rPr>
              <w:t>2.A</w:t>
            </w:r>
            <w:proofErr w:type="gramEnd"/>
          </w:p>
        </w:tc>
        <w:tc>
          <w:tcPr>
            <w:tcW w:w="4263" w:type="pct"/>
          </w:tcPr>
          <w:p w14:paraId="50856212" w14:textId="77777777" w:rsidR="00C3103B" w:rsidRPr="007801D9" w:rsidRDefault="00C3103B" w:rsidP="00192D79">
            <w:pPr>
              <w:jc w:val="both"/>
              <w:rPr>
                <w:b/>
                <w:szCs w:val="22"/>
              </w:rPr>
            </w:pPr>
            <w:r w:rsidRPr="007801D9">
              <w:rPr>
                <w:b/>
                <w:szCs w:val="22"/>
              </w:rPr>
              <w:t xml:space="preserve">Economic and Financial Standing </w:t>
            </w:r>
          </w:p>
          <w:p w14:paraId="281022EF" w14:textId="20845397" w:rsidR="00C3103B" w:rsidRPr="007801D9" w:rsidDel="007E6485" w:rsidRDefault="00C3103B" w:rsidP="00192D79">
            <w:pPr>
              <w:jc w:val="both"/>
              <w:rPr>
                <w:szCs w:val="22"/>
              </w:rPr>
            </w:pPr>
            <w:r w:rsidRPr="007801D9">
              <w:rPr>
                <w:szCs w:val="22"/>
              </w:rPr>
              <w:t xml:space="preserve">Tenderers must declare by way of </w:t>
            </w:r>
            <w:r w:rsidR="00FB4614" w:rsidRPr="007801D9">
              <w:rPr>
                <w:szCs w:val="22"/>
              </w:rPr>
              <w:t>e</w:t>
            </w:r>
            <w:r w:rsidRPr="007801D9">
              <w:rPr>
                <w:szCs w:val="22"/>
              </w:rPr>
              <w:t xml:space="preserve">ESPD that they satisfy the financial and economic standing requirement(s) set out below </w:t>
            </w:r>
            <w:r w:rsidR="00192D79" w:rsidRPr="007801D9">
              <w:rPr>
                <w:i/>
                <w:iCs/>
                <w:color w:val="FF0000"/>
                <w:szCs w:val="22"/>
              </w:rPr>
              <w:fldChar w:fldCharType="begin">
                <w:ffData>
                  <w:name w:val="Text130"/>
                  <w:enabled/>
                  <w:calcOnExit w:val="0"/>
                  <w:textInput>
                    <w:default w:val="[Delete if not applicable:"/>
                  </w:textInput>
                </w:ffData>
              </w:fldChar>
            </w:r>
            <w:bookmarkStart w:id="15" w:name="Text130"/>
            <w:r w:rsidR="00192D79" w:rsidRPr="007801D9">
              <w:rPr>
                <w:i/>
                <w:iCs/>
                <w:color w:val="FF0000"/>
                <w:szCs w:val="22"/>
              </w:rPr>
              <w:instrText xml:space="preserve"> FORMTEXT </w:instrText>
            </w:r>
            <w:r w:rsidR="00192D79" w:rsidRPr="007801D9">
              <w:rPr>
                <w:i/>
                <w:iCs/>
                <w:color w:val="FF0000"/>
                <w:szCs w:val="22"/>
              </w:rPr>
            </w:r>
            <w:r w:rsidR="00192D79" w:rsidRPr="007801D9">
              <w:rPr>
                <w:i/>
                <w:iCs/>
                <w:color w:val="FF0000"/>
                <w:szCs w:val="22"/>
              </w:rPr>
              <w:fldChar w:fldCharType="separate"/>
            </w:r>
            <w:r w:rsidR="00B32AF8" w:rsidRPr="007801D9">
              <w:rPr>
                <w:i/>
                <w:iCs/>
                <w:color w:val="FF0000"/>
                <w:szCs w:val="22"/>
              </w:rPr>
              <w:t> </w:t>
            </w:r>
            <w:r w:rsidR="00B32AF8" w:rsidRPr="007801D9">
              <w:rPr>
                <w:i/>
                <w:iCs/>
                <w:color w:val="FF0000"/>
                <w:szCs w:val="22"/>
              </w:rPr>
              <w:t> </w:t>
            </w:r>
            <w:r w:rsidR="00B32AF8" w:rsidRPr="007801D9">
              <w:rPr>
                <w:i/>
                <w:iCs/>
                <w:color w:val="FF0000"/>
                <w:szCs w:val="22"/>
              </w:rPr>
              <w:t> </w:t>
            </w:r>
            <w:r w:rsidR="00B32AF8" w:rsidRPr="007801D9">
              <w:rPr>
                <w:i/>
                <w:iCs/>
                <w:color w:val="FF0000"/>
                <w:szCs w:val="22"/>
              </w:rPr>
              <w:t> </w:t>
            </w:r>
            <w:r w:rsidR="00B32AF8" w:rsidRPr="007801D9">
              <w:rPr>
                <w:i/>
                <w:iCs/>
                <w:color w:val="FF0000"/>
                <w:szCs w:val="22"/>
              </w:rPr>
              <w:t> </w:t>
            </w:r>
            <w:r w:rsidR="00192D79" w:rsidRPr="007801D9">
              <w:rPr>
                <w:i/>
                <w:iCs/>
                <w:color w:val="FF0000"/>
                <w:szCs w:val="22"/>
              </w:rPr>
              <w:fldChar w:fldCharType="end"/>
            </w:r>
            <w:bookmarkEnd w:id="15"/>
            <w:r w:rsidR="00192D79" w:rsidRPr="007801D9">
              <w:rPr>
                <w:szCs w:val="22"/>
              </w:rPr>
              <w:t xml:space="preserve"> </w:t>
            </w:r>
            <w:r w:rsidR="00192D79" w:rsidRPr="007801D9">
              <w:rPr>
                <w:szCs w:val="22"/>
              </w:rPr>
              <w:fldChar w:fldCharType="begin">
                <w:ffData>
                  <w:name w:val="Text131"/>
                  <w:enabled/>
                  <w:calcOnExit w:val="0"/>
                  <w:textInput>
                    <w:default w:val="in respect of each Lot tendered for]"/>
                  </w:textInput>
                </w:ffData>
              </w:fldChar>
            </w:r>
            <w:bookmarkStart w:id="16" w:name="Text131"/>
            <w:r w:rsidR="00192D79" w:rsidRPr="007801D9">
              <w:rPr>
                <w:szCs w:val="22"/>
              </w:rPr>
              <w:instrText xml:space="preserve"> FORMTEXT </w:instrText>
            </w:r>
            <w:r w:rsidR="00192D79" w:rsidRPr="007801D9">
              <w:rPr>
                <w:szCs w:val="22"/>
              </w:rPr>
            </w:r>
            <w:r w:rsidR="00192D79" w:rsidRPr="007801D9">
              <w:rPr>
                <w:szCs w:val="22"/>
              </w:rPr>
              <w:fldChar w:fldCharType="separate"/>
            </w:r>
            <w:r w:rsidR="00B32AF8" w:rsidRPr="007801D9">
              <w:rPr>
                <w:szCs w:val="22"/>
              </w:rPr>
              <w:t> </w:t>
            </w:r>
            <w:r w:rsidR="00B32AF8" w:rsidRPr="007801D9">
              <w:rPr>
                <w:szCs w:val="22"/>
              </w:rPr>
              <w:t> </w:t>
            </w:r>
            <w:r w:rsidR="00B32AF8" w:rsidRPr="007801D9">
              <w:rPr>
                <w:szCs w:val="22"/>
              </w:rPr>
              <w:t> </w:t>
            </w:r>
            <w:r w:rsidR="00B32AF8" w:rsidRPr="007801D9">
              <w:rPr>
                <w:szCs w:val="22"/>
              </w:rPr>
              <w:t> </w:t>
            </w:r>
            <w:r w:rsidR="00B32AF8" w:rsidRPr="007801D9">
              <w:rPr>
                <w:szCs w:val="22"/>
              </w:rPr>
              <w:t> </w:t>
            </w:r>
            <w:r w:rsidR="00192D79" w:rsidRPr="007801D9">
              <w:rPr>
                <w:szCs w:val="22"/>
              </w:rPr>
              <w:fldChar w:fldCharType="end"/>
            </w:r>
            <w:bookmarkEnd w:id="16"/>
            <w:r w:rsidR="00192D79" w:rsidRPr="007801D9">
              <w:rPr>
                <w:szCs w:val="22"/>
              </w:rPr>
              <w:t xml:space="preserve"> </w:t>
            </w:r>
            <w:r w:rsidRPr="007801D9">
              <w:rPr>
                <w:szCs w:val="22"/>
              </w:rPr>
              <w:t>and that they are able, upon request and without delay, to provide the supporting documentation specified below to the Contracting Authority in each case.</w:t>
            </w:r>
          </w:p>
        </w:tc>
      </w:tr>
    </w:tbl>
    <w:p w14:paraId="6D904510" w14:textId="77777777" w:rsidR="00C3103B" w:rsidRPr="007801D9" w:rsidRDefault="00C3103B" w:rsidP="00C3103B">
      <w:pPr>
        <w:spacing w:after="0"/>
        <w:jc w:val="both"/>
        <w:rPr>
          <w:szCs w:val="22"/>
        </w:rPr>
        <w:sectPr w:rsidR="00C3103B" w:rsidRPr="007801D9" w:rsidSect="00A6430B">
          <w:type w:val="continuous"/>
          <w:pgSz w:w="11907" w:h="16840" w:code="9"/>
          <w:pgMar w:top="1134" w:right="1418" w:bottom="851" w:left="1418" w:header="709" w:footer="709" w:gutter="0"/>
          <w:cols w:space="708"/>
          <w:docGrid w:linePitch="360"/>
        </w:sectPr>
      </w:pPr>
    </w:p>
    <w:sdt>
      <w:sdtPr>
        <w:rPr>
          <w:color w:val="FF0000"/>
        </w:rPr>
        <w:id w:val="617800904"/>
        <w:placeholder>
          <w:docPart w:val="C96B893A44EB4193BB782AF94E05F5C3"/>
        </w:placeholder>
      </w:sdtPr>
      <w:sdtEndPr>
        <w:rPr>
          <w:color w:val="auto"/>
        </w:rPr>
      </w:sdtEndPr>
      <w:sdtContent>
        <w:p w14:paraId="4FC760C8" w14:textId="3AE70B72" w:rsidR="007B381D" w:rsidRPr="007801D9" w:rsidRDefault="007B381D" w:rsidP="007B381D">
          <w:pPr>
            <w:spacing w:after="0"/>
            <w:rPr>
              <w:b/>
            </w:rPr>
          </w:pPr>
          <w:r w:rsidRPr="007801D9">
            <w:t xml:space="preserve">1.) </w:t>
          </w:r>
          <w:r w:rsidRPr="007801D9">
            <w:rPr>
              <w:b/>
              <w:bCs/>
            </w:rPr>
            <w:t>C</w:t>
          </w:r>
          <w:r w:rsidRPr="007801D9">
            <w:rPr>
              <w:b/>
            </w:rPr>
            <w:t>riterion: Confirmation of Financial Stability for the most recent years of operation</w:t>
          </w:r>
        </w:p>
        <w:p w14:paraId="2ED8C288" w14:textId="51C2712A" w:rsidR="007B381D" w:rsidRPr="007801D9" w:rsidRDefault="007B381D" w:rsidP="007B381D">
          <w:pPr>
            <w:spacing w:after="0"/>
          </w:pPr>
          <w:r w:rsidRPr="007801D9">
            <w:rPr>
              <w:b/>
            </w:rPr>
            <w:t xml:space="preserve">      (up to a    maximum of 3 years).</w:t>
          </w:r>
        </w:p>
        <w:p w14:paraId="6611D052" w14:textId="4CABA822" w:rsidR="007B381D" w:rsidRPr="007801D9" w:rsidRDefault="007B381D" w:rsidP="007B381D">
          <w:pPr>
            <w:spacing w:after="0"/>
          </w:pPr>
        </w:p>
        <w:p w14:paraId="01D416B9" w14:textId="2B7C3C10" w:rsidR="007B381D" w:rsidRPr="007801D9" w:rsidRDefault="007B381D" w:rsidP="007B381D">
          <w:pPr>
            <w:spacing w:after="0"/>
          </w:pPr>
          <w:r w:rsidRPr="007801D9">
            <w:t xml:space="preserve">Tenderers must provide evidence to demonstrate they are financially sound by providing a copy of the most recent audited accounts in the last three years including Profit and Loss accounts and full Balance Sheets. </w:t>
          </w:r>
        </w:p>
        <w:p w14:paraId="6767E453" w14:textId="77777777" w:rsidR="007B381D" w:rsidRPr="007801D9" w:rsidRDefault="007B381D" w:rsidP="007B381D">
          <w:pPr>
            <w:spacing w:after="0"/>
          </w:pPr>
        </w:p>
        <w:p w14:paraId="64720C2B" w14:textId="40786FDA" w:rsidR="007B381D" w:rsidRPr="007801D9" w:rsidRDefault="007B381D" w:rsidP="007B381D">
          <w:pPr>
            <w:spacing w:after="0"/>
          </w:pPr>
          <w:r w:rsidRPr="007801D9">
            <w:t>In the case of newly established entities not in existence for three years, when requested by the Contracting Authority, tenderers will be required to provide the most recent audited accounts or part-year accounts including full Profit and Loss account and Balance sheet and other evidence such as a statement from a bank demonstrating they are financially sound.  Tenderers must declare in their tender submission by way of ESPD that they can provide this evidence supporting their financial standing when requested by the Contracting Authority.</w:t>
          </w:r>
        </w:p>
        <w:p w14:paraId="52B65A2B" w14:textId="0649C762" w:rsidR="00C3103B" w:rsidRPr="007801D9" w:rsidRDefault="00C3103B" w:rsidP="00B61DAD">
          <w:pPr>
            <w:spacing w:after="0"/>
            <w:rPr>
              <w:color w:val="FF0000"/>
            </w:rPr>
          </w:pPr>
        </w:p>
        <w:sdt>
          <w:sdtPr>
            <w:rPr>
              <w:rFonts w:asciiTheme="minorHAnsi" w:hAnsiTheme="minorHAnsi" w:cstheme="minorHAnsi"/>
              <w:color w:val="FF0000"/>
              <w:szCs w:val="22"/>
            </w:rPr>
            <w:id w:val="-43215087"/>
            <w:placeholder>
              <w:docPart w:val="905F236B91D44DA9838CB9791D132031"/>
            </w:placeholder>
          </w:sdtPr>
          <w:sdtEndPr>
            <w:rPr>
              <w:color w:val="auto"/>
            </w:rPr>
          </w:sdtEndPr>
          <w:sdtContent>
            <w:p w14:paraId="721224D7" w14:textId="77777777" w:rsidR="004A22F3" w:rsidRPr="007801D9" w:rsidRDefault="004A22F3" w:rsidP="004A22F3">
              <w:pPr>
                <w:spacing w:after="0"/>
                <w:ind w:left="1287" w:right="43"/>
                <w:jc w:val="both"/>
                <w:rPr>
                  <w:rFonts w:asciiTheme="minorHAnsi" w:hAnsiTheme="minorHAnsi" w:cstheme="minorHAnsi"/>
                  <w:color w:val="FF0000"/>
                  <w:szCs w:val="22"/>
                </w:rPr>
              </w:pPr>
            </w:p>
            <w:p w14:paraId="76C120C1" w14:textId="77777777" w:rsidR="007B381D" w:rsidRPr="007801D9" w:rsidRDefault="007B381D" w:rsidP="007B381D">
              <w:pPr>
                <w:tabs>
                  <w:tab w:val="num" w:pos="1233"/>
                </w:tabs>
                <w:spacing w:after="0"/>
                <w:ind w:right="43"/>
                <w:jc w:val="both"/>
                <w:rPr>
                  <w:rFonts w:asciiTheme="minorHAnsi" w:hAnsiTheme="minorHAnsi" w:cstheme="minorHAnsi"/>
                  <w:b/>
                  <w:bCs/>
                  <w:szCs w:val="22"/>
                </w:rPr>
              </w:pPr>
              <w:bookmarkStart w:id="17" w:name="_Hlk92461616"/>
              <w:r w:rsidRPr="007801D9">
                <w:rPr>
                  <w:rFonts w:asciiTheme="minorHAnsi" w:hAnsiTheme="minorHAnsi" w:cstheme="minorHAnsi"/>
                  <w:szCs w:val="22"/>
                </w:rPr>
                <w:t xml:space="preserve">2.) </w:t>
              </w:r>
              <w:r w:rsidRPr="007801D9">
                <w:rPr>
                  <w:rFonts w:asciiTheme="minorHAnsi" w:hAnsiTheme="minorHAnsi" w:cstheme="minorHAnsi"/>
                  <w:b/>
                  <w:bCs/>
                  <w:szCs w:val="22"/>
                </w:rPr>
                <w:t>Evidence of Turnover</w:t>
              </w:r>
            </w:p>
            <w:p w14:paraId="224B00F0" w14:textId="77777777" w:rsidR="007B381D" w:rsidRPr="007801D9" w:rsidRDefault="007B381D" w:rsidP="007B381D">
              <w:pPr>
                <w:tabs>
                  <w:tab w:val="num" w:pos="1233"/>
                </w:tabs>
                <w:spacing w:after="0"/>
                <w:ind w:right="43"/>
                <w:jc w:val="both"/>
                <w:rPr>
                  <w:rFonts w:asciiTheme="minorHAnsi" w:hAnsiTheme="minorHAnsi" w:cstheme="minorHAnsi"/>
                  <w:b/>
                  <w:bCs/>
                  <w:szCs w:val="22"/>
                </w:rPr>
              </w:pPr>
            </w:p>
            <w:p w14:paraId="0E877476" w14:textId="04F644FC" w:rsidR="004A22F3" w:rsidRPr="007801D9" w:rsidRDefault="007B381D" w:rsidP="007B381D">
              <w:pPr>
                <w:tabs>
                  <w:tab w:val="num" w:pos="1233"/>
                </w:tabs>
                <w:spacing w:after="0"/>
                <w:ind w:right="43"/>
                <w:jc w:val="both"/>
                <w:rPr>
                  <w:rFonts w:asciiTheme="minorHAnsi" w:hAnsiTheme="minorHAnsi" w:cstheme="minorHAnsi"/>
                  <w:szCs w:val="22"/>
                </w:rPr>
              </w:pPr>
              <w:r w:rsidRPr="007801D9">
                <w:rPr>
                  <w:rFonts w:asciiTheme="minorHAnsi" w:hAnsiTheme="minorHAnsi" w:cstheme="minorHAnsi"/>
                  <w:szCs w:val="22"/>
                </w:rPr>
                <w:t xml:space="preserve">Tenderers must also declare by way of ESPD that their annual turnover was </w:t>
              </w:r>
              <w:proofErr w:type="gramStart"/>
              <w:r w:rsidRPr="007801D9">
                <w:rPr>
                  <w:rFonts w:asciiTheme="minorHAnsi" w:hAnsiTheme="minorHAnsi" w:cstheme="minorHAnsi"/>
                  <w:szCs w:val="22"/>
                </w:rPr>
                <w:t>in excess of</w:t>
              </w:r>
              <w:proofErr w:type="gramEnd"/>
              <w:r w:rsidRPr="007801D9">
                <w:rPr>
                  <w:rFonts w:asciiTheme="minorHAnsi" w:hAnsiTheme="minorHAnsi" w:cstheme="minorHAnsi"/>
                  <w:szCs w:val="22"/>
                </w:rPr>
                <w:t xml:space="preserve"> € 1,000,000 during at least one of the last three years of operation, or pro-rata if more recently established.</w:t>
              </w:r>
            </w:p>
            <w:p w14:paraId="251FDAE6" w14:textId="77777777" w:rsidR="007B381D" w:rsidRPr="007801D9" w:rsidRDefault="007B381D" w:rsidP="007B381D">
              <w:pPr>
                <w:tabs>
                  <w:tab w:val="num" w:pos="1233"/>
                </w:tabs>
                <w:spacing w:after="0"/>
                <w:ind w:right="43"/>
                <w:jc w:val="both"/>
                <w:rPr>
                  <w:rFonts w:asciiTheme="minorHAnsi" w:hAnsiTheme="minorHAnsi" w:cstheme="minorHAnsi"/>
                  <w:b/>
                  <w:color w:val="000000" w:themeColor="text1"/>
                  <w:szCs w:val="22"/>
                </w:rPr>
              </w:pPr>
            </w:p>
            <w:p w14:paraId="7D8B86CA" w14:textId="77777777" w:rsidR="004A22F3" w:rsidRPr="007801D9" w:rsidRDefault="004A22F3" w:rsidP="007B381D">
              <w:pPr>
                <w:jc w:val="both"/>
                <w:rPr>
                  <w:rFonts w:asciiTheme="minorHAnsi" w:eastAsia="Calibri" w:hAnsiTheme="minorHAnsi" w:cstheme="minorHAnsi"/>
                  <w:szCs w:val="22"/>
                </w:rPr>
              </w:pPr>
              <w:r w:rsidRPr="007801D9">
                <w:rPr>
                  <w:rFonts w:asciiTheme="minorHAnsi" w:eastAsia="Calibri" w:hAnsiTheme="minorHAnsi" w:cstheme="minorHAnsi"/>
                  <w:b/>
                  <w:szCs w:val="22"/>
                </w:rPr>
                <w:t>NOTE #1</w:t>
              </w:r>
              <w:r w:rsidRPr="007801D9">
                <w:rPr>
                  <w:rFonts w:asciiTheme="minorHAnsi" w:eastAsia="Calibri" w:hAnsiTheme="minorHAnsi" w:cstheme="minorHAnsi"/>
                  <w:szCs w:val="22"/>
                </w:rPr>
                <w:t xml:space="preserve">: In the case of an Applicant being a grouping, this condition may be satisfied by the group </w:t>
              </w:r>
              <w:proofErr w:type="gramStart"/>
              <w:r w:rsidRPr="007801D9">
                <w:rPr>
                  <w:rFonts w:asciiTheme="minorHAnsi" w:eastAsia="Calibri" w:hAnsiTheme="minorHAnsi" w:cstheme="minorHAnsi"/>
                  <w:szCs w:val="22"/>
                </w:rPr>
                <w:t>members as a whole, or</w:t>
              </w:r>
              <w:proofErr w:type="gramEnd"/>
              <w:r w:rsidRPr="007801D9">
                <w:rPr>
                  <w:rFonts w:asciiTheme="minorHAnsi" w:eastAsia="Calibri" w:hAnsiTheme="minorHAnsi" w:cstheme="minorHAnsi"/>
                  <w:szCs w:val="22"/>
                </w:rPr>
                <w:t xml:space="preserve"> by reliance on the lead Applicant.  Where group members are relying on the lead Applicant’s financial capacity, self-declaration / evidence will only be required of the lead. </w:t>
              </w:r>
            </w:p>
            <w:p w14:paraId="6CBEEEDD" w14:textId="77777777" w:rsidR="004A22F3" w:rsidRPr="007801D9" w:rsidRDefault="004A22F3" w:rsidP="007B381D">
              <w:pPr>
                <w:spacing w:after="0"/>
                <w:ind w:right="43"/>
                <w:jc w:val="both"/>
                <w:rPr>
                  <w:rFonts w:asciiTheme="minorHAnsi" w:eastAsia="Calibri" w:hAnsiTheme="minorHAnsi" w:cstheme="minorHAnsi"/>
                  <w:szCs w:val="22"/>
                </w:rPr>
              </w:pPr>
              <w:r w:rsidRPr="007801D9">
                <w:rPr>
                  <w:rFonts w:asciiTheme="minorHAnsi" w:eastAsia="Calibri" w:hAnsiTheme="minorHAnsi" w:cstheme="minorHAnsi"/>
                  <w:b/>
                  <w:szCs w:val="22"/>
                </w:rPr>
                <w:t>NOTE #2</w:t>
              </w:r>
              <w:r w:rsidRPr="007801D9">
                <w:rPr>
                  <w:rFonts w:asciiTheme="minorHAnsi" w:eastAsia="Calibri" w:hAnsiTheme="minorHAnsi" w:cstheme="minorHAnsi"/>
                  <w:szCs w:val="22"/>
                </w:rPr>
                <w:t>: In the case of firms more recently established evidence of pro-rata turnover will suffice.</w:t>
              </w:r>
            </w:p>
            <w:p w14:paraId="4E24A853" w14:textId="77777777" w:rsidR="007B381D" w:rsidRPr="007801D9" w:rsidRDefault="007B381D" w:rsidP="007B381D">
              <w:pPr>
                <w:spacing w:after="0"/>
                <w:ind w:right="43"/>
                <w:jc w:val="both"/>
                <w:rPr>
                  <w:rFonts w:asciiTheme="minorHAnsi" w:eastAsia="Calibri" w:hAnsiTheme="minorHAnsi" w:cstheme="minorHAnsi"/>
                  <w:szCs w:val="22"/>
                </w:rPr>
              </w:pPr>
            </w:p>
            <w:p w14:paraId="6879D97E" w14:textId="3F2D632D" w:rsidR="0082021E" w:rsidRPr="007801D9" w:rsidRDefault="0082021E" w:rsidP="0082021E">
              <w:pPr>
                <w:spacing w:after="0"/>
                <w:ind w:right="43"/>
                <w:jc w:val="both"/>
                <w:rPr>
                  <w:rFonts w:asciiTheme="minorHAnsi" w:eastAsia="Calibri" w:hAnsiTheme="minorHAnsi" w:cstheme="minorHAnsi"/>
                  <w:b/>
                  <w:bCs/>
                  <w:szCs w:val="22"/>
                </w:rPr>
              </w:pPr>
              <w:r w:rsidRPr="007801D9">
                <w:rPr>
                  <w:rFonts w:asciiTheme="minorHAnsi" w:eastAsia="Calibri" w:hAnsiTheme="minorHAnsi" w:cstheme="minorHAnsi"/>
                  <w:b/>
                  <w:bCs/>
                  <w:szCs w:val="22"/>
                </w:rPr>
                <w:t xml:space="preserve"> 3.) Evidence of Tax Compliance by means of Tax Clearance Certificate from Irish Revenue Commissioners.</w:t>
              </w:r>
            </w:p>
            <w:p w14:paraId="2599952F" w14:textId="77777777" w:rsidR="0082021E" w:rsidRPr="007801D9" w:rsidRDefault="0082021E" w:rsidP="0082021E">
              <w:pPr>
                <w:spacing w:after="0"/>
                <w:ind w:right="43"/>
                <w:jc w:val="both"/>
                <w:rPr>
                  <w:rFonts w:asciiTheme="minorHAnsi" w:eastAsia="Calibri" w:hAnsiTheme="minorHAnsi" w:cstheme="minorHAnsi"/>
                  <w:szCs w:val="22"/>
                </w:rPr>
              </w:pPr>
              <w:r w:rsidRPr="007801D9">
                <w:rPr>
                  <w:rFonts w:asciiTheme="minorHAnsi" w:eastAsia="Calibri" w:hAnsiTheme="minorHAnsi" w:cstheme="minorHAnsi"/>
                  <w:szCs w:val="22"/>
                </w:rPr>
                <w:t xml:space="preserve">Rule: Tenderers must declare by way of ESPD that they have a current and valid Tax Clearance Certificate in place and that their tax affairs are in order. Tenderers must provide </w:t>
              </w:r>
              <w:proofErr w:type="gramStart"/>
              <w:r w:rsidRPr="007801D9">
                <w:rPr>
                  <w:rFonts w:asciiTheme="minorHAnsi" w:eastAsia="Calibri" w:hAnsiTheme="minorHAnsi" w:cstheme="minorHAnsi"/>
                  <w:szCs w:val="22"/>
                </w:rPr>
                <w:t>a documentary evidence</w:t>
              </w:r>
              <w:proofErr w:type="gramEnd"/>
              <w:r w:rsidRPr="007801D9">
                <w:rPr>
                  <w:rFonts w:asciiTheme="minorHAnsi" w:eastAsia="Calibri" w:hAnsiTheme="minorHAnsi" w:cstheme="minorHAnsi"/>
                  <w:szCs w:val="22"/>
                </w:rPr>
                <w:t xml:space="preserve"> of the current valid tax clearance certificate in place in the form of a document from the Revenue Office showing the registration and certificate number as shown in their tax clearance certificate when requested by the contracting authority.</w:t>
              </w:r>
            </w:p>
            <w:p w14:paraId="24FD3436" w14:textId="77777777" w:rsidR="0082021E" w:rsidRPr="007801D9" w:rsidRDefault="0082021E" w:rsidP="0082021E">
              <w:pPr>
                <w:spacing w:after="0"/>
                <w:ind w:right="43"/>
                <w:jc w:val="both"/>
                <w:rPr>
                  <w:rFonts w:asciiTheme="minorHAnsi" w:eastAsia="Calibri" w:hAnsiTheme="minorHAnsi" w:cstheme="minorHAnsi"/>
                  <w:szCs w:val="22"/>
                </w:rPr>
              </w:pPr>
            </w:p>
            <w:p w14:paraId="0FFD00D2" w14:textId="4B428D50" w:rsidR="0082021E" w:rsidRPr="007801D9" w:rsidRDefault="0082021E" w:rsidP="0082021E">
              <w:pPr>
                <w:spacing w:after="0"/>
                <w:ind w:right="43"/>
                <w:jc w:val="both"/>
                <w:rPr>
                  <w:rFonts w:asciiTheme="minorHAnsi" w:eastAsia="Calibri" w:hAnsiTheme="minorHAnsi" w:cstheme="minorHAnsi"/>
                  <w:b/>
                  <w:szCs w:val="22"/>
                </w:rPr>
              </w:pPr>
              <w:r w:rsidRPr="007801D9">
                <w:rPr>
                  <w:rFonts w:asciiTheme="minorHAnsi" w:eastAsia="Calibri" w:hAnsiTheme="minorHAnsi" w:cstheme="minorHAnsi"/>
                  <w:b/>
                  <w:bCs/>
                  <w:szCs w:val="22"/>
                </w:rPr>
                <w:t xml:space="preserve"> 4.) </w:t>
              </w:r>
              <w:r w:rsidRPr="007801D9">
                <w:rPr>
                  <w:rFonts w:asciiTheme="minorHAnsi" w:eastAsia="Calibri" w:hAnsiTheme="minorHAnsi" w:cstheme="minorHAnsi"/>
                  <w:b/>
                  <w:szCs w:val="22"/>
                </w:rPr>
                <w:t>Confirmation of insurances in place and commitment to put the following levels in place if successful for the contract</w:t>
              </w:r>
            </w:p>
            <w:p w14:paraId="78153C79" w14:textId="77777777" w:rsidR="0082021E" w:rsidRPr="007801D9" w:rsidRDefault="0082021E" w:rsidP="0082021E">
              <w:pPr>
                <w:spacing w:after="0"/>
                <w:ind w:right="43"/>
                <w:jc w:val="both"/>
                <w:rPr>
                  <w:rFonts w:asciiTheme="minorHAnsi" w:eastAsia="Calibri" w:hAnsiTheme="minorHAnsi" w:cstheme="minorHAnsi"/>
                  <w:szCs w:val="22"/>
                </w:rPr>
              </w:pPr>
              <w:r w:rsidRPr="007801D9">
                <w:rPr>
                  <w:rFonts w:asciiTheme="minorHAnsi" w:eastAsia="Calibri" w:hAnsiTheme="minorHAnsi" w:cstheme="minorHAnsi"/>
                  <w:szCs w:val="22"/>
                </w:rPr>
                <w:lastRenderedPageBreak/>
                <w:t>Type of insurance             Level required for contract</w:t>
              </w:r>
            </w:p>
            <w:p w14:paraId="61BDD309" w14:textId="77777777" w:rsidR="0082021E" w:rsidRPr="007801D9" w:rsidRDefault="0082021E" w:rsidP="0082021E">
              <w:pPr>
                <w:spacing w:after="0"/>
                <w:ind w:right="43"/>
                <w:jc w:val="both"/>
                <w:rPr>
                  <w:rFonts w:asciiTheme="minorHAnsi" w:eastAsia="Calibri" w:hAnsiTheme="minorHAnsi" w:cstheme="minorHAnsi"/>
                  <w:szCs w:val="22"/>
                </w:rPr>
              </w:pPr>
              <w:r w:rsidRPr="007801D9">
                <w:rPr>
                  <w:rFonts w:asciiTheme="minorHAnsi" w:eastAsia="Calibri" w:hAnsiTheme="minorHAnsi" w:cstheme="minorHAnsi"/>
                  <w:szCs w:val="22"/>
                </w:rPr>
                <w:t>Employers Liability           €13,000,000</w:t>
              </w:r>
            </w:p>
            <w:p w14:paraId="4A55DB75" w14:textId="77777777" w:rsidR="0082021E" w:rsidRPr="007801D9" w:rsidRDefault="0082021E" w:rsidP="0082021E">
              <w:pPr>
                <w:spacing w:after="0"/>
                <w:ind w:right="43"/>
                <w:jc w:val="both"/>
                <w:rPr>
                  <w:rFonts w:asciiTheme="minorHAnsi" w:eastAsia="Calibri" w:hAnsiTheme="minorHAnsi" w:cstheme="minorHAnsi"/>
                  <w:szCs w:val="22"/>
                </w:rPr>
              </w:pPr>
              <w:r w:rsidRPr="007801D9">
                <w:rPr>
                  <w:rFonts w:asciiTheme="minorHAnsi" w:eastAsia="Calibri" w:hAnsiTheme="minorHAnsi" w:cstheme="minorHAnsi"/>
                  <w:szCs w:val="22"/>
                </w:rPr>
                <w:t>Public Liability                  € 6,500,000</w:t>
              </w:r>
            </w:p>
            <w:p w14:paraId="5AD0F384" w14:textId="77777777" w:rsidR="0082021E" w:rsidRPr="007801D9" w:rsidRDefault="0082021E" w:rsidP="0082021E">
              <w:pPr>
                <w:spacing w:after="0"/>
                <w:ind w:right="43"/>
                <w:jc w:val="both"/>
                <w:rPr>
                  <w:rFonts w:asciiTheme="minorHAnsi" w:eastAsia="Calibri" w:hAnsiTheme="minorHAnsi" w:cstheme="minorHAnsi"/>
                  <w:szCs w:val="22"/>
                </w:rPr>
              </w:pPr>
              <w:r w:rsidRPr="007801D9">
                <w:rPr>
                  <w:rFonts w:asciiTheme="minorHAnsi" w:eastAsia="Calibri" w:hAnsiTheme="minorHAnsi" w:cstheme="minorHAnsi"/>
                  <w:szCs w:val="22"/>
                </w:rPr>
                <w:t xml:space="preserve"> Motor insurance</w:t>
              </w:r>
              <w:r w:rsidRPr="007801D9">
                <w:rPr>
                  <w:rFonts w:asciiTheme="minorHAnsi" w:eastAsia="Calibri" w:hAnsiTheme="minorHAnsi" w:cstheme="minorHAnsi"/>
                  <w:szCs w:val="22"/>
                </w:rPr>
                <w:tab/>
                <w:t>€1,300,000</w:t>
              </w:r>
            </w:p>
            <w:p w14:paraId="10BD124C" w14:textId="77777777" w:rsidR="0082021E" w:rsidRPr="007801D9" w:rsidRDefault="0082021E" w:rsidP="0082021E">
              <w:pPr>
                <w:spacing w:after="0"/>
                <w:ind w:right="43"/>
                <w:jc w:val="both"/>
                <w:rPr>
                  <w:rFonts w:asciiTheme="minorHAnsi" w:eastAsia="Calibri" w:hAnsiTheme="minorHAnsi" w:cstheme="minorHAnsi"/>
                  <w:szCs w:val="22"/>
                </w:rPr>
              </w:pPr>
            </w:p>
            <w:p w14:paraId="1D1AEAE5" w14:textId="77777777" w:rsidR="0082021E" w:rsidRPr="007801D9" w:rsidRDefault="0082021E" w:rsidP="0082021E">
              <w:pPr>
                <w:spacing w:after="0"/>
                <w:ind w:right="43"/>
                <w:jc w:val="both"/>
                <w:rPr>
                  <w:rFonts w:asciiTheme="minorHAnsi" w:eastAsia="Calibri" w:hAnsiTheme="minorHAnsi" w:cstheme="minorHAnsi"/>
                  <w:szCs w:val="22"/>
                </w:rPr>
              </w:pPr>
              <w:r w:rsidRPr="007801D9">
                <w:rPr>
                  <w:rFonts w:asciiTheme="minorHAnsi" w:eastAsia="Calibri" w:hAnsiTheme="minorHAnsi" w:cstheme="minorHAnsi"/>
                  <w:b/>
                  <w:szCs w:val="22"/>
                </w:rPr>
                <w:t>Rule</w:t>
              </w:r>
              <w:r w:rsidRPr="007801D9">
                <w:rPr>
                  <w:rFonts w:asciiTheme="minorHAnsi" w:eastAsia="Calibri" w:hAnsiTheme="minorHAnsi" w:cstheme="minorHAnsi"/>
                  <w:szCs w:val="22"/>
                </w:rPr>
                <w:t xml:space="preserve">: Tenderers must declare by way of ESPD that they have the types of insurance in place and agreement to levels required if successful. </w:t>
              </w:r>
              <w:proofErr w:type="gramStart"/>
              <w:r w:rsidRPr="007801D9">
                <w:rPr>
                  <w:rFonts w:asciiTheme="minorHAnsi" w:eastAsia="Calibri" w:hAnsiTheme="minorHAnsi" w:cstheme="minorHAnsi"/>
                  <w:szCs w:val="22"/>
                </w:rPr>
                <w:t>A documentary evidence</w:t>
              </w:r>
              <w:proofErr w:type="gramEnd"/>
              <w:r w:rsidRPr="007801D9">
                <w:rPr>
                  <w:rFonts w:asciiTheme="minorHAnsi" w:eastAsia="Calibri" w:hAnsiTheme="minorHAnsi" w:cstheme="minorHAnsi"/>
                  <w:szCs w:val="22"/>
                </w:rPr>
                <w:t xml:space="preserve"> of the Tenderer’s Employers Liability, Public Liability and motor vehicle insurances must be provided promptly when requested by the contracting authority. These must be extended to provide an indemnity to South Dublin County Council for the tenderer’s legal liability.</w:t>
              </w:r>
            </w:p>
            <w:p w14:paraId="2CB201CC" w14:textId="77777777" w:rsidR="0082021E" w:rsidRPr="007801D9" w:rsidRDefault="0082021E" w:rsidP="0082021E">
              <w:pPr>
                <w:spacing w:after="0"/>
                <w:ind w:right="43"/>
                <w:jc w:val="both"/>
                <w:rPr>
                  <w:rFonts w:asciiTheme="minorHAnsi" w:eastAsia="Calibri" w:hAnsiTheme="minorHAnsi" w:cstheme="minorHAnsi"/>
                  <w:szCs w:val="22"/>
                </w:rPr>
              </w:pPr>
              <w:r w:rsidRPr="007801D9">
                <w:rPr>
                  <w:rFonts w:asciiTheme="minorHAnsi" w:eastAsia="Calibri" w:hAnsiTheme="minorHAnsi" w:cstheme="minorHAnsi"/>
                  <w:szCs w:val="22"/>
                </w:rPr>
                <w:t>Tenders should note that before the award of tender, tenderers must supply   a copy of the full policy wordings and policy schedules together with all policy endorsements when asked to do so.</w:t>
              </w:r>
            </w:p>
            <w:p w14:paraId="79753302" w14:textId="77777777" w:rsidR="007B381D" w:rsidRPr="007801D9" w:rsidRDefault="007B381D" w:rsidP="007B381D">
              <w:pPr>
                <w:spacing w:after="0"/>
                <w:ind w:right="43"/>
                <w:jc w:val="both"/>
                <w:rPr>
                  <w:rFonts w:asciiTheme="minorHAnsi" w:eastAsia="Calibri" w:hAnsiTheme="minorHAnsi" w:cstheme="minorHAnsi"/>
                  <w:szCs w:val="22"/>
                </w:rPr>
              </w:pPr>
            </w:p>
            <w:p w14:paraId="73DE7B4F" w14:textId="77777777" w:rsidR="004A22F3" w:rsidRPr="007801D9" w:rsidRDefault="004A22F3" w:rsidP="004A22F3">
              <w:pPr>
                <w:spacing w:after="0"/>
                <w:ind w:left="1800" w:right="43"/>
                <w:jc w:val="both"/>
                <w:rPr>
                  <w:rFonts w:asciiTheme="minorHAnsi" w:hAnsiTheme="minorHAnsi" w:cstheme="minorHAnsi"/>
                  <w:szCs w:val="22"/>
                </w:rPr>
              </w:pPr>
            </w:p>
            <w:p w14:paraId="392D7C9C" w14:textId="77777777" w:rsidR="004A22F3" w:rsidRPr="007801D9" w:rsidRDefault="007E170B" w:rsidP="004A22F3">
              <w:pPr>
                <w:spacing w:after="0"/>
                <w:ind w:left="1800" w:right="43"/>
                <w:jc w:val="both"/>
                <w:rPr>
                  <w:rFonts w:asciiTheme="minorHAnsi" w:hAnsiTheme="minorHAnsi" w:cstheme="minorHAnsi"/>
                  <w:szCs w:val="22"/>
                </w:rPr>
              </w:pPr>
            </w:p>
          </w:sdtContent>
        </w:sdt>
        <w:p w14:paraId="4E27AFA7" w14:textId="77777777" w:rsidR="004A22F3" w:rsidRPr="007801D9" w:rsidRDefault="007E170B" w:rsidP="00B61DAD">
          <w:pPr>
            <w:spacing w:after="0"/>
          </w:pPr>
        </w:p>
        <w:bookmarkEnd w:id="17" w:displacedByCustomXml="next"/>
      </w:sdtContent>
    </w:sdt>
    <w:p w14:paraId="38ADF811" w14:textId="77777777" w:rsidR="00C3103B" w:rsidRPr="007801D9" w:rsidRDefault="00C3103B" w:rsidP="00C3103B">
      <w:pPr>
        <w:spacing w:after="0"/>
        <w:jc w:val="both"/>
        <w:rPr>
          <w:szCs w:val="22"/>
        </w:rPr>
      </w:pPr>
    </w:p>
    <w:p w14:paraId="051272DB" w14:textId="77777777" w:rsidR="00C3103B" w:rsidRPr="007801D9" w:rsidRDefault="00C3103B" w:rsidP="00C3103B">
      <w:pPr>
        <w:spacing w:after="0"/>
        <w:jc w:val="both"/>
        <w:rPr>
          <w:szCs w:val="22"/>
        </w:rPr>
        <w:sectPr w:rsidR="00C3103B" w:rsidRPr="007801D9" w:rsidSect="00C3103B">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C3103B" w:rsidRPr="007801D9" w14:paraId="7C0371FB" w14:textId="77777777" w:rsidTr="00D7420C">
        <w:trPr>
          <w:trHeight w:val="2665"/>
        </w:trPr>
        <w:tc>
          <w:tcPr>
            <w:tcW w:w="359" w:type="pct"/>
          </w:tcPr>
          <w:p w14:paraId="2FCCE465" w14:textId="77777777" w:rsidR="00C3103B" w:rsidRPr="007801D9" w:rsidRDefault="00C3103B" w:rsidP="00C3103B">
            <w:pPr>
              <w:jc w:val="both"/>
              <w:rPr>
                <w:color w:val="0000FF"/>
                <w:szCs w:val="22"/>
              </w:rPr>
            </w:pPr>
          </w:p>
        </w:tc>
        <w:tc>
          <w:tcPr>
            <w:tcW w:w="378" w:type="pct"/>
          </w:tcPr>
          <w:p w14:paraId="6262D04E" w14:textId="77777777" w:rsidR="00C3103B" w:rsidRPr="007801D9" w:rsidRDefault="00C3103B" w:rsidP="00C3103B">
            <w:pPr>
              <w:jc w:val="both"/>
              <w:rPr>
                <w:color w:val="0000FF"/>
                <w:szCs w:val="22"/>
              </w:rPr>
            </w:pPr>
          </w:p>
        </w:tc>
        <w:tc>
          <w:tcPr>
            <w:tcW w:w="4263" w:type="pct"/>
          </w:tcPr>
          <w:p w14:paraId="03DE2378" w14:textId="77777777" w:rsidR="00C3103B" w:rsidRPr="007801D9" w:rsidRDefault="00C3103B" w:rsidP="00D7420C">
            <w:pPr>
              <w:jc w:val="both"/>
              <w:rPr>
                <w:szCs w:val="22"/>
              </w:rPr>
            </w:pPr>
            <w:r w:rsidRPr="007801D9">
              <w:rPr>
                <w:szCs w:val="22"/>
              </w:rPr>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C3103B" w:rsidRPr="007801D9" w14:paraId="18828A13" w14:textId="77777777" w:rsidTr="00663B2A">
        <w:trPr>
          <w:trHeight w:val="1984"/>
        </w:trPr>
        <w:tc>
          <w:tcPr>
            <w:tcW w:w="359" w:type="pct"/>
          </w:tcPr>
          <w:p w14:paraId="2B389DA6" w14:textId="77777777" w:rsidR="00C3103B" w:rsidRPr="007801D9" w:rsidRDefault="00C3103B" w:rsidP="00C3103B">
            <w:pPr>
              <w:jc w:val="both"/>
              <w:rPr>
                <w:color w:val="0000FF"/>
                <w:szCs w:val="22"/>
              </w:rPr>
            </w:pPr>
          </w:p>
        </w:tc>
        <w:tc>
          <w:tcPr>
            <w:tcW w:w="378" w:type="pct"/>
          </w:tcPr>
          <w:p w14:paraId="3604BFB3" w14:textId="77777777" w:rsidR="00C3103B" w:rsidRPr="007801D9" w:rsidRDefault="00C3103B" w:rsidP="00C3103B">
            <w:pPr>
              <w:jc w:val="both"/>
              <w:rPr>
                <w:color w:val="0000FF"/>
                <w:szCs w:val="22"/>
              </w:rPr>
            </w:pPr>
            <w:r w:rsidRPr="007801D9">
              <w:rPr>
                <w:color w:val="0000FF"/>
                <w:szCs w:val="22"/>
              </w:rPr>
              <w:t>3.</w:t>
            </w:r>
            <w:proofErr w:type="gramStart"/>
            <w:r w:rsidRPr="007801D9">
              <w:rPr>
                <w:color w:val="0000FF"/>
                <w:szCs w:val="22"/>
              </w:rPr>
              <w:t>2.B</w:t>
            </w:r>
            <w:proofErr w:type="gramEnd"/>
          </w:p>
        </w:tc>
        <w:tc>
          <w:tcPr>
            <w:tcW w:w="4263" w:type="pct"/>
          </w:tcPr>
          <w:p w14:paraId="6F3AFA0F" w14:textId="77777777" w:rsidR="00C3103B" w:rsidRPr="007801D9" w:rsidRDefault="00C3103B" w:rsidP="00663B2A">
            <w:pPr>
              <w:jc w:val="both"/>
              <w:rPr>
                <w:b/>
                <w:szCs w:val="22"/>
              </w:rPr>
            </w:pPr>
            <w:r w:rsidRPr="007801D9">
              <w:rPr>
                <w:b/>
                <w:szCs w:val="22"/>
              </w:rPr>
              <w:t>Technical and Professional Ability</w:t>
            </w:r>
          </w:p>
          <w:p w14:paraId="44980EF4" w14:textId="38934013" w:rsidR="00C3103B" w:rsidRPr="007801D9" w:rsidRDefault="00C3103B" w:rsidP="00663B2A">
            <w:pPr>
              <w:jc w:val="both"/>
              <w:rPr>
                <w:szCs w:val="22"/>
              </w:rPr>
            </w:pPr>
            <w:r w:rsidRPr="007801D9">
              <w:rPr>
                <w:szCs w:val="22"/>
              </w:rPr>
              <w:t xml:space="preserve">Tenderers must declare by way of </w:t>
            </w:r>
            <w:r w:rsidR="00FB4614" w:rsidRPr="007801D9">
              <w:rPr>
                <w:szCs w:val="22"/>
              </w:rPr>
              <w:t>e</w:t>
            </w:r>
            <w:r w:rsidRPr="007801D9">
              <w:rPr>
                <w:szCs w:val="22"/>
              </w:rPr>
              <w:t xml:space="preserve">ESPD that they satisfy the technical and professional requirement(s) set out below </w:t>
            </w:r>
            <w:r w:rsidR="00663B2A" w:rsidRPr="007801D9">
              <w:rPr>
                <w:i/>
                <w:iCs/>
                <w:color w:val="FF0000"/>
                <w:szCs w:val="22"/>
              </w:rPr>
              <w:fldChar w:fldCharType="begin">
                <w:ffData>
                  <w:name w:val="Text132"/>
                  <w:enabled/>
                  <w:calcOnExit w:val="0"/>
                  <w:textInput>
                    <w:default w:val="[Delete if not applicable:"/>
                  </w:textInput>
                </w:ffData>
              </w:fldChar>
            </w:r>
            <w:bookmarkStart w:id="18" w:name="Text132"/>
            <w:r w:rsidR="00663B2A" w:rsidRPr="007801D9">
              <w:rPr>
                <w:i/>
                <w:iCs/>
                <w:color w:val="FF0000"/>
                <w:szCs w:val="22"/>
              </w:rPr>
              <w:instrText xml:space="preserve"> FORMTEXT </w:instrText>
            </w:r>
            <w:r w:rsidR="00663B2A" w:rsidRPr="007801D9">
              <w:rPr>
                <w:i/>
                <w:iCs/>
                <w:color w:val="FF0000"/>
                <w:szCs w:val="22"/>
              </w:rPr>
            </w:r>
            <w:r w:rsidR="00663B2A" w:rsidRPr="007801D9">
              <w:rPr>
                <w:i/>
                <w:iCs/>
                <w:color w:val="FF0000"/>
                <w:szCs w:val="22"/>
              </w:rPr>
              <w:fldChar w:fldCharType="separate"/>
            </w:r>
            <w:r w:rsidR="0082021E" w:rsidRPr="007801D9">
              <w:rPr>
                <w:i/>
                <w:iCs/>
                <w:color w:val="FF0000"/>
                <w:szCs w:val="22"/>
              </w:rPr>
              <w:t> </w:t>
            </w:r>
            <w:r w:rsidR="0082021E" w:rsidRPr="007801D9">
              <w:rPr>
                <w:i/>
                <w:iCs/>
                <w:color w:val="FF0000"/>
                <w:szCs w:val="22"/>
              </w:rPr>
              <w:t> </w:t>
            </w:r>
            <w:r w:rsidR="0082021E" w:rsidRPr="007801D9">
              <w:rPr>
                <w:i/>
                <w:iCs/>
                <w:color w:val="FF0000"/>
                <w:szCs w:val="22"/>
              </w:rPr>
              <w:t> </w:t>
            </w:r>
            <w:r w:rsidR="0082021E" w:rsidRPr="007801D9">
              <w:rPr>
                <w:i/>
                <w:iCs/>
                <w:color w:val="FF0000"/>
                <w:szCs w:val="22"/>
              </w:rPr>
              <w:t> </w:t>
            </w:r>
            <w:r w:rsidR="0082021E" w:rsidRPr="007801D9">
              <w:rPr>
                <w:i/>
                <w:iCs/>
                <w:color w:val="FF0000"/>
                <w:szCs w:val="22"/>
              </w:rPr>
              <w:t> </w:t>
            </w:r>
            <w:r w:rsidR="00663B2A" w:rsidRPr="007801D9">
              <w:rPr>
                <w:i/>
                <w:iCs/>
                <w:color w:val="FF0000"/>
                <w:szCs w:val="22"/>
              </w:rPr>
              <w:fldChar w:fldCharType="end"/>
            </w:r>
            <w:bookmarkEnd w:id="18"/>
            <w:r w:rsidR="00663B2A" w:rsidRPr="007801D9">
              <w:rPr>
                <w:i/>
                <w:iCs/>
                <w:color w:val="FF0000"/>
                <w:szCs w:val="22"/>
              </w:rPr>
              <w:t xml:space="preserve"> </w:t>
            </w:r>
            <w:r w:rsidR="00663B2A" w:rsidRPr="007801D9">
              <w:rPr>
                <w:szCs w:val="22"/>
              </w:rPr>
              <w:fldChar w:fldCharType="begin">
                <w:ffData>
                  <w:name w:val="Text133"/>
                  <w:enabled/>
                  <w:calcOnExit w:val="0"/>
                  <w:textInput>
                    <w:default w:val="in respect of each Lot tendered for]"/>
                  </w:textInput>
                </w:ffData>
              </w:fldChar>
            </w:r>
            <w:bookmarkStart w:id="19" w:name="Text133"/>
            <w:r w:rsidR="00663B2A" w:rsidRPr="007801D9">
              <w:rPr>
                <w:szCs w:val="22"/>
              </w:rPr>
              <w:instrText xml:space="preserve"> FORMTEXT </w:instrText>
            </w:r>
            <w:r w:rsidR="00663B2A" w:rsidRPr="007801D9">
              <w:rPr>
                <w:szCs w:val="22"/>
              </w:rPr>
            </w:r>
            <w:r w:rsidR="00663B2A" w:rsidRPr="007801D9">
              <w:rPr>
                <w:szCs w:val="22"/>
              </w:rPr>
              <w:fldChar w:fldCharType="separate"/>
            </w:r>
            <w:r w:rsidR="0082021E" w:rsidRPr="007801D9">
              <w:rPr>
                <w:szCs w:val="22"/>
              </w:rPr>
              <w:t> </w:t>
            </w:r>
            <w:r w:rsidR="0082021E" w:rsidRPr="007801D9">
              <w:rPr>
                <w:szCs w:val="22"/>
              </w:rPr>
              <w:t> </w:t>
            </w:r>
            <w:r w:rsidR="0082021E" w:rsidRPr="007801D9">
              <w:rPr>
                <w:szCs w:val="22"/>
              </w:rPr>
              <w:t> </w:t>
            </w:r>
            <w:r w:rsidR="0082021E" w:rsidRPr="007801D9">
              <w:rPr>
                <w:szCs w:val="22"/>
              </w:rPr>
              <w:t> </w:t>
            </w:r>
            <w:r w:rsidR="0082021E" w:rsidRPr="007801D9">
              <w:rPr>
                <w:szCs w:val="22"/>
              </w:rPr>
              <w:t> </w:t>
            </w:r>
            <w:r w:rsidR="00663B2A" w:rsidRPr="007801D9">
              <w:rPr>
                <w:szCs w:val="22"/>
              </w:rPr>
              <w:fldChar w:fldCharType="end"/>
            </w:r>
            <w:bookmarkEnd w:id="19"/>
            <w:r w:rsidRPr="007801D9">
              <w:rPr>
                <w:szCs w:val="22"/>
              </w:rPr>
              <w:t xml:space="preserve"> and that they are able, upon request and without delay, to provide the supporting documentation specified below to the Contracting Authority in each case. </w:t>
            </w:r>
          </w:p>
        </w:tc>
      </w:tr>
    </w:tbl>
    <w:p w14:paraId="62F7AFCD" w14:textId="77777777" w:rsidR="00C3103B" w:rsidRPr="007801D9" w:rsidRDefault="00C3103B" w:rsidP="00C3103B">
      <w:pPr>
        <w:spacing w:after="0"/>
        <w:jc w:val="both"/>
        <w:rPr>
          <w:szCs w:val="22"/>
        </w:rPr>
        <w:sectPr w:rsidR="00C3103B" w:rsidRPr="007801D9" w:rsidSect="00C3103B">
          <w:type w:val="continuous"/>
          <w:pgSz w:w="11907" w:h="16840" w:code="9"/>
          <w:pgMar w:top="1134" w:right="1418" w:bottom="851" w:left="1418" w:header="709" w:footer="709" w:gutter="0"/>
          <w:cols w:space="708"/>
          <w:docGrid w:linePitch="360"/>
        </w:sectPr>
      </w:pPr>
    </w:p>
    <w:sdt>
      <w:sdtPr>
        <w:rPr>
          <w:rFonts w:asciiTheme="minorHAnsi" w:hAnsiTheme="minorHAnsi" w:cstheme="minorHAnsi"/>
          <w:color w:val="FF0000"/>
          <w:szCs w:val="22"/>
        </w:rPr>
        <w:id w:val="-380945119"/>
        <w:placeholder>
          <w:docPart w:val="9F33AB656015414BB3FA81587A5858EA"/>
        </w:placeholder>
      </w:sdtPr>
      <w:sdtEndPr>
        <w:rPr>
          <w:rFonts w:ascii="Calibri" w:hAnsi="Calibri" w:cs="Times New Roman"/>
          <w:color w:val="auto"/>
          <w:szCs w:val="24"/>
        </w:rPr>
      </w:sdtEndPr>
      <w:sdtContent>
        <w:p w14:paraId="127B644F" w14:textId="4D63EBAF" w:rsidR="004A22F3" w:rsidRPr="007801D9" w:rsidRDefault="004A22F3" w:rsidP="004A22F3">
          <w:pPr>
            <w:spacing w:after="0"/>
            <w:rPr>
              <w:rFonts w:asciiTheme="minorHAnsi" w:hAnsiTheme="minorHAnsi" w:cstheme="minorHAnsi"/>
              <w:szCs w:val="22"/>
            </w:rPr>
          </w:pPr>
          <w:r w:rsidRPr="007801D9">
            <w:rPr>
              <w:rFonts w:asciiTheme="minorHAnsi" w:hAnsiTheme="minorHAnsi" w:cstheme="minorHAnsi"/>
              <w:szCs w:val="22"/>
            </w:rPr>
            <w:t xml:space="preserve">Tenderers must demonstrate that they meet the minimum requirements set out under the following headings: </w:t>
          </w:r>
        </w:p>
        <w:p w14:paraId="22C3D808" w14:textId="77777777" w:rsidR="004A22F3" w:rsidRPr="007801D9" w:rsidRDefault="004A22F3" w:rsidP="004A22F3">
          <w:pPr>
            <w:spacing w:after="0"/>
            <w:rPr>
              <w:rFonts w:asciiTheme="minorHAnsi" w:hAnsiTheme="minorHAnsi" w:cstheme="minorHAnsi"/>
              <w:szCs w:val="22"/>
            </w:rPr>
          </w:pPr>
        </w:p>
        <w:p w14:paraId="363909DA" w14:textId="77777777" w:rsidR="004A22F3" w:rsidRPr="007801D9" w:rsidRDefault="004A22F3" w:rsidP="004A22F3">
          <w:pPr>
            <w:spacing w:after="0"/>
            <w:rPr>
              <w:rFonts w:asciiTheme="minorHAnsi" w:hAnsiTheme="minorHAnsi" w:cstheme="minorHAnsi"/>
              <w:b/>
              <w:bCs/>
              <w:szCs w:val="22"/>
            </w:rPr>
          </w:pPr>
        </w:p>
        <w:p w14:paraId="7B571FB4" w14:textId="29789594" w:rsidR="004A22F3" w:rsidRPr="007801D9" w:rsidRDefault="004A22F3" w:rsidP="006458E8">
          <w:pPr>
            <w:pStyle w:val="ListParagraph"/>
            <w:numPr>
              <w:ilvl w:val="0"/>
              <w:numId w:val="31"/>
            </w:numPr>
            <w:spacing w:after="0"/>
            <w:rPr>
              <w:rFonts w:asciiTheme="minorHAnsi" w:hAnsiTheme="minorHAnsi" w:cstheme="minorHAnsi"/>
              <w:szCs w:val="22"/>
            </w:rPr>
          </w:pPr>
          <w:r w:rsidRPr="007801D9">
            <w:rPr>
              <w:rFonts w:asciiTheme="minorHAnsi" w:hAnsiTheme="minorHAnsi" w:cstheme="minorHAnsi"/>
              <w:b/>
              <w:bCs/>
              <w:szCs w:val="22"/>
            </w:rPr>
            <w:t>Previous Contracts</w:t>
          </w:r>
          <w:r w:rsidRPr="007801D9">
            <w:rPr>
              <w:rFonts w:asciiTheme="minorHAnsi" w:hAnsiTheme="minorHAnsi" w:cstheme="minorHAnsi"/>
              <w:szCs w:val="22"/>
            </w:rPr>
            <w:t xml:space="preserve"> – Confirmation that the firm/party has successfully delivered </w:t>
          </w:r>
          <w:r w:rsidR="009121B3" w:rsidRPr="007801D9">
            <w:rPr>
              <w:rFonts w:asciiTheme="minorHAnsi" w:hAnsiTheme="minorHAnsi" w:cstheme="minorHAnsi"/>
              <w:color w:val="FF0000"/>
              <w:szCs w:val="22"/>
            </w:rPr>
            <w:t>3</w:t>
          </w:r>
          <w:r w:rsidRPr="007801D9">
            <w:rPr>
              <w:rFonts w:asciiTheme="minorHAnsi" w:hAnsiTheme="minorHAnsi" w:cstheme="minorHAnsi"/>
              <w:color w:val="FF0000"/>
              <w:szCs w:val="22"/>
            </w:rPr>
            <w:t xml:space="preserve"> </w:t>
          </w:r>
          <w:r w:rsidRPr="007801D9">
            <w:rPr>
              <w:rFonts w:asciiTheme="minorHAnsi" w:hAnsiTheme="minorHAnsi" w:cstheme="minorHAnsi"/>
              <w:szCs w:val="22"/>
            </w:rPr>
            <w:t>previous comparable projects involving the components detailed. Tenderers should note that the Council may contact any or all referees for verification purposes without prior notice being given to the tenderer.</w:t>
          </w:r>
        </w:p>
        <w:p w14:paraId="55B7F47C" w14:textId="77777777" w:rsidR="00B44EAC" w:rsidRPr="007801D9" w:rsidRDefault="00B44EAC" w:rsidP="00B44EAC">
          <w:pPr>
            <w:pStyle w:val="ListParagraph"/>
            <w:spacing w:after="0"/>
            <w:rPr>
              <w:rFonts w:asciiTheme="minorHAnsi" w:hAnsiTheme="minorHAnsi" w:cstheme="minorHAnsi"/>
              <w:szCs w:val="22"/>
            </w:rPr>
          </w:pPr>
        </w:p>
        <w:p w14:paraId="427D1DB1" w14:textId="6C2D2C8E" w:rsidR="0082021E" w:rsidRPr="007801D9" w:rsidRDefault="004A22F3" w:rsidP="0082021E">
          <w:pPr>
            <w:spacing w:after="0"/>
            <w:rPr>
              <w:rFonts w:asciiTheme="minorHAnsi" w:hAnsiTheme="minorHAnsi" w:cstheme="minorHAnsi"/>
              <w:b/>
              <w:bCs/>
              <w:i/>
              <w:iCs/>
              <w:color w:val="FF0000"/>
              <w:szCs w:val="22"/>
            </w:rPr>
          </w:pPr>
          <w:r w:rsidRPr="007801D9">
            <w:rPr>
              <w:rFonts w:asciiTheme="minorHAnsi" w:hAnsiTheme="minorHAnsi" w:cstheme="minorHAnsi"/>
              <w:b/>
              <w:bCs/>
              <w:szCs w:val="22"/>
            </w:rPr>
            <w:t>Rule:</w:t>
          </w:r>
          <w:r w:rsidRPr="007801D9">
            <w:rPr>
              <w:rFonts w:asciiTheme="minorHAnsi" w:hAnsiTheme="minorHAnsi" w:cstheme="minorHAnsi"/>
              <w:szCs w:val="22"/>
            </w:rPr>
            <w:t xml:space="preserve">   </w:t>
          </w:r>
          <w:r w:rsidR="0082021E" w:rsidRPr="007801D9">
            <w:rPr>
              <w:rFonts w:asciiTheme="minorHAnsi" w:hAnsiTheme="minorHAnsi" w:cstheme="minorHAnsi"/>
              <w:szCs w:val="22"/>
            </w:rPr>
            <w:t xml:space="preserve">Tenderers must demonstrate their experience by providing up to date projects/contracts where some of the elements of services for example the organisation of the reception, temporary storage, collection and recycling of recyclable materials delivered to their sites have been undertaken at the facility. Details to be provided are: Brief description of project/contract including scope of work and nature of project </w:t>
          </w:r>
          <w:proofErr w:type="spellStart"/>
          <w:r w:rsidR="0082021E" w:rsidRPr="007801D9">
            <w:rPr>
              <w:rFonts w:asciiTheme="minorHAnsi" w:hAnsiTheme="minorHAnsi" w:cstheme="minorHAnsi"/>
              <w:szCs w:val="22"/>
            </w:rPr>
            <w:t>eg</w:t>
          </w:r>
          <w:proofErr w:type="spellEnd"/>
          <w:r w:rsidR="0082021E" w:rsidRPr="007801D9">
            <w:rPr>
              <w:rFonts w:asciiTheme="minorHAnsi" w:hAnsiTheme="minorHAnsi" w:cstheme="minorHAnsi"/>
              <w:szCs w:val="22"/>
            </w:rPr>
            <w:t xml:space="preserve"> waste permitted Facility, Waste treatment Facility or Civic Amenity </w:t>
          </w:r>
          <w:r w:rsidR="009121B3" w:rsidRPr="007801D9">
            <w:rPr>
              <w:rFonts w:asciiTheme="minorHAnsi" w:hAnsiTheme="minorHAnsi" w:cstheme="minorHAnsi"/>
              <w:szCs w:val="22"/>
            </w:rPr>
            <w:lastRenderedPageBreak/>
            <w:t>Centre,</w:t>
          </w:r>
          <w:r w:rsidR="0082021E" w:rsidRPr="007801D9">
            <w:rPr>
              <w:rFonts w:asciiTheme="minorHAnsi" w:hAnsiTheme="minorHAnsi" w:cstheme="minorHAnsi"/>
              <w:szCs w:val="22"/>
            </w:rPr>
            <w:t xml:space="preserve"> size, annual amount generated, names, addresses and telephone number of clients must be included. Client(s) may be contacted on confidential basis. </w:t>
          </w:r>
          <w:r w:rsidR="0082021E" w:rsidRPr="007801D9">
            <w:rPr>
              <w:rFonts w:asciiTheme="minorHAnsi" w:hAnsiTheme="minorHAnsi" w:cstheme="minorHAnsi"/>
              <w:b/>
              <w:bCs/>
              <w:i/>
              <w:iCs/>
              <w:szCs w:val="22"/>
            </w:rPr>
            <w:t>This information should be in a short summary document and be provided as part of the submission. This is not a declaration. The purpose of this is to enable SDCC to determine whether the tenderer has experience in operating a waste facility during the evaluation stage.</w:t>
          </w:r>
        </w:p>
        <w:p w14:paraId="0B2495AE" w14:textId="77777777" w:rsidR="004A22F3" w:rsidRPr="007801D9" w:rsidRDefault="004A22F3" w:rsidP="004A22F3">
          <w:pPr>
            <w:spacing w:after="0"/>
            <w:rPr>
              <w:rFonts w:asciiTheme="minorHAnsi" w:hAnsiTheme="minorHAnsi" w:cstheme="minorHAnsi"/>
              <w:szCs w:val="22"/>
            </w:rPr>
          </w:pPr>
        </w:p>
        <w:p w14:paraId="26441DA5" w14:textId="77777777" w:rsidR="004A22F3" w:rsidRPr="007801D9" w:rsidRDefault="004A22F3" w:rsidP="004A22F3">
          <w:pPr>
            <w:spacing w:after="0"/>
            <w:rPr>
              <w:rFonts w:asciiTheme="minorHAnsi" w:hAnsiTheme="minorHAnsi" w:cstheme="minorHAnsi"/>
              <w:szCs w:val="22"/>
            </w:rPr>
          </w:pPr>
        </w:p>
        <w:p w14:paraId="1E3216F0" w14:textId="54C59F05" w:rsidR="004A22F3" w:rsidRPr="007801D9" w:rsidRDefault="006458E8" w:rsidP="004A22F3">
          <w:pPr>
            <w:spacing w:after="0"/>
            <w:rPr>
              <w:rFonts w:asciiTheme="minorHAnsi" w:hAnsiTheme="minorHAnsi" w:cstheme="minorHAnsi"/>
              <w:szCs w:val="22"/>
            </w:rPr>
          </w:pPr>
          <w:r w:rsidRPr="007801D9">
            <w:rPr>
              <w:rFonts w:asciiTheme="minorHAnsi" w:hAnsiTheme="minorHAnsi" w:cstheme="minorHAnsi"/>
              <w:szCs w:val="22"/>
            </w:rPr>
            <w:t>(ii)</w:t>
          </w:r>
          <w:r w:rsidR="004A22F3" w:rsidRPr="007801D9">
            <w:rPr>
              <w:rFonts w:asciiTheme="minorHAnsi" w:hAnsiTheme="minorHAnsi" w:cstheme="minorHAnsi"/>
              <w:szCs w:val="22"/>
            </w:rPr>
            <w:tab/>
          </w:r>
          <w:r w:rsidR="004A22F3" w:rsidRPr="007801D9">
            <w:rPr>
              <w:rFonts w:asciiTheme="minorHAnsi" w:hAnsiTheme="minorHAnsi" w:cstheme="minorHAnsi"/>
              <w:b/>
              <w:bCs/>
              <w:szCs w:val="22"/>
            </w:rPr>
            <w:t>Quality Assurance</w:t>
          </w:r>
          <w:r w:rsidR="004A22F3" w:rsidRPr="007801D9">
            <w:rPr>
              <w:rFonts w:asciiTheme="minorHAnsi" w:hAnsiTheme="minorHAnsi" w:cstheme="minorHAnsi"/>
              <w:szCs w:val="22"/>
            </w:rPr>
            <w:t xml:space="preserve"> - Details of quality assurance policies and systems and whether 3rd party certified.</w:t>
          </w:r>
        </w:p>
        <w:p w14:paraId="02A6C06B" w14:textId="77777777" w:rsidR="004A22F3" w:rsidRPr="007801D9" w:rsidRDefault="004A22F3" w:rsidP="004A22F3">
          <w:pPr>
            <w:spacing w:after="0"/>
            <w:rPr>
              <w:rFonts w:asciiTheme="minorHAnsi" w:hAnsiTheme="minorHAnsi" w:cstheme="minorHAnsi"/>
              <w:szCs w:val="22"/>
            </w:rPr>
          </w:pPr>
          <w:r w:rsidRPr="007801D9">
            <w:rPr>
              <w:rFonts w:asciiTheme="minorHAnsi" w:hAnsiTheme="minorHAnsi" w:cstheme="minorHAnsi"/>
              <w:b/>
              <w:bCs/>
              <w:szCs w:val="22"/>
            </w:rPr>
            <w:t>Rule</w:t>
          </w:r>
          <w:r w:rsidRPr="007801D9">
            <w:rPr>
              <w:rFonts w:asciiTheme="minorHAnsi" w:hAnsiTheme="minorHAnsi" w:cstheme="minorHAnsi"/>
              <w:szCs w:val="22"/>
            </w:rPr>
            <w:t xml:space="preserve">:   Tenderers must demonstrate operation of an appropriate quality assurance programme, whether 3rd party certified or a comprehensive in-house system by completing table below.  </w:t>
          </w:r>
        </w:p>
        <w:p w14:paraId="52308A6F" w14:textId="77777777" w:rsidR="004A22F3" w:rsidRPr="007801D9" w:rsidRDefault="004A22F3" w:rsidP="004A22F3">
          <w:pPr>
            <w:spacing w:after="0"/>
            <w:rPr>
              <w:rFonts w:asciiTheme="minorHAnsi" w:hAnsiTheme="minorHAnsi" w:cstheme="minorHAns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4A22F3" w:rsidRPr="007801D9" w14:paraId="28D0BE34" w14:textId="77777777" w:rsidTr="004E7117">
            <w:tc>
              <w:tcPr>
                <w:tcW w:w="8774" w:type="dxa"/>
                <w:gridSpan w:val="5"/>
                <w:tcBorders>
                  <w:bottom w:val="nil"/>
                </w:tcBorders>
                <w:shd w:val="clear" w:color="auto" w:fill="ED7D31"/>
              </w:tcPr>
              <w:p w14:paraId="2B3B9BB2" w14:textId="77777777" w:rsidR="004A22F3" w:rsidRPr="007801D9" w:rsidRDefault="004A22F3" w:rsidP="004E7117">
                <w:pPr>
                  <w:jc w:val="both"/>
                  <w:rPr>
                    <w:rFonts w:asciiTheme="minorHAnsi" w:hAnsiTheme="minorHAnsi" w:cstheme="minorHAnsi"/>
                    <w:b/>
                    <w:color w:val="000000"/>
                    <w:szCs w:val="22"/>
                  </w:rPr>
                </w:pPr>
                <w:r w:rsidRPr="007801D9">
                  <w:rPr>
                    <w:rFonts w:asciiTheme="minorHAnsi" w:hAnsiTheme="minorHAnsi" w:cstheme="minorHAnsi"/>
                    <w:b/>
                    <w:color w:val="000000"/>
                    <w:szCs w:val="22"/>
                  </w:rPr>
                  <w:t>Quality Assurance Systems</w:t>
                </w:r>
              </w:p>
            </w:tc>
          </w:tr>
          <w:tr w:rsidR="004A22F3" w:rsidRPr="007801D9" w14:paraId="0E18E24A" w14:textId="77777777" w:rsidTr="004E7117">
            <w:tc>
              <w:tcPr>
                <w:tcW w:w="4333" w:type="dxa"/>
                <w:tcBorders>
                  <w:top w:val="nil"/>
                </w:tcBorders>
                <w:shd w:val="clear" w:color="auto" w:fill="ED7D31"/>
              </w:tcPr>
              <w:p w14:paraId="6B1D8FC1" w14:textId="77777777" w:rsidR="004A22F3" w:rsidRPr="007801D9" w:rsidRDefault="004A22F3" w:rsidP="004E7117">
                <w:pPr>
                  <w:spacing w:after="0"/>
                  <w:rPr>
                    <w:rFonts w:asciiTheme="minorHAnsi" w:hAnsiTheme="minorHAnsi" w:cstheme="minorHAnsi"/>
                    <w:b/>
                    <w:szCs w:val="22"/>
                  </w:rPr>
                </w:pPr>
                <w:r w:rsidRPr="007801D9">
                  <w:rPr>
                    <w:rFonts w:asciiTheme="minorHAnsi" w:hAnsiTheme="minorHAnsi" w:cstheme="minorHAnsi"/>
                    <w:b/>
                    <w:szCs w:val="22"/>
                  </w:rPr>
                  <w:t xml:space="preserve">Do you operate a quality management system? </w:t>
                </w:r>
              </w:p>
            </w:tc>
            <w:tc>
              <w:tcPr>
                <w:tcW w:w="1110" w:type="dxa"/>
                <w:tcBorders>
                  <w:top w:val="nil"/>
                </w:tcBorders>
                <w:shd w:val="clear" w:color="auto" w:fill="E2EFD9" w:themeFill="accent6" w:themeFillTint="33"/>
                <w:vAlign w:val="center"/>
              </w:tcPr>
              <w:p w14:paraId="6820C829" w14:textId="77777777" w:rsidR="004A22F3" w:rsidRPr="007801D9" w:rsidRDefault="004A22F3" w:rsidP="004E7117">
                <w:pPr>
                  <w:spacing w:after="0"/>
                  <w:jc w:val="center"/>
                  <w:rPr>
                    <w:rFonts w:asciiTheme="minorHAnsi" w:hAnsiTheme="minorHAnsi" w:cstheme="minorHAnsi"/>
                    <w:b/>
                    <w:szCs w:val="22"/>
                  </w:rPr>
                </w:pPr>
                <w:r w:rsidRPr="007801D9">
                  <w:rPr>
                    <w:rFonts w:asciiTheme="minorHAnsi" w:hAnsiTheme="minorHAnsi" w:cstheme="minorHAnsi"/>
                    <w:b/>
                    <w:szCs w:val="22"/>
                  </w:rPr>
                  <w:t>Yes</w:t>
                </w:r>
              </w:p>
            </w:tc>
            <w:tc>
              <w:tcPr>
                <w:tcW w:w="1110" w:type="dxa"/>
                <w:tcBorders>
                  <w:top w:val="nil"/>
                </w:tcBorders>
                <w:vAlign w:val="center"/>
              </w:tcPr>
              <w:p w14:paraId="4CABC035" w14:textId="77777777" w:rsidR="004A22F3" w:rsidRPr="007801D9" w:rsidRDefault="004A22F3" w:rsidP="004E7117">
                <w:pPr>
                  <w:spacing w:after="0"/>
                  <w:jc w:val="center"/>
                  <w:rPr>
                    <w:rFonts w:asciiTheme="minorHAnsi" w:hAnsiTheme="minorHAnsi" w:cstheme="minorHAnsi"/>
                    <w:b/>
                    <w:szCs w:val="22"/>
                  </w:rPr>
                </w:pPr>
              </w:p>
            </w:tc>
            <w:tc>
              <w:tcPr>
                <w:tcW w:w="1110" w:type="dxa"/>
                <w:tcBorders>
                  <w:top w:val="nil"/>
                </w:tcBorders>
                <w:shd w:val="clear" w:color="auto" w:fill="E2EFD9" w:themeFill="accent6" w:themeFillTint="33"/>
                <w:vAlign w:val="center"/>
              </w:tcPr>
              <w:p w14:paraId="73F99FFF" w14:textId="77777777" w:rsidR="004A22F3" w:rsidRPr="007801D9" w:rsidRDefault="004A22F3" w:rsidP="004E7117">
                <w:pPr>
                  <w:spacing w:after="0"/>
                  <w:jc w:val="center"/>
                  <w:rPr>
                    <w:rFonts w:asciiTheme="minorHAnsi" w:hAnsiTheme="minorHAnsi" w:cstheme="minorHAnsi"/>
                    <w:b/>
                    <w:szCs w:val="22"/>
                  </w:rPr>
                </w:pPr>
                <w:r w:rsidRPr="007801D9">
                  <w:rPr>
                    <w:rFonts w:asciiTheme="minorHAnsi" w:hAnsiTheme="minorHAnsi" w:cstheme="minorHAnsi"/>
                    <w:b/>
                    <w:szCs w:val="22"/>
                  </w:rPr>
                  <w:t>No</w:t>
                </w:r>
              </w:p>
            </w:tc>
            <w:tc>
              <w:tcPr>
                <w:tcW w:w="1111" w:type="dxa"/>
                <w:tcBorders>
                  <w:top w:val="nil"/>
                </w:tcBorders>
              </w:tcPr>
              <w:p w14:paraId="4A7BE54F" w14:textId="77777777" w:rsidR="004A22F3" w:rsidRPr="007801D9" w:rsidRDefault="004A22F3" w:rsidP="004E7117">
                <w:pPr>
                  <w:spacing w:after="0"/>
                  <w:jc w:val="both"/>
                  <w:rPr>
                    <w:rFonts w:asciiTheme="minorHAnsi" w:hAnsiTheme="minorHAnsi" w:cstheme="minorHAnsi"/>
                    <w:b/>
                    <w:szCs w:val="22"/>
                  </w:rPr>
                </w:pPr>
              </w:p>
            </w:tc>
          </w:tr>
          <w:tr w:rsidR="004A22F3" w:rsidRPr="007801D9" w14:paraId="4DEE3FEC" w14:textId="77777777" w:rsidTr="004E7117">
            <w:tc>
              <w:tcPr>
                <w:tcW w:w="4333" w:type="dxa"/>
                <w:shd w:val="clear" w:color="auto" w:fill="ED7D31"/>
              </w:tcPr>
              <w:p w14:paraId="6BADFB82" w14:textId="77777777" w:rsidR="004A22F3" w:rsidRPr="007801D9" w:rsidRDefault="004A22F3" w:rsidP="004E7117">
                <w:pPr>
                  <w:rPr>
                    <w:rFonts w:asciiTheme="minorHAnsi" w:hAnsiTheme="minorHAnsi" w:cstheme="minorHAnsi"/>
                    <w:b/>
                    <w:szCs w:val="22"/>
                  </w:rPr>
                </w:pPr>
                <w:r w:rsidRPr="007801D9">
                  <w:rPr>
                    <w:rFonts w:asciiTheme="minorHAnsi" w:hAnsiTheme="minorHAnsi" w:cstheme="minorHAnsi"/>
                    <w:b/>
                    <w:szCs w:val="22"/>
                  </w:rPr>
                  <w:t xml:space="preserve">Name of Manager responsible for Quality </w:t>
                </w:r>
              </w:p>
              <w:p w14:paraId="0C96A723" w14:textId="77777777" w:rsidR="004A22F3" w:rsidRPr="007801D9" w:rsidRDefault="004A22F3" w:rsidP="004E7117">
                <w:pPr>
                  <w:rPr>
                    <w:rFonts w:asciiTheme="minorHAnsi" w:hAnsiTheme="minorHAnsi" w:cstheme="minorHAnsi"/>
                    <w:b/>
                    <w:szCs w:val="22"/>
                  </w:rPr>
                </w:pPr>
              </w:p>
            </w:tc>
            <w:tc>
              <w:tcPr>
                <w:tcW w:w="4441" w:type="dxa"/>
                <w:gridSpan w:val="4"/>
              </w:tcPr>
              <w:p w14:paraId="0A969567" w14:textId="77777777" w:rsidR="004A22F3" w:rsidRPr="007801D9" w:rsidRDefault="004A22F3" w:rsidP="004E7117">
                <w:pPr>
                  <w:jc w:val="both"/>
                  <w:rPr>
                    <w:rFonts w:asciiTheme="minorHAnsi" w:hAnsiTheme="minorHAnsi" w:cstheme="minorHAnsi"/>
                    <w:b/>
                    <w:szCs w:val="22"/>
                  </w:rPr>
                </w:pPr>
              </w:p>
            </w:tc>
          </w:tr>
          <w:tr w:rsidR="004A22F3" w:rsidRPr="007801D9" w14:paraId="24FE491A" w14:textId="77777777" w:rsidTr="004E7117">
            <w:trPr>
              <w:trHeight w:val="128"/>
            </w:trPr>
            <w:tc>
              <w:tcPr>
                <w:tcW w:w="4333" w:type="dxa"/>
                <w:vMerge w:val="restart"/>
                <w:shd w:val="clear" w:color="auto" w:fill="ED7D31"/>
              </w:tcPr>
              <w:p w14:paraId="481720B8" w14:textId="77777777" w:rsidR="004A22F3" w:rsidRPr="007801D9" w:rsidRDefault="004A22F3" w:rsidP="004E7117">
                <w:pPr>
                  <w:rPr>
                    <w:rFonts w:asciiTheme="minorHAnsi" w:hAnsiTheme="minorHAnsi" w:cstheme="minorHAnsi"/>
                    <w:b/>
                    <w:szCs w:val="22"/>
                  </w:rPr>
                </w:pPr>
                <w:r w:rsidRPr="007801D9">
                  <w:rPr>
                    <w:rFonts w:asciiTheme="minorHAnsi" w:hAnsiTheme="minorHAnsi" w:cstheme="minorHAnsi"/>
                    <w:b/>
                    <w:szCs w:val="22"/>
                  </w:rPr>
                  <w:t>If so, is it 3</w:t>
                </w:r>
                <w:r w:rsidRPr="007801D9">
                  <w:rPr>
                    <w:rFonts w:asciiTheme="minorHAnsi" w:hAnsiTheme="minorHAnsi" w:cstheme="minorHAnsi"/>
                    <w:b/>
                    <w:szCs w:val="22"/>
                    <w:vertAlign w:val="superscript"/>
                  </w:rPr>
                  <w:t>rd</w:t>
                </w:r>
                <w:r w:rsidRPr="007801D9">
                  <w:rPr>
                    <w:rFonts w:asciiTheme="minorHAnsi" w:hAnsiTheme="minorHAnsi" w:cstheme="minorHAnsi"/>
                    <w:b/>
                    <w:szCs w:val="22"/>
                  </w:rPr>
                  <w:t xml:space="preserve"> party certified or in-house? </w:t>
                </w:r>
              </w:p>
            </w:tc>
            <w:tc>
              <w:tcPr>
                <w:tcW w:w="2220" w:type="dxa"/>
                <w:gridSpan w:val="2"/>
                <w:shd w:val="clear" w:color="auto" w:fill="E2EFD9" w:themeFill="accent6" w:themeFillTint="33"/>
              </w:tcPr>
              <w:p w14:paraId="3A4F0078"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3</w:t>
                </w:r>
                <w:r w:rsidRPr="007801D9">
                  <w:rPr>
                    <w:rFonts w:asciiTheme="minorHAnsi" w:hAnsiTheme="minorHAnsi" w:cstheme="minorHAnsi"/>
                    <w:b/>
                    <w:szCs w:val="22"/>
                    <w:vertAlign w:val="superscript"/>
                  </w:rPr>
                  <w:t>rd</w:t>
                </w:r>
                <w:r w:rsidRPr="007801D9">
                  <w:rPr>
                    <w:rFonts w:asciiTheme="minorHAnsi" w:hAnsiTheme="minorHAnsi" w:cstheme="minorHAnsi"/>
                    <w:b/>
                    <w:szCs w:val="22"/>
                  </w:rPr>
                  <w:t xml:space="preserve"> Party Certified</w:t>
                </w:r>
              </w:p>
            </w:tc>
            <w:tc>
              <w:tcPr>
                <w:tcW w:w="2221" w:type="dxa"/>
                <w:gridSpan w:val="2"/>
              </w:tcPr>
              <w:p w14:paraId="03D1DC55" w14:textId="77777777" w:rsidR="004A22F3" w:rsidRPr="007801D9" w:rsidRDefault="004A22F3" w:rsidP="004E7117">
                <w:pPr>
                  <w:jc w:val="both"/>
                  <w:rPr>
                    <w:rFonts w:asciiTheme="minorHAnsi" w:hAnsiTheme="minorHAnsi" w:cstheme="minorHAnsi"/>
                    <w:b/>
                    <w:szCs w:val="22"/>
                  </w:rPr>
                </w:pPr>
              </w:p>
            </w:tc>
          </w:tr>
          <w:tr w:rsidR="004A22F3" w:rsidRPr="007801D9" w14:paraId="448E1C29" w14:textId="77777777" w:rsidTr="004E7117">
            <w:trPr>
              <w:trHeight w:val="127"/>
            </w:trPr>
            <w:tc>
              <w:tcPr>
                <w:tcW w:w="4333" w:type="dxa"/>
                <w:vMerge/>
                <w:shd w:val="clear" w:color="auto" w:fill="ED7D31"/>
              </w:tcPr>
              <w:p w14:paraId="4A4721F8" w14:textId="77777777" w:rsidR="004A22F3" w:rsidRPr="007801D9" w:rsidRDefault="004A22F3" w:rsidP="004E7117">
                <w:pPr>
                  <w:rPr>
                    <w:rFonts w:asciiTheme="minorHAnsi" w:hAnsiTheme="minorHAnsi" w:cstheme="minorHAnsi"/>
                    <w:b/>
                    <w:szCs w:val="22"/>
                  </w:rPr>
                </w:pPr>
              </w:p>
            </w:tc>
            <w:tc>
              <w:tcPr>
                <w:tcW w:w="2220" w:type="dxa"/>
                <w:gridSpan w:val="2"/>
                <w:shd w:val="clear" w:color="auto" w:fill="E2EFD9" w:themeFill="accent6" w:themeFillTint="33"/>
              </w:tcPr>
              <w:p w14:paraId="25EEF16D"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In-House</w:t>
                </w:r>
              </w:p>
            </w:tc>
            <w:tc>
              <w:tcPr>
                <w:tcW w:w="2221" w:type="dxa"/>
                <w:gridSpan w:val="2"/>
              </w:tcPr>
              <w:p w14:paraId="5AB09D44" w14:textId="77777777" w:rsidR="004A22F3" w:rsidRPr="007801D9" w:rsidRDefault="004A22F3" w:rsidP="004E7117">
                <w:pPr>
                  <w:jc w:val="both"/>
                  <w:rPr>
                    <w:rFonts w:asciiTheme="minorHAnsi" w:hAnsiTheme="minorHAnsi" w:cstheme="minorHAnsi"/>
                    <w:b/>
                    <w:szCs w:val="22"/>
                  </w:rPr>
                </w:pPr>
              </w:p>
            </w:tc>
          </w:tr>
          <w:tr w:rsidR="004A22F3" w:rsidRPr="007801D9" w14:paraId="7B4FEF9C" w14:textId="77777777" w:rsidTr="004E7117">
            <w:trPr>
              <w:trHeight w:val="170"/>
            </w:trPr>
            <w:tc>
              <w:tcPr>
                <w:tcW w:w="4333" w:type="dxa"/>
                <w:vMerge w:val="restart"/>
                <w:shd w:val="clear" w:color="auto" w:fill="ED7D31"/>
              </w:tcPr>
              <w:p w14:paraId="1ADB1E4C" w14:textId="77777777" w:rsidR="004A22F3" w:rsidRPr="007801D9" w:rsidRDefault="004A22F3" w:rsidP="004E7117">
                <w:pPr>
                  <w:rPr>
                    <w:rFonts w:asciiTheme="minorHAnsi" w:hAnsiTheme="minorHAnsi" w:cstheme="minorHAnsi"/>
                    <w:b/>
                    <w:szCs w:val="22"/>
                  </w:rPr>
                </w:pPr>
                <w:r w:rsidRPr="007801D9">
                  <w:rPr>
                    <w:rFonts w:asciiTheme="minorHAnsi" w:hAnsiTheme="minorHAnsi" w:cstheme="minorHAnsi"/>
                    <w:b/>
                    <w:szCs w:val="22"/>
                  </w:rPr>
                  <w:t>If 3</w:t>
                </w:r>
                <w:r w:rsidRPr="007801D9">
                  <w:rPr>
                    <w:rFonts w:asciiTheme="minorHAnsi" w:hAnsiTheme="minorHAnsi" w:cstheme="minorHAnsi"/>
                    <w:b/>
                    <w:szCs w:val="22"/>
                    <w:vertAlign w:val="superscript"/>
                  </w:rPr>
                  <w:t>rd</w:t>
                </w:r>
                <w:r w:rsidRPr="007801D9">
                  <w:rPr>
                    <w:rFonts w:asciiTheme="minorHAnsi" w:hAnsiTheme="minorHAnsi" w:cstheme="minorHAnsi"/>
                    <w:b/>
                    <w:szCs w:val="22"/>
                  </w:rPr>
                  <w:t xml:space="preserve"> party certified, please provide the following information: </w:t>
                </w:r>
              </w:p>
            </w:tc>
            <w:tc>
              <w:tcPr>
                <w:tcW w:w="2220" w:type="dxa"/>
                <w:gridSpan w:val="2"/>
                <w:shd w:val="clear" w:color="auto" w:fill="E2EFD9" w:themeFill="accent6" w:themeFillTint="33"/>
              </w:tcPr>
              <w:p w14:paraId="6326156F"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 xml:space="preserve">Date of most recent certification </w:t>
                </w:r>
              </w:p>
            </w:tc>
            <w:tc>
              <w:tcPr>
                <w:tcW w:w="2221" w:type="dxa"/>
                <w:gridSpan w:val="2"/>
              </w:tcPr>
              <w:p w14:paraId="47113CA2" w14:textId="77777777" w:rsidR="004A22F3" w:rsidRPr="007801D9" w:rsidRDefault="004A22F3" w:rsidP="004E7117">
                <w:pPr>
                  <w:jc w:val="both"/>
                  <w:rPr>
                    <w:rFonts w:asciiTheme="minorHAnsi" w:hAnsiTheme="minorHAnsi" w:cstheme="minorHAnsi"/>
                    <w:b/>
                    <w:szCs w:val="22"/>
                  </w:rPr>
                </w:pPr>
              </w:p>
            </w:tc>
          </w:tr>
          <w:tr w:rsidR="004A22F3" w:rsidRPr="007801D9" w14:paraId="6C36FB7C" w14:textId="77777777" w:rsidTr="004E7117">
            <w:trPr>
              <w:trHeight w:val="170"/>
            </w:trPr>
            <w:tc>
              <w:tcPr>
                <w:tcW w:w="4333" w:type="dxa"/>
                <w:vMerge/>
                <w:shd w:val="clear" w:color="auto" w:fill="ED7D31"/>
              </w:tcPr>
              <w:p w14:paraId="44A82EEE" w14:textId="77777777" w:rsidR="004A22F3" w:rsidRPr="007801D9" w:rsidRDefault="004A22F3" w:rsidP="004E7117">
                <w:pPr>
                  <w:rPr>
                    <w:rFonts w:asciiTheme="minorHAnsi" w:hAnsiTheme="minorHAnsi" w:cstheme="minorHAnsi"/>
                    <w:b/>
                    <w:szCs w:val="22"/>
                  </w:rPr>
                </w:pPr>
              </w:p>
            </w:tc>
            <w:tc>
              <w:tcPr>
                <w:tcW w:w="2220" w:type="dxa"/>
                <w:gridSpan w:val="2"/>
                <w:shd w:val="clear" w:color="auto" w:fill="E2EFD9" w:themeFill="accent6" w:themeFillTint="33"/>
              </w:tcPr>
              <w:p w14:paraId="031D32A9"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Scope of Certification</w:t>
                </w:r>
              </w:p>
            </w:tc>
            <w:tc>
              <w:tcPr>
                <w:tcW w:w="2221" w:type="dxa"/>
                <w:gridSpan w:val="2"/>
              </w:tcPr>
              <w:p w14:paraId="122D3AD7" w14:textId="77777777" w:rsidR="004A22F3" w:rsidRPr="007801D9" w:rsidRDefault="004A22F3" w:rsidP="004E7117">
                <w:pPr>
                  <w:jc w:val="both"/>
                  <w:rPr>
                    <w:rFonts w:asciiTheme="minorHAnsi" w:hAnsiTheme="minorHAnsi" w:cstheme="minorHAnsi"/>
                    <w:b/>
                    <w:szCs w:val="22"/>
                  </w:rPr>
                </w:pPr>
              </w:p>
            </w:tc>
          </w:tr>
          <w:tr w:rsidR="004A22F3" w:rsidRPr="007801D9" w14:paraId="37935227" w14:textId="77777777" w:rsidTr="004E7117">
            <w:trPr>
              <w:trHeight w:val="170"/>
            </w:trPr>
            <w:tc>
              <w:tcPr>
                <w:tcW w:w="4333" w:type="dxa"/>
                <w:vMerge/>
                <w:shd w:val="clear" w:color="auto" w:fill="ED7D31"/>
              </w:tcPr>
              <w:p w14:paraId="145AA96E" w14:textId="77777777" w:rsidR="004A22F3" w:rsidRPr="007801D9" w:rsidRDefault="004A22F3" w:rsidP="004E7117">
                <w:pPr>
                  <w:rPr>
                    <w:rFonts w:asciiTheme="minorHAnsi" w:hAnsiTheme="minorHAnsi" w:cstheme="minorHAnsi"/>
                    <w:b/>
                    <w:szCs w:val="22"/>
                  </w:rPr>
                </w:pPr>
              </w:p>
            </w:tc>
            <w:tc>
              <w:tcPr>
                <w:tcW w:w="2220" w:type="dxa"/>
                <w:gridSpan w:val="2"/>
                <w:shd w:val="clear" w:color="auto" w:fill="E2EFD9" w:themeFill="accent6" w:themeFillTint="33"/>
              </w:tcPr>
              <w:p w14:paraId="75228B4B"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Name of Certification Body</w:t>
                </w:r>
              </w:p>
            </w:tc>
            <w:tc>
              <w:tcPr>
                <w:tcW w:w="2221" w:type="dxa"/>
                <w:gridSpan w:val="2"/>
              </w:tcPr>
              <w:p w14:paraId="4946AE23" w14:textId="77777777" w:rsidR="004A22F3" w:rsidRPr="007801D9" w:rsidRDefault="004A22F3" w:rsidP="004E7117">
                <w:pPr>
                  <w:jc w:val="both"/>
                  <w:rPr>
                    <w:rFonts w:asciiTheme="minorHAnsi" w:hAnsiTheme="minorHAnsi" w:cstheme="minorHAnsi"/>
                    <w:b/>
                    <w:szCs w:val="22"/>
                  </w:rPr>
                </w:pPr>
              </w:p>
            </w:tc>
          </w:tr>
          <w:tr w:rsidR="004A22F3" w:rsidRPr="007801D9" w14:paraId="041C81FB" w14:textId="77777777" w:rsidTr="004E7117">
            <w:trPr>
              <w:trHeight w:val="255"/>
            </w:trPr>
            <w:tc>
              <w:tcPr>
                <w:tcW w:w="4333" w:type="dxa"/>
                <w:vMerge/>
                <w:shd w:val="clear" w:color="auto" w:fill="ED7D31"/>
              </w:tcPr>
              <w:p w14:paraId="29C3690D" w14:textId="77777777" w:rsidR="004A22F3" w:rsidRPr="007801D9" w:rsidRDefault="004A22F3" w:rsidP="004E7117">
                <w:pPr>
                  <w:spacing w:after="0"/>
                  <w:rPr>
                    <w:rFonts w:asciiTheme="minorHAnsi" w:hAnsiTheme="minorHAnsi" w:cstheme="minorHAnsi"/>
                    <w:b/>
                    <w:szCs w:val="22"/>
                  </w:rPr>
                </w:pPr>
              </w:p>
            </w:tc>
            <w:tc>
              <w:tcPr>
                <w:tcW w:w="2220" w:type="dxa"/>
                <w:gridSpan w:val="2"/>
                <w:vMerge w:val="restart"/>
                <w:shd w:val="clear" w:color="auto" w:fill="E2EFD9" w:themeFill="accent6" w:themeFillTint="33"/>
              </w:tcPr>
              <w:p w14:paraId="48A1EB1E" w14:textId="77777777" w:rsidR="004A22F3" w:rsidRPr="007801D9" w:rsidRDefault="004A22F3" w:rsidP="004E7117">
                <w:pPr>
                  <w:spacing w:after="0"/>
                  <w:jc w:val="both"/>
                  <w:rPr>
                    <w:rFonts w:asciiTheme="minorHAnsi" w:hAnsiTheme="minorHAnsi" w:cstheme="minorHAnsi"/>
                    <w:b/>
                    <w:szCs w:val="22"/>
                  </w:rPr>
                </w:pPr>
                <w:r w:rsidRPr="007801D9">
                  <w:rPr>
                    <w:rFonts w:asciiTheme="minorHAnsi" w:hAnsiTheme="minorHAnsi" w:cstheme="minorHAnsi"/>
                    <w:b/>
                    <w:szCs w:val="22"/>
                  </w:rPr>
                  <w:t>Evidence will be provided on request</w:t>
                </w:r>
              </w:p>
            </w:tc>
            <w:tc>
              <w:tcPr>
                <w:tcW w:w="1110" w:type="dxa"/>
                <w:shd w:val="clear" w:color="auto" w:fill="E2EFD9" w:themeFill="accent6" w:themeFillTint="33"/>
                <w:vAlign w:val="center"/>
              </w:tcPr>
              <w:p w14:paraId="06C5BE1C" w14:textId="77777777" w:rsidR="004A22F3" w:rsidRPr="007801D9" w:rsidRDefault="004A22F3" w:rsidP="004E7117">
                <w:pPr>
                  <w:spacing w:after="0"/>
                  <w:jc w:val="center"/>
                  <w:rPr>
                    <w:rFonts w:asciiTheme="minorHAnsi" w:hAnsiTheme="minorHAnsi" w:cstheme="minorHAnsi"/>
                    <w:b/>
                    <w:szCs w:val="22"/>
                  </w:rPr>
                </w:pPr>
                <w:r w:rsidRPr="007801D9">
                  <w:rPr>
                    <w:rFonts w:asciiTheme="minorHAnsi" w:hAnsiTheme="minorHAnsi" w:cstheme="minorHAnsi"/>
                    <w:b/>
                    <w:szCs w:val="22"/>
                  </w:rPr>
                  <w:t>Yes</w:t>
                </w:r>
              </w:p>
            </w:tc>
            <w:tc>
              <w:tcPr>
                <w:tcW w:w="1111" w:type="dxa"/>
              </w:tcPr>
              <w:p w14:paraId="6B1AF456" w14:textId="77777777" w:rsidR="004A22F3" w:rsidRPr="007801D9" w:rsidRDefault="004A22F3" w:rsidP="004E7117">
                <w:pPr>
                  <w:spacing w:after="0"/>
                  <w:jc w:val="both"/>
                  <w:rPr>
                    <w:rFonts w:asciiTheme="minorHAnsi" w:hAnsiTheme="minorHAnsi" w:cstheme="minorHAnsi"/>
                    <w:b/>
                    <w:szCs w:val="22"/>
                  </w:rPr>
                </w:pPr>
              </w:p>
            </w:tc>
          </w:tr>
          <w:tr w:rsidR="004A22F3" w:rsidRPr="007801D9" w14:paraId="08D48BFC" w14:textId="77777777" w:rsidTr="004E7117">
            <w:trPr>
              <w:trHeight w:val="255"/>
            </w:trPr>
            <w:tc>
              <w:tcPr>
                <w:tcW w:w="4333" w:type="dxa"/>
                <w:vMerge/>
                <w:shd w:val="clear" w:color="auto" w:fill="ED7D31"/>
              </w:tcPr>
              <w:p w14:paraId="54B31BAD" w14:textId="77777777" w:rsidR="004A22F3" w:rsidRPr="007801D9" w:rsidRDefault="004A22F3" w:rsidP="004E7117">
                <w:pPr>
                  <w:spacing w:after="0"/>
                  <w:rPr>
                    <w:rFonts w:asciiTheme="minorHAnsi" w:hAnsiTheme="minorHAnsi" w:cstheme="minorHAnsi"/>
                    <w:b/>
                    <w:szCs w:val="22"/>
                  </w:rPr>
                </w:pPr>
              </w:p>
            </w:tc>
            <w:tc>
              <w:tcPr>
                <w:tcW w:w="2220" w:type="dxa"/>
                <w:gridSpan w:val="2"/>
                <w:vMerge/>
                <w:shd w:val="clear" w:color="auto" w:fill="E2EFD9" w:themeFill="accent6" w:themeFillTint="33"/>
              </w:tcPr>
              <w:p w14:paraId="76399D1A" w14:textId="77777777" w:rsidR="004A22F3" w:rsidRPr="007801D9" w:rsidRDefault="004A22F3" w:rsidP="004E7117">
                <w:pPr>
                  <w:spacing w:after="0"/>
                  <w:jc w:val="both"/>
                  <w:rPr>
                    <w:rFonts w:asciiTheme="minorHAnsi" w:hAnsiTheme="minorHAnsi" w:cstheme="minorHAnsi"/>
                    <w:b/>
                    <w:szCs w:val="22"/>
                  </w:rPr>
                </w:pPr>
              </w:p>
            </w:tc>
            <w:tc>
              <w:tcPr>
                <w:tcW w:w="1110" w:type="dxa"/>
                <w:shd w:val="clear" w:color="auto" w:fill="E2EFD9" w:themeFill="accent6" w:themeFillTint="33"/>
                <w:vAlign w:val="center"/>
              </w:tcPr>
              <w:p w14:paraId="1B4CE5CF" w14:textId="77777777" w:rsidR="004A22F3" w:rsidRPr="007801D9" w:rsidRDefault="004A22F3" w:rsidP="004E7117">
                <w:pPr>
                  <w:spacing w:after="0"/>
                  <w:jc w:val="center"/>
                  <w:rPr>
                    <w:rFonts w:asciiTheme="minorHAnsi" w:hAnsiTheme="minorHAnsi" w:cstheme="minorHAnsi"/>
                    <w:b/>
                    <w:szCs w:val="22"/>
                  </w:rPr>
                </w:pPr>
                <w:r w:rsidRPr="007801D9">
                  <w:rPr>
                    <w:rFonts w:asciiTheme="minorHAnsi" w:hAnsiTheme="minorHAnsi" w:cstheme="minorHAnsi"/>
                    <w:b/>
                    <w:szCs w:val="22"/>
                  </w:rPr>
                  <w:t>No</w:t>
                </w:r>
              </w:p>
            </w:tc>
            <w:tc>
              <w:tcPr>
                <w:tcW w:w="1111" w:type="dxa"/>
              </w:tcPr>
              <w:p w14:paraId="7018F74F" w14:textId="77777777" w:rsidR="004A22F3" w:rsidRPr="007801D9" w:rsidRDefault="004A22F3" w:rsidP="004E7117">
                <w:pPr>
                  <w:spacing w:after="0"/>
                  <w:jc w:val="both"/>
                  <w:rPr>
                    <w:rFonts w:asciiTheme="minorHAnsi" w:hAnsiTheme="minorHAnsi" w:cstheme="minorHAnsi"/>
                    <w:b/>
                    <w:szCs w:val="22"/>
                  </w:rPr>
                </w:pPr>
              </w:p>
            </w:tc>
          </w:tr>
          <w:tr w:rsidR="004A22F3" w:rsidRPr="007801D9" w14:paraId="1FC00641" w14:textId="77777777" w:rsidTr="004E7117">
            <w:trPr>
              <w:trHeight w:val="255"/>
            </w:trPr>
            <w:tc>
              <w:tcPr>
                <w:tcW w:w="4333" w:type="dxa"/>
                <w:shd w:val="clear" w:color="auto" w:fill="ED7D31"/>
              </w:tcPr>
              <w:p w14:paraId="5D0B06CE" w14:textId="77777777" w:rsidR="004A22F3" w:rsidRPr="007801D9" w:rsidRDefault="004A22F3" w:rsidP="004E7117">
                <w:pPr>
                  <w:rPr>
                    <w:rFonts w:asciiTheme="minorHAnsi" w:hAnsiTheme="minorHAnsi" w:cstheme="minorHAnsi"/>
                    <w:b/>
                    <w:szCs w:val="22"/>
                  </w:rPr>
                </w:pPr>
                <w:r w:rsidRPr="007801D9">
                  <w:rPr>
                    <w:rFonts w:asciiTheme="minorHAnsi" w:hAnsiTheme="minorHAnsi" w:cstheme="minorHAnsi"/>
                    <w:b/>
                    <w:szCs w:val="22"/>
                  </w:rPr>
                  <w:t xml:space="preserve">If in-house, please provide summary of system: </w:t>
                </w:r>
              </w:p>
            </w:tc>
            <w:tc>
              <w:tcPr>
                <w:tcW w:w="4441" w:type="dxa"/>
                <w:gridSpan w:val="4"/>
              </w:tcPr>
              <w:p w14:paraId="0B10F8E3" w14:textId="77777777" w:rsidR="004A22F3" w:rsidRPr="007801D9" w:rsidRDefault="004A22F3" w:rsidP="004E7117">
                <w:pPr>
                  <w:jc w:val="both"/>
                  <w:rPr>
                    <w:rFonts w:asciiTheme="minorHAnsi" w:hAnsiTheme="minorHAnsi" w:cstheme="minorHAnsi"/>
                    <w:b/>
                    <w:szCs w:val="22"/>
                  </w:rPr>
                </w:pPr>
              </w:p>
              <w:p w14:paraId="2528CD18" w14:textId="77777777" w:rsidR="004A22F3" w:rsidRPr="007801D9" w:rsidRDefault="004A22F3" w:rsidP="004E7117">
                <w:pPr>
                  <w:jc w:val="both"/>
                  <w:rPr>
                    <w:rFonts w:asciiTheme="minorHAnsi" w:hAnsiTheme="minorHAnsi" w:cstheme="minorHAnsi"/>
                    <w:b/>
                    <w:szCs w:val="22"/>
                  </w:rPr>
                </w:pPr>
              </w:p>
              <w:p w14:paraId="2950E724" w14:textId="77777777" w:rsidR="004A22F3" w:rsidRPr="007801D9" w:rsidRDefault="004A22F3" w:rsidP="004E7117">
                <w:pPr>
                  <w:jc w:val="both"/>
                  <w:rPr>
                    <w:rFonts w:asciiTheme="minorHAnsi" w:hAnsiTheme="minorHAnsi" w:cstheme="minorHAnsi"/>
                    <w:b/>
                    <w:szCs w:val="22"/>
                  </w:rPr>
                </w:pPr>
              </w:p>
            </w:tc>
          </w:tr>
        </w:tbl>
        <w:p w14:paraId="24BCAB9B" w14:textId="77777777" w:rsidR="004A22F3" w:rsidRPr="007801D9" w:rsidRDefault="004A22F3" w:rsidP="004A22F3">
          <w:pPr>
            <w:spacing w:after="0"/>
            <w:rPr>
              <w:rFonts w:asciiTheme="minorHAnsi" w:hAnsiTheme="minorHAnsi" w:cstheme="minorHAnsi"/>
              <w:szCs w:val="22"/>
            </w:rPr>
          </w:pPr>
        </w:p>
        <w:p w14:paraId="7510116D" w14:textId="77777777" w:rsidR="004A22F3" w:rsidRPr="007801D9" w:rsidRDefault="004A22F3" w:rsidP="004A22F3">
          <w:pPr>
            <w:spacing w:after="0"/>
            <w:rPr>
              <w:rFonts w:asciiTheme="minorHAnsi" w:hAnsiTheme="minorHAnsi" w:cstheme="minorHAnsi"/>
              <w:szCs w:val="22"/>
            </w:rPr>
          </w:pPr>
        </w:p>
        <w:p w14:paraId="047984AD" w14:textId="77777777" w:rsidR="004A22F3" w:rsidRPr="007801D9" w:rsidRDefault="004A22F3" w:rsidP="004A22F3">
          <w:pPr>
            <w:spacing w:after="0"/>
            <w:rPr>
              <w:rFonts w:asciiTheme="minorHAnsi" w:hAnsiTheme="minorHAnsi" w:cstheme="minorHAnsi"/>
              <w:szCs w:val="22"/>
            </w:rPr>
          </w:pPr>
        </w:p>
        <w:p w14:paraId="44E3A0E9" w14:textId="77777777" w:rsidR="004A22F3" w:rsidRPr="007801D9" w:rsidRDefault="004A22F3" w:rsidP="004A22F3">
          <w:pPr>
            <w:spacing w:after="0"/>
            <w:rPr>
              <w:rFonts w:asciiTheme="minorHAnsi" w:hAnsiTheme="minorHAnsi" w:cstheme="minorHAnsi"/>
              <w:szCs w:val="22"/>
            </w:rPr>
          </w:pPr>
        </w:p>
        <w:p w14:paraId="6BA0F018" w14:textId="77777777" w:rsidR="004A22F3" w:rsidRPr="007801D9" w:rsidRDefault="004A22F3" w:rsidP="004A22F3">
          <w:pPr>
            <w:spacing w:after="0"/>
            <w:rPr>
              <w:rFonts w:asciiTheme="minorHAnsi" w:hAnsiTheme="minorHAnsi" w:cstheme="minorHAnsi"/>
              <w:szCs w:val="22"/>
            </w:rPr>
          </w:pPr>
        </w:p>
        <w:p w14:paraId="1827C6AD" w14:textId="77777777" w:rsidR="004A22F3" w:rsidRPr="007801D9" w:rsidRDefault="004A22F3" w:rsidP="004A22F3">
          <w:pPr>
            <w:spacing w:after="0"/>
            <w:rPr>
              <w:rFonts w:asciiTheme="minorHAnsi" w:hAnsiTheme="minorHAnsi" w:cstheme="minorHAnsi"/>
              <w:szCs w:val="22"/>
            </w:rPr>
          </w:pPr>
        </w:p>
        <w:p w14:paraId="48FD9B5C" w14:textId="77777777" w:rsidR="004A22F3" w:rsidRPr="007801D9" w:rsidRDefault="004A22F3" w:rsidP="004A22F3">
          <w:pPr>
            <w:spacing w:after="0"/>
            <w:rPr>
              <w:rFonts w:asciiTheme="minorHAnsi" w:hAnsiTheme="minorHAnsi" w:cstheme="minorHAnsi"/>
              <w:szCs w:val="22"/>
            </w:rPr>
          </w:pPr>
        </w:p>
        <w:p w14:paraId="443E0152" w14:textId="77777777" w:rsidR="004A22F3" w:rsidRPr="007801D9" w:rsidRDefault="004A22F3" w:rsidP="004A22F3">
          <w:pPr>
            <w:spacing w:after="0"/>
            <w:rPr>
              <w:rFonts w:asciiTheme="minorHAnsi" w:hAnsiTheme="minorHAnsi" w:cstheme="minorHAnsi"/>
              <w:szCs w:val="22"/>
            </w:rPr>
          </w:pPr>
        </w:p>
        <w:p w14:paraId="19C58C05" w14:textId="77777777" w:rsidR="004A22F3" w:rsidRPr="007801D9" w:rsidRDefault="004A22F3" w:rsidP="004A22F3">
          <w:pPr>
            <w:spacing w:after="0"/>
            <w:rPr>
              <w:rFonts w:asciiTheme="minorHAnsi" w:hAnsiTheme="minorHAnsi" w:cstheme="minorHAnsi"/>
              <w:szCs w:val="22"/>
            </w:rPr>
          </w:pPr>
        </w:p>
        <w:p w14:paraId="17F63961" w14:textId="6433A9B4" w:rsidR="004A22F3" w:rsidRPr="007801D9" w:rsidRDefault="004A22F3" w:rsidP="004A22F3">
          <w:pPr>
            <w:spacing w:after="0"/>
            <w:rPr>
              <w:rFonts w:asciiTheme="minorHAnsi" w:hAnsiTheme="minorHAnsi" w:cstheme="minorHAnsi"/>
              <w:szCs w:val="22"/>
            </w:rPr>
          </w:pPr>
          <w:r w:rsidRPr="007801D9">
            <w:rPr>
              <w:rFonts w:asciiTheme="minorHAnsi" w:hAnsiTheme="minorHAnsi" w:cstheme="minorHAnsi"/>
              <w:szCs w:val="22"/>
            </w:rPr>
            <w:t>(i</w:t>
          </w:r>
          <w:r w:rsidR="006458E8" w:rsidRPr="007801D9">
            <w:rPr>
              <w:rFonts w:asciiTheme="minorHAnsi" w:hAnsiTheme="minorHAnsi" w:cstheme="minorHAnsi"/>
              <w:szCs w:val="22"/>
            </w:rPr>
            <w:t>ii</w:t>
          </w:r>
          <w:r w:rsidRPr="007801D9">
            <w:rPr>
              <w:rFonts w:asciiTheme="minorHAnsi" w:hAnsiTheme="minorHAnsi" w:cstheme="minorHAnsi"/>
              <w:szCs w:val="22"/>
            </w:rPr>
            <w:t>)</w:t>
          </w:r>
          <w:r w:rsidRPr="007801D9">
            <w:rPr>
              <w:rFonts w:asciiTheme="minorHAnsi" w:hAnsiTheme="minorHAnsi" w:cstheme="minorHAnsi"/>
              <w:szCs w:val="22"/>
            </w:rPr>
            <w:tab/>
          </w:r>
          <w:r w:rsidRPr="007801D9">
            <w:rPr>
              <w:rFonts w:asciiTheme="minorHAnsi" w:hAnsiTheme="minorHAnsi" w:cstheme="minorHAnsi"/>
              <w:b/>
              <w:bCs/>
              <w:szCs w:val="22"/>
            </w:rPr>
            <w:t>Health &amp; Safety</w:t>
          </w:r>
          <w:r w:rsidRPr="007801D9">
            <w:rPr>
              <w:rFonts w:asciiTheme="minorHAnsi" w:hAnsiTheme="minorHAnsi" w:cstheme="minorHAnsi"/>
              <w:szCs w:val="22"/>
            </w:rPr>
            <w:t xml:space="preserve"> - Details of health and safety policies and whether 3rd party certified. </w:t>
          </w:r>
        </w:p>
        <w:p w14:paraId="5C040891" w14:textId="77777777" w:rsidR="004A22F3" w:rsidRPr="007801D9" w:rsidRDefault="004A22F3" w:rsidP="004A22F3">
          <w:pPr>
            <w:spacing w:after="0"/>
            <w:rPr>
              <w:rFonts w:asciiTheme="minorHAnsi" w:hAnsiTheme="minorHAnsi" w:cstheme="minorHAnsi"/>
              <w:szCs w:val="22"/>
            </w:rPr>
          </w:pPr>
          <w:r w:rsidRPr="007801D9">
            <w:rPr>
              <w:rFonts w:asciiTheme="minorHAnsi" w:hAnsiTheme="minorHAnsi" w:cstheme="minorHAnsi"/>
              <w:b/>
              <w:bCs/>
              <w:szCs w:val="22"/>
            </w:rPr>
            <w:t>Rule</w:t>
          </w:r>
          <w:r w:rsidRPr="007801D9">
            <w:rPr>
              <w:rFonts w:asciiTheme="minorHAnsi" w:hAnsiTheme="minorHAnsi" w:cstheme="minorHAnsi"/>
              <w:szCs w:val="22"/>
            </w:rPr>
            <w:t xml:space="preserve">:   Tenderers must demonstrate operation of health &amp; safety systems and procedures in line with the Safety Health &amp; Welfare at Work Act 2015 by completing table below. </w:t>
          </w:r>
        </w:p>
        <w:p w14:paraId="21C983B6" w14:textId="77777777" w:rsidR="004A22F3" w:rsidRPr="007801D9" w:rsidRDefault="004A22F3" w:rsidP="004A22F3">
          <w:pPr>
            <w:spacing w:after="0"/>
            <w:rPr>
              <w:rFonts w:asciiTheme="minorHAnsi" w:hAnsiTheme="minorHAnsi" w:cstheme="minorHAns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4A22F3" w:rsidRPr="007801D9" w14:paraId="72D87A04" w14:textId="77777777" w:rsidTr="004E7117">
            <w:tc>
              <w:tcPr>
                <w:tcW w:w="8774" w:type="dxa"/>
                <w:gridSpan w:val="5"/>
                <w:shd w:val="clear" w:color="auto" w:fill="ED7D31"/>
              </w:tcPr>
              <w:p w14:paraId="4ACE9936" w14:textId="77777777" w:rsidR="004A22F3" w:rsidRPr="007801D9" w:rsidRDefault="004A22F3" w:rsidP="004E7117">
                <w:pPr>
                  <w:jc w:val="both"/>
                  <w:rPr>
                    <w:rFonts w:asciiTheme="minorHAnsi" w:hAnsiTheme="minorHAnsi" w:cstheme="minorHAnsi"/>
                    <w:b/>
                    <w:color w:val="000000"/>
                    <w:szCs w:val="22"/>
                  </w:rPr>
                </w:pPr>
                <w:r w:rsidRPr="007801D9">
                  <w:rPr>
                    <w:rFonts w:asciiTheme="minorHAnsi" w:hAnsiTheme="minorHAnsi" w:cstheme="minorHAnsi"/>
                    <w:b/>
                    <w:color w:val="000000"/>
                    <w:szCs w:val="22"/>
                  </w:rPr>
                  <w:lastRenderedPageBreak/>
                  <w:t>Health &amp; Safety</w:t>
                </w:r>
              </w:p>
            </w:tc>
          </w:tr>
          <w:tr w:rsidR="004A22F3" w:rsidRPr="007801D9" w14:paraId="091E5A21" w14:textId="77777777" w:rsidTr="004E7117">
            <w:tc>
              <w:tcPr>
                <w:tcW w:w="4333" w:type="dxa"/>
                <w:shd w:val="clear" w:color="auto" w:fill="ED7D31"/>
              </w:tcPr>
              <w:p w14:paraId="75CDDDA4"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 xml:space="preserve">Do you comply with the Safety Health &amp; Welfare at Work Act 2005 </w:t>
                </w:r>
              </w:p>
            </w:tc>
            <w:tc>
              <w:tcPr>
                <w:tcW w:w="1110" w:type="dxa"/>
                <w:shd w:val="clear" w:color="auto" w:fill="E2EFD9" w:themeFill="accent6" w:themeFillTint="33"/>
              </w:tcPr>
              <w:p w14:paraId="75BCD5E2"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Yes</w:t>
                </w:r>
              </w:p>
            </w:tc>
            <w:tc>
              <w:tcPr>
                <w:tcW w:w="1110" w:type="dxa"/>
              </w:tcPr>
              <w:p w14:paraId="6866424D" w14:textId="77777777" w:rsidR="004A22F3" w:rsidRPr="007801D9" w:rsidRDefault="004A22F3" w:rsidP="004E7117">
                <w:pPr>
                  <w:jc w:val="both"/>
                  <w:rPr>
                    <w:rFonts w:asciiTheme="minorHAnsi" w:hAnsiTheme="minorHAnsi" w:cstheme="minorHAnsi"/>
                    <w:b/>
                    <w:szCs w:val="22"/>
                  </w:rPr>
                </w:pPr>
              </w:p>
            </w:tc>
            <w:tc>
              <w:tcPr>
                <w:tcW w:w="1110" w:type="dxa"/>
                <w:shd w:val="clear" w:color="auto" w:fill="E2EFD9" w:themeFill="accent6" w:themeFillTint="33"/>
              </w:tcPr>
              <w:p w14:paraId="360A5FE9"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No</w:t>
                </w:r>
              </w:p>
            </w:tc>
            <w:tc>
              <w:tcPr>
                <w:tcW w:w="1111" w:type="dxa"/>
              </w:tcPr>
              <w:p w14:paraId="470E429D" w14:textId="77777777" w:rsidR="004A22F3" w:rsidRPr="007801D9" w:rsidRDefault="004A22F3" w:rsidP="004E7117">
                <w:pPr>
                  <w:jc w:val="both"/>
                  <w:rPr>
                    <w:rFonts w:asciiTheme="minorHAnsi" w:hAnsiTheme="minorHAnsi" w:cstheme="minorHAnsi"/>
                    <w:b/>
                    <w:szCs w:val="22"/>
                  </w:rPr>
                </w:pPr>
              </w:p>
            </w:tc>
          </w:tr>
          <w:tr w:rsidR="004A22F3" w:rsidRPr="007801D9" w14:paraId="0068E007" w14:textId="77777777" w:rsidTr="004E7117">
            <w:tc>
              <w:tcPr>
                <w:tcW w:w="4333" w:type="dxa"/>
                <w:shd w:val="clear" w:color="auto" w:fill="ED7D31"/>
              </w:tcPr>
              <w:p w14:paraId="6C745656"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 xml:space="preserve">Name of Manager responsible for Health and Safety </w:t>
                </w:r>
              </w:p>
            </w:tc>
            <w:tc>
              <w:tcPr>
                <w:tcW w:w="4441" w:type="dxa"/>
                <w:gridSpan w:val="4"/>
              </w:tcPr>
              <w:p w14:paraId="462123D8" w14:textId="77777777" w:rsidR="004A22F3" w:rsidRPr="007801D9" w:rsidRDefault="004A22F3" w:rsidP="004E7117">
                <w:pPr>
                  <w:jc w:val="both"/>
                  <w:rPr>
                    <w:rFonts w:asciiTheme="minorHAnsi" w:hAnsiTheme="minorHAnsi" w:cstheme="minorHAnsi"/>
                    <w:b/>
                    <w:szCs w:val="22"/>
                  </w:rPr>
                </w:pPr>
              </w:p>
            </w:tc>
          </w:tr>
          <w:tr w:rsidR="004A22F3" w:rsidRPr="007801D9" w14:paraId="61A4BF16" w14:textId="77777777" w:rsidTr="004E7117">
            <w:trPr>
              <w:trHeight w:val="128"/>
            </w:trPr>
            <w:tc>
              <w:tcPr>
                <w:tcW w:w="4333" w:type="dxa"/>
                <w:vMerge w:val="restart"/>
                <w:shd w:val="clear" w:color="auto" w:fill="ED7D31"/>
              </w:tcPr>
              <w:p w14:paraId="526715C1"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If so, is it 3</w:t>
                </w:r>
                <w:r w:rsidRPr="007801D9">
                  <w:rPr>
                    <w:rFonts w:asciiTheme="minorHAnsi" w:hAnsiTheme="minorHAnsi" w:cstheme="minorHAnsi"/>
                    <w:b/>
                    <w:szCs w:val="22"/>
                    <w:vertAlign w:val="superscript"/>
                  </w:rPr>
                  <w:t>rd</w:t>
                </w:r>
                <w:r w:rsidRPr="007801D9">
                  <w:rPr>
                    <w:rFonts w:asciiTheme="minorHAnsi" w:hAnsiTheme="minorHAnsi" w:cstheme="minorHAnsi"/>
                    <w:b/>
                    <w:szCs w:val="22"/>
                  </w:rPr>
                  <w:t xml:space="preserve"> party certified or managed in-house? </w:t>
                </w:r>
              </w:p>
            </w:tc>
            <w:tc>
              <w:tcPr>
                <w:tcW w:w="2220" w:type="dxa"/>
                <w:gridSpan w:val="2"/>
                <w:shd w:val="clear" w:color="auto" w:fill="E2EFD9" w:themeFill="accent6" w:themeFillTint="33"/>
              </w:tcPr>
              <w:p w14:paraId="57BA6335"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3</w:t>
                </w:r>
                <w:r w:rsidRPr="007801D9">
                  <w:rPr>
                    <w:rFonts w:asciiTheme="minorHAnsi" w:hAnsiTheme="minorHAnsi" w:cstheme="minorHAnsi"/>
                    <w:b/>
                    <w:szCs w:val="22"/>
                    <w:vertAlign w:val="superscript"/>
                  </w:rPr>
                  <w:t>rd</w:t>
                </w:r>
                <w:r w:rsidRPr="007801D9">
                  <w:rPr>
                    <w:rFonts w:asciiTheme="minorHAnsi" w:hAnsiTheme="minorHAnsi" w:cstheme="minorHAnsi"/>
                    <w:b/>
                    <w:szCs w:val="22"/>
                  </w:rPr>
                  <w:t xml:space="preserve"> Party Certified</w:t>
                </w:r>
              </w:p>
            </w:tc>
            <w:tc>
              <w:tcPr>
                <w:tcW w:w="2221" w:type="dxa"/>
                <w:gridSpan w:val="2"/>
              </w:tcPr>
              <w:p w14:paraId="247CC52B" w14:textId="77777777" w:rsidR="004A22F3" w:rsidRPr="007801D9" w:rsidRDefault="004A22F3" w:rsidP="004E7117">
                <w:pPr>
                  <w:jc w:val="both"/>
                  <w:rPr>
                    <w:rFonts w:asciiTheme="minorHAnsi" w:hAnsiTheme="minorHAnsi" w:cstheme="minorHAnsi"/>
                    <w:b/>
                    <w:szCs w:val="22"/>
                  </w:rPr>
                </w:pPr>
              </w:p>
            </w:tc>
          </w:tr>
          <w:tr w:rsidR="004A22F3" w:rsidRPr="007801D9" w14:paraId="6015FC63" w14:textId="77777777" w:rsidTr="004E7117">
            <w:trPr>
              <w:trHeight w:val="127"/>
            </w:trPr>
            <w:tc>
              <w:tcPr>
                <w:tcW w:w="4333" w:type="dxa"/>
                <w:vMerge/>
                <w:shd w:val="clear" w:color="auto" w:fill="ED7D31"/>
              </w:tcPr>
              <w:p w14:paraId="08439F3D" w14:textId="77777777" w:rsidR="004A22F3" w:rsidRPr="007801D9" w:rsidRDefault="004A22F3" w:rsidP="004E7117">
                <w:pPr>
                  <w:jc w:val="both"/>
                  <w:rPr>
                    <w:rFonts w:asciiTheme="minorHAnsi" w:hAnsiTheme="minorHAnsi" w:cstheme="minorHAnsi"/>
                    <w:b/>
                    <w:szCs w:val="22"/>
                  </w:rPr>
                </w:pPr>
              </w:p>
            </w:tc>
            <w:tc>
              <w:tcPr>
                <w:tcW w:w="2220" w:type="dxa"/>
                <w:gridSpan w:val="2"/>
                <w:shd w:val="clear" w:color="auto" w:fill="E2EFD9" w:themeFill="accent6" w:themeFillTint="33"/>
              </w:tcPr>
              <w:p w14:paraId="25409E62"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In-House</w:t>
                </w:r>
              </w:p>
            </w:tc>
            <w:tc>
              <w:tcPr>
                <w:tcW w:w="2221" w:type="dxa"/>
                <w:gridSpan w:val="2"/>
              </w:tcPr>
              <w:p w14:paraId="3B08EA6C" w14:textId="77777777" w:rsidR="004A22F3" w:rsidRPr="007801D9" w:rsidRDefault="004A22F3" w:rsidP="004E7117">
                <w:pPr>
                  <w:jc w:val="both"/>
                  <w:rPr>
                    <w:rFonts w:asciiTheme="minorHAnsi" w:hAnsiTheme="minorHAnsi" w:cstheme="minorHAnsi"/>
                    <w:b/>
                    <w:szCs w:val="22"/>
                  </w:rPr>
                </w:pPr>
              </w:p>
            </w:tc>
          </w:tr>
          <w:tr w:rsidR="004A22F3" w:rsidRPr="007801D9" w14:paraId="118319E4" w14:textId="77777777" w:rsidTr="004E7117">
            <w:trPr>
              <w:trHeight w:val="170"/>
            </w:trPr>
            <w:tc>
              <w:tcPr>
                <w:tcW w:w="4333" w:type="dxa"/>
                <w:vMerge w:val="restart"/>
                <w:shd w:val="clear" w:color="auto" w:fill="ED7D31"/>
              </w:tcPr>
              <w:p w14:paraId="468042EC"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If 3</w:t>
                </w:r>
                <w:r w:rsidRPr="007801D9">
                  <w:rPr>
                    <w:rFonts w:asciiTheme="minorHAnsi" w:hAnsiTheme="minorHAnsi" w:cstheme="minorHAnsi"/>
                    <w:b/>
                    <w:szCs w:val="22"/>
                    <w:vertAlign w:val="superscript"/>
                  </w:rPr>
                  <w:t>rd</w:t>
                </w:r>
                <w:r w:rsidRPr="007801D9">
                  <w:rPr>
                    <w:rFonts w:asciiTheme="minorHAnsi" w:hAnsiTheme="minorHAnsi" w:cstheme="minorHAnsi"/>
                    <w:b/>
                    <w:szCs w:val="22"/>
                  </w:rPr>
                  <w:t xml:space="preserve"> party certified, please provide the following information: </w:t>
                </w:r>
              </w:p>
            </w:tc>
            <w:tc>
              <w:tcPr>
                <w:tcW w:w="2220" w:type="dxa"/>
                <w:gridSpan w:val="2"/>
                <w:shd w:val="clear" w:color="auto" w:fill="E2EFD9" w:themeFill="accent6" w:themeFillTint="33"/>
              </w:tcPr>
              <w:p w14:paraId="41943339"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 xml:space="preserve">Date of most recent certification </w:t>
                </w:r>
              </w:p>
            </w:tc>
            <w:tc>
              <w:tcPr>
                <w:tcW w:w="2221" w:type="dxa"/>
                <w:gridSpan w:val="2"/>
              </w:tcPr>
              <w:p w14:paraId="6D7DE33A" w14:textId="77777777" w:rsidR="004A22F3" w:rsidRPr="007801D9" w:rsidRDefault="004A22F3" w:rsidP="004E7117">
                <w:pPr>
                  <w:jc w:val="both"/>
                  <w:rPr>
                    <w:rFonts w:asciiTheme="minorHAnsi" w:hAnsiTheme="minorHAnsi" w:cstheme="minorHAnsi"/>
                    <w:b/>
                    <w:szCs w:val="22"/>
                  </w:rPr>
                </w:pPr>
              </w:p>
            </w:tc>
          </w:tr>
          <w:tr w:rsidR="004A22F3" w:rsidRPr="007801D9" w14:paraId="780CE2F1" w14:textId="77777777" w:rsidTr="004E7117">
            <w:trPr>
              <w:trHeight w:val="170"/>
            </w:trPr>
            <w:tc>
              <w:tcPr>
                <w:tcW w:w="4333" w:type="dxa"/>
                <w:vMerge/>
                <w:shd w:val="clear" w:color="auto" w:fill="ED7D31"/>
              </w:tcPr>
              <w:p w14:paraId="6D84F001" w14:textId="77777777" w:rsidR="004A22F3" w:rsidRPr="007801D9" w:rsidRDefault="004A22F3" w:rsidP="004E7117">
                <w:pPr>
                  <w:jc w:val="both"/>
                  <w:rPr>
                    <w:rFonts w:asciiTheme="minorHAnsi" w:hAnsiTheme="minorHAnsi" w:cstheme="minorHAnsi"/>
                    <w:b/>
                    <w:szCs w:val="22"/>
                  </w:rPr>
                </w:pPr>
              </w:p>
            </w:tc>
            <w:tc>
              <w:tcPr>
                <w:tcW w:w="2220" w:type="dxa"/>
                <w:gridSpan w:val="2"/>
                <w:shd w:val="clear" w:color="auto" w:fill="E2EFD9" w:themeFill="accent6" w:themeFillTint="33"/>
              </w:tcPr>
              <w:p w14:paraId="1FF84EB3"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Scope of Certification</w:t>
                </w:r>
              </w:p>
            </w:tc>
            <w:tc>
              <w:tcPr>
                <w:tcW w:w="2221" w:type="dxa"/>
                <w:gridSpan w:val="2"/>
              </w:tcPr>
              <w:p w14:paraId="13EFF814" w14:textId="77777777" w:rsidR="004A22F3" w:rsidRPr="007801D9" w:rsidRDefault="004A22F3" w:rsidP="004E7117">
                <w:pPr>
                  <w:jc w:val="both"/>
                  <w:rPr>
                    <w:rFonts w:asciiTheme="minorHAnsi" w:hAnsiTheme="minorHAnsi" w:cstheme="minorHAnsi"/>
                    <w:b/>
                    <w:szCs w:val="22"/>
                  </w:rPr>
                </w:pPr>
              </w:p>
            </w:tc>
          </w:tr>
          <w:tr w:rsidR="004A22F3" w:rsidRPr="007801D9" w14:paraId="1A4E6BE5" w14:textId="77777777" w:rsidTr="004E7117">
            <w:trPr>
              <w:trHeight w:val="170"/>
            </w:trPr>
            <w:tc>
              <w:tcPr>
                <w:tcW w:w="4333" w:type="dxa"/>
                <w:vMerge/>
                <w:shd w:val="clear" w:color="auto" w:fill="ED7D31"/>
              </w:tcPr>
              <w:p w14:paraId="216B22ED" w14:textId="77777777" w:rsidR="004A22F3" w:rsidRPr="007801D9" w:rsidRDefault="004A22F3" w:rsidP="004E7117">
                <w:pPr>
                  <w:jc w:val="both"/>
                  <w:rPr>
                    <w:rFonts w:asciiTheme="minorHAnsi" w:hAnsiTheme="minorHAnsi" w:cstheme="minorHAnsi"/>
                    <w:b/>
                    <w:szCs w:val="22"/>
                  </w:rPr>
                </w:pPr>
              </w:p>
            </w:tc>
            <w:tc>
              <w:tcPr>
                <w:tcW w:w="2220" w:type="dxa"/>
                <w:gridSpan w:val="2"/>
                <w:shd w:val="clear" w:color="auto" w:fill="E2EFD9" w:themeFill="accent6" w:themeFillTint="33"/>
              </w:tcPr>
              <w:p w14:paraId="26279CD1"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Name of Certification Body</w:t>
                </w:r>
              </w:p>
            </w:tc>
            <w:tc>
              <w:tcPr>
                <w:tcW w:w="2221" w:type="dxa"/>
                <w:gridSpan w:val="2"/>
              </w:tcPr>
              <w:p w14:paraId="58B7B2AD" w14:textId="77777777" w:rsidR="004A22F3" w:rsidRPr="007801D9" w:rsidRDefault="004A22F3" w:rsidP="004E7117">
                <w:pPr>
                  <w:jc w:val="both"/>
                  <w:rPr>
                    <w:rFonts w:asciiTheme="minorHAnsi" w:hAnsiTheme="minorHAnsi" w:cstheme="minorHAnsi"/>
                    <w:b/>
                    <w:szCs w:val="22"/>
                  </w:rPr>
                </w:pPr>
              </w:p>
            </w:tc>
          </w:tr>
          <w:tr w:rsidR="004A22F3" w:rsidRPr="007801D9" w14:paraId="00CACE02" w14:textId="77777777" w:rsidTr="004E7117">
            <w:trPr>
              <w:trHeight w:val="255"/>
            </w:trPr>
            <w:tc>
              <w:tcPr>
                <w:tcW w:w="4333" w:type="dxa"/>
                <w:vMerge/>
                <w:shd w:val="clear" w:color="auto" w:fill="ED7D31"/>
              </w:tcPr>
              <w:p w14:paraId="4D8DE9E3" w14:textId="77777777" w:rsidR="004A22F3" w:rsidRPr="007801D9" w:rsidRDefault="004A22F3" w:rsidP="004E7117">
                <w:pPr>
                  <w:jc w:val="both"/>
                  <w:rPr>
                    <w:rFonts w:asciiTheme="minorHAnsi" w:hAnsiTheme="minorHAnsi" w:cstheme="minorHAnsi"/>
                    <w:b/>
                    <w:szCs w:val="22"/>
                  </w:rPr>
                </w:pPr>
              </w:p>
            </w:tc>
            <w:tc>
              <w:tcPr>
                <w:tcW w:w="2220" w:type="dxa"/>
                <w:gridSpan w:val="2"/>
                <w:vMerge w:val="restart"/>
                <w:shd w:val="clear" w:color="auto" w:fill="E2EFD9" w:themeFill="accent6" w:themeFillTint="33"/>
              </w:tcPr>
              <w:p w14:paraId="58527E0F"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Evidence will be provided on request</w:t>
                </w:r>
              </w:p>
            </w:tc>
            <w:tc>
              <w:tcPr>
                <w:tcW w:w="1110" w:type="dxa"/>
                <w:shd w:val="clear" w:color="auto" w:fill="E2EFD9" w:themeFill="accent6" w:themeFillTint="33"/>
              </w:tcPr>
              <w:p w14:paraId="6FBAE20F"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Yes</w:t>
                </w:r>
              </w:p>
            </w:tc>
            <w:tc>
              <w:tcPr>
                <w:tcW w:w="1111" w:type="dxa"/>
              </w:tcPr>
              <w:p w14:paraId="6F7F46C4" w14:textId="77777777" w:rsidR="004A22F3" w:rsidRPr="007801D9" w:rsidRDefault="004A22F3" w:rsidP="004E7117">
                <w:pPr>
                  <w:jc w:val="both"/>
                  <w:rPr>
                    <w:rFonts w:asciiTheme="minorHAnsi" w:hAnsiTheme="minorHAnsi" w:cstheme="minorHAnsi"/>
                    <w:b/>
                    <w:szCs w:val="22"/>
                  </w:rPr>
                </w:pPr>
              </w:p>
            </w:tc>
          </w:tr>
          <w:tr w:rsidR="004A22F3" w:rsidRPr="007801D9" w14:paraId="2CD32038" w14:textId="77777777" w:rsidTr="004E7117">
            <w:trPr>
              <w:trHeight w:val="255"/>
            </w:trPr>
            <w:tc>
              <w:tcPr>
                <w:tcW w:w="4333" w:type="dxa"/>
                <w:vMerge/>
                <w:shd w:val="clear" w:color="auto" w:fill="ED7D31"/>
              </w:tcPr>
              <w:p w14:paraId="7F4DDF7D" w14:textId="77777777" w:rsidR="004A22F3" w:rsidRPr="007801D9" w:rsidRDefault="004A22F3" w:rsidP="004E7117">
                <w:pPr>
                  <w:jc w:val="both"/>
                  <w:rPr>
                    <w:rFonts w:asciiTheme="minorHAnsi" w:hAnsiTheme="minorHAnsi" w:cstheme="minorHAnsi"/>
                    <w:b/>
                    <w:szCs w:val="22"/>
                  </w:rPr>
                </w:pPr>
              </w:p>
            </w:tc>
            <w:tc>
              <w:tcPr>
                <w:tcW w:w="2220" w:type="dxa"/>
                <w:gridSpan w:val="2"/>
                <w:vMerge/>
                <w:shd w:val="clear" w:color="auto" w:fill="E2EFD9" w:themeFill="accent6" w:themeFillTint="33"/>
              </w:tcPr>
              <w:p w14:paraId="6983CA86" w14:textId="77777777" w:rsidR="004A22F3" w:rsidRPr="007801D9" w:rsidRDefault="004A22F3" w:rsidP="004E7117">
                <w:pPr>
                  <w:jc w:val="both"/>
                  <w:rPr>
                    <w:rFonts w:asciiTheme="minorHAnsi" w:hAnsiTheme="minorHAnsi" w:cstheme="minorHAnsi"/>
                    <w:b/>
                    <w:szCs w:val="22"/>
                  </w:rPr>
                </w:pPr>
              </w:p>
            </w:tc>
            <w:tc>
              <w:tcPr>
                <w:tcW w:w="1110" w:type="dxa"/>
                <w:shd w:val="clear" w:color="auto" w:fill="E2EFD9" w:themeFill="accent6" w:themeFillTint="33"/>
              </w:tcPr>
              <w:p w14:paraId="7FFD75AE"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No</w:t>
                </w:r>
              </w:p>
            </w:tc>
            <w:tc>
              <w:tcPr>
                <w:tcW w:w="1111" w:type="dxa"/>
              </w:tcPr>
              <w:p w14:paraId="39988FD8" w14:textId="77777777" w:rsidR="004A22F3" w:rsidRPr="007801D9" w:rsidRDefault="004A22F3" w:rsidP="004E7117">
                <w:pPr>
                  <w:jc w:val="both"/>
                  <w:rPr>
                    <w:rFonts w:asciiTheme="minorHAnsi" w:hAnsiTheme="minorHAnsi" w:cstheme="minorHAnsi"/>
                    <w:b/>
                    <w:szCs w:val="22"/>
                  </w:rPr>
                </w:pPr>
              </w:p>
            </w:tc>
          </w:tr>
          <w:tr w:rsidR="004A22F3" w:rsidRPr="007801D9" w14:paraId="538AF095" w14:textId="77777777" w:rsidTr="004E7117">
            <w:trPr>
              <w:trHeight w:val="255"/>
            </w:trPr>
            <w:tc>
              <w:tcPr>
                <w:tcW w:w="4333" w:type="dxa"/>
                <w:shd w:val="clear" w:color="auto" w:fill="ED7D31"/>
              </w:tcPr>
              <w:p w14:paraId="3A87DA83" w14:textId="77777777" w:rsidR="004A22F3" w:rsidRPr="007801D9" w:rsidRDefault="004A22F3" w:rsidP="004E7117">
                <w:pPr>
                  <w:jc w:val="both"/>
                  <w:rPr>
                    <w:rFonts w:asciiTheme="minorHAnsi" w:hAnsiTheme="minorHAnsi" w:cstheme="minorHAnsi"/>
                    <w:b/>
                    <w:szCs w:val="22"/>
                  </w:rPr>
                </w:pPr>
                <w:r w:rsidRPr="007801D9">
                  <w:rPr>
                    <w:rFonts w:asciiTheme="minorHAnsi" w:hAnsiTheme="minorHAnsi" w:cstheme="minorHAnsi"/>
                    <w:b/>
                    <w:szCs w:val="22"/>
                  </w:rPr>
                  <w:t xml:space="preserve">If in-house, please provide summary of system: </w:t>
                </w:r>
              </w:p>
            </w:tc>
            <w:tc>
              <w:tcPr>
                <w:tcW w:w="4441" w:type="dxa"/>
                <w:gridSpan w:val="4"/>
              </w:tcPr>
              <w:p w14:paraId="08D6A916" w14:textId="77777777" w:rsidR="004A22F3" w:rsidRPr="007801D9" w:rsidRDefault="004A22F3" w:rsidP="004E7117">
                <w:pPr>
                  <w:jc w:val="both"/>
                  <w:rPr>
                    <w:rFonts w:asciiTheme="minorHAnsi" w:hAnsiTheme="minorHAnsi" w:cstheme="minorHAnsi"/>
                    <w:b/>
                    <w:szCs w:val="22"/>
                  </w:rPr>
                </w:pPr>
              </w:p>
              <w:p w14:paraId="2E216E23" w14:textId="77777777" w:rsidR="004A22F3" w:rsidRPr="007801D9" w:rsidRDefault="004A22F3" w:rsidP="004E7117">
                <w:pPr>
                  <w:jc w:val="both"/>
                  <w:rPr>
                    <w:rFonts w:asciiTheme="minorHAnsi" w:hAnsiTheme="minorHAnsi" w:cstheme="minorHAnsi"/>
                    <w:b/>
                    <w:szCs w:val="22"/>
                  </w:rPr>
                </w:pPr>
              </w:p>
            </w:tc>
          </w:tr>
        </w:tbl>
        <w:p w14:paraId="143C62FE" w14:textId="77777777" w:rsidR="004A22F3" w:rsidRPr="007801D9" w:rsidRDefault="004A22F3" w:rsidP="004A22F3">
          <w:pPr>
            <w:spacing w:after="0"/>
            <w:rPr>
              <w:rFonts w:asciiTheme="minorHAnsi" w:hAnsiTheme="minorHAnsi" w:cstheme="minorHAnsi"/>
              <w:szCs w:val="22"/>
            </w:rPr>
          </w:pPr>
        </w:p>
        <w:p w14:paraId="041E47B3" w14:textId="77777777" w:rsidR="004A22F3" w:rsidRPr="007801D9" w:rsidRDefault="004A22F3" w:rsidP="004A22F3">
          <w:pPr>
            <w:spacing w:after="0"/>
            <w:rPr>
              <w:rFonts w:asciiTheme="minorHAnsi" w:hAnsiTheme="minorHAnsi" w:cstheme="minorHAnsi"/>
              <w:szCs w:val="22"/>
            </w:rPr>
          </w:pPr>
        </w:p>
        <w:p w14:paraId="763CBD9C" w14:textId="77777777" w:rsidR="004A22F3" w:rsidRPr="007801D9" w:rsidRDefault="004A22F3" w:rsidP="004A22F3">
          <w:pPr>
            <w:ind w:right="45"/>
            <w:jc w:val="both"/>
            <w:rPr>
              <w:rFonts w:asciiTheme="minorHAnsi" w:hAnsiTheme="minorHAnsi" w:cstheme="minorHAnsi"/>
              <w:bCs/>
              <w:szCs w:val="22"/>
            </w:rPr>
          </w:pPr>
          <w:r w:rsidRPr="007801D9">
            <w:rPr>
              <w:rFonts w:asciiTheme="minorHAnsi" w:hAnsiTheme="minorHAnsi" w:cstheme="minorHAnsi"/>
              <w:bCs/>
              <w:szCs w:val="22"/>
            </w:rPr>
            <w:t xml:space="preserve">Please be advised that for this competition, South Dublin County Council requires evidence of Technical and Professional Ability 3.2.B to be submitted at tender stage as outlined above.  Mere confirmation by way of </w:t>
          </w:r>
          <w:proofErr w:type="spellStart"/>
          <w:r w:rsidRPr="007801D9">
            <w:rPr>
              <w:rFonts w:asciiTheme="minorHAnsi" w:hAnsiTheme="minorHAnsi" w:cstheme="minorHAnsi"/>
              <w:bCs/>
              <w:szCs w:val="22"/>
            </w:rPr>
            <w:t>eESPD</w:t>
          </w:r>
          <w:proofErr w:type="spellEnd"/>
          <w:r w:rsidRPr="007801D9">
            <w:rPr>
              <w:rFonts w:asciiTheme="minorHAnsi" w:hAnsiTheme="minorHAnsi" w:cstheme="minorHAnsi"/>
              <w:bCs/>
              <w:szCs w:val="22"/>
            </w:rPr>
            <w:t xml:space="preserve"> for example </w:t>
          </w:r>
          <w:r w:rsidRPr="007801D9">
            <w:rPr>
              <w:rFonts w:asciiTheme="minorHAnsi" w:hAnsiTheme="minorHAnsi" w:cstheme="minorHAnsi"/>
              <w:szCs w:val="22"/>
              <w:u w:val="single"/>
            </w:rPr>
            <w:t>will not be</w:t>
          </w:r>
          <w:r w:rsidRPr="007801D9">
            <w:rPr>
              <w:rFonts w:asciiTheme="minorHAnsi" w:hAnsiTheme="minorHAnsi" w:cstheme="minorHAnsi"/>
              <w:bCs/>
              <w:szCs w:val="22"/>
            </w:rPr>
            <w:t xml:space="preserve"> sufficient for criteria relating to Technical and Professional Ability 3.2.B.</w:t>
          </w:r>
        </w:p>
        <w:p w14:paraId="1342F127" w14:textId="77777777" w:rsidR="004A22F3" w:rsidRPr="007801D9" w:rsidRDefault="007E170B" w:rsidP="004A22F3">
          <w:pPr>
            <w:spacing w:after="0"/>
          </w:pPr>
        </w:p>
      </w:sdtContent>
    </w:sdt>
    <w:p w14:paraId="0A2A12CE" w14:textId="77777777" w:rsidR="004A22F3" w:rsidRPr="007801D9" w:rsidRDefault="004A22F3" w:rsidP="004A22F3">
      <w:pPr>
        <w:spacing w:after="0"/>
      </w:pPr>
    </w:p>
    <w:p w14:paraId="0B200DB4" w14:textId="77777777" w:rsidR="004A22F3" w:rsidRPr="007801D9" w:rsidRDefault="004A22F3" w:rsidP="004A22F3">
      <w:pPr>
        <w:spacing w:after="0"/>
        <w:rPr>
          <w:rFonts w:asciiTheme="minorHAnsi" w:hAnsiTheme="minorHAnsi" w:cstheme="minorHAnsi"/>
          <w:szCs w:val="22"/>
        </w:rPr>
      </w:pPr>
    </w:p>
    <w:p w14:paraId="67BA73F3" w14:textId="77777777" w:rsidR="004A22F3" w:rsidRPr="007801D9" w:rsidRDefault="004A22F3" w:rsidP="004A22F3">
      <w:pPr>
        <w:spacing w:after="0"/>
        <w:rPr>
          <w:rFonts w:asciiTheme="minorHAnsi" w:hAnsiTheme="minorHAnsi" w:cstheme="minorHAnsi"/>
          <w:szCs w:val="22"/>
        </w:rPr>
      </w:pPr>
    </w:p>
    <w:p w14:paraId="76FF2F01" w14:textId="77777777" w:rsidR="004A22F3" w:rsidRPr="007801D9" w:rsidRDefault="004A22F3" w:rsidP="004A22F3">
      <w:pPr>
        <w:spacing w:after="0"/>
        <w:rPr>
          <w:rFonts w:asciiTheme="minorHAnsi" w:hAnsiTheme="minorHAnsi" w:cstheme="minorHAnsi"/>
          <w:szCs w:val="22"/>
        </w:rPr>
      </w:pPr>
    </w:p>
    <w:p w14:paraId="36BB31A0" w14:textId="77777777" w:rsidR="004A22F3" w:rsidRPr="007801D9" w:rsidRDefault="004A22F3" w:rsidP="004A22F3">
      <w:pPr>
        <w:spacing w:after="0"/>
        <w:rPr>
          <w:rFonts w:asciiTheme="minorHAnsi" w:hAnsiTheme="minorHAnsi" w:cstheme="minorHAnsi"/>
          <w:szCs w:val="22"/>
        </w:rPr>
      </w:pPr>
    </w:p>
    <w:p w14:paraId="466B8F22" w14:textId="77777777" w:rsidR="004A22F3" w:rsidRPr="007801D9" w:rsidRDefault="004A22F3" w:rsidP="004A22F3">
      <w:pPr>
        <w:spacing w:after="0"/>
        <w:rPr>
          <w:rFonts w:asciiTheme="minorHAnsi" w:hAnsiTheme="minorHAnsi" w:cstheme="minorHAnsi"/>
          <w:szCs w:val="22"/>
        </w:rPr>
      </w:pPr>
    </w:p>
    <w:p w14:paraId="275ED42F" w14:textId="77777777" w:rsidR="004A22F3" w:rsidRPr="007801D9" w:rsidRDefault="004A22F3" w:rsidP="004A22F3">
      <w:pPr>
        <w:spacing w:after="0"/>
        <w:rPr>
          <w:rFonts w:asciiTheme="minorHAnsi" w:hAnsiTheme="minorHAnsi" w:cstheme="minorHAnsi"/>
          <w:szCs w:val="22"/>
        </w:rPr>
      </w:pPr>
    </w:p>
    <w:p w14:paraId="3449ABA1" w14:textId="77777777" w:rsidR="00D55BAA" w:rsidRPr="007801D9" w:rsidRDefault="00D55BAA" w:rsidP="004A22F3">
      <w:pPr>
        <w:spacing w:after="0"/>
        <w:rPr>
          <w:rFonts w:asciiTheme="minorHAnsi" w:hAnsiTheme="minorHAnsi" w:cstheme="minorHAnsi"/>
          <w:szCs w:val="22"/>
        </w:rPr>
      </w:pPr>
    </w:p>
    <w:p w14:paraId="7B1C38C9" w14:textId="77777777" w:rsidR="00D55BAA" w:rsidRPr="007801D9" w:rsidRDefault="00D55BAA" w:rsidP="004A22F3">
      <w:pPr>
        <w:spacing w:after="0"/>
        <w:rPr>
          <w:rFonts w:asciiTheme="minorHAnsi" w:hAnsiTheme="minorHAnsi" w:cstheme="minorHAnsi"/>
          <w:szCs w:val="22"/>
        </w:rPr>
      </w:pPr>
    </w:p>
    <w:p w14:paraId="757D0771" w14:textId="7BFED7D4" w:rsidR="004A22F3" w:rsidRPr="007801D9" w:rsidRDefault="004A22F3" w:rsidP="00D35AA7">
      <w:pPr>
        <w:spacing w:after="0"/>
        <w:rPr>
          <w:color w:val="FF0000"/>
        </w:rPr>
      </w:pPr>
    </w:p>
    <w:p w14:paraId="49DC5F59" w14:textId="77777777" w:rsidR="00C3103B" w:rsidRPr="007801D9" w:rsidRDefault="00C3103B" w:rsidP="00BA3C02">
      <w:pPr>
        <w:spacing w:after="0"/>
        <w:jc w:val="both"/>
        <w:rPr>
          <w:szCs w:val="22"/>
        </w:rPr>
      </w:pPr>
    </w:p>
    <w:p w14:paraId="2642AEE7" w14:textId="77777777" w:rsidR="00C3103B" w:rsidRPr="007801D9" w:rsidRDefault="00C3103B" w:rsidP="00C3103B">
      <w:pPr>
        <w:pStyle w:val="ListParagraph"/>
        <w:numPr>
          <w:ilvl w:val="0"/>
          <w:numId w:val="4"/>
        </w:numPr>
        <w:spacing w:after="0"/>
        <w:jc w:val="both"/>
        <w:rPr>
          <w:szCs w:val="22"/>
        </w:rPr>
        <w:sectPr w:rsidR="00C3103B" w:rsidRPr="007801D9" w:rsidSect="00C3103B">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C3103B" w:rsidRPr="007801D9" w14:paraId="548F5596" w14:textId="77777777" w:rsidTr="007831B0">
        <w:trPr>
          <w:trHeight w:val="655"/>
        </w:trPr>
        <w:tc>
          <w:tcPr>
            <w:tcW w:w="359" w:type="pct"/>
          </w:tcPr>
          <w:p w14:paraId="673C9807" w14:textId="77777777" w:rsidR="00C3103B" w:rsidRPr="007801D9" w:rsidRDefault="00C3103B" w:rsidP="00C3103B">
            <w:pPr>
              <w:jc w:val="both"/>
              <w:rPr>
                <w:color w:val="0000FF"/>
                <w:szCs w:val="22"/>
              </w:rPr>
            </w:pPr>
            <w:bookmarkStart w:id="20" w:name="Text81"/>
          </w:p>
        </w:tc>
        <w:tc>
          <w:tcPr>
            <w:tcW w:w="378" w:type="pct"/>
          </w:tcPr>
          <w:p w14:paraId="1AA122A8" w14:textId="77777777" w:rsidR="00C3103B" w:rsidRPr="007801D9" w:rsidRDefault="00C3103B" w:rsidP="00C3103B">
            <w:pPr>
              <w:jc w:val="both"/>
              <w:rPr>
                <w:color w:val="0000FF"/>
                <w:szCs w:val="22"/>
              </w:rPr>
            </w:pPr>
          </w:p>
        </w:tc>
        <w:tc>
          <w:tcPr>
            <w:tcW w:w="4263" w:type="pct"/>
          </w:tcPr>
          <w:p w14:paraId="32BB3FE7" w14:textId="77777777" w:rsidR="00C3103B" w:rsidRPr="007801D9" w:rsidRDefault="00C3103B" w:rsidP="007831B0">
            <w:pPr>
              <w:jc w:val="both"/>
              <w:rPr>
                <w:szCs w:val="22"/>
              </w:rPr>
            </w:pPr>
            <w:r w:rsidRPr="007801D9">
              <w:rPr>
                <w:szCs w:val="22"/>
              </w:rPr>
              <w:t>Tenderers must provide the supporting documentation specified above without delay when requested by the Contracting Authority.</w:t>
            </w:r>
          </w:p>
        </w:tc>
      </w:tr>
    </w:tbl>
    <w:p w14:paraId="19D33F13" w14:textId="77777777" w:rsidR="00C3103B" w:rsidRPr="007801D9" w:rsidRDefault="00C3103B" w:rsidP="00C3103B">
      <w:pPr>
        <w:pStyle w:val="ListParagraph"/>
        <w:numPr>
          <w:ilvl w:val="0"/>
          <w:numId w:val="4"/>
        </w:numPr>
        <w:jc w:val="both"/>
        <w:rPr>
          <w:szCs w:val="22"/>
        </w:rPr>
        <w:sectPr w:rsidR="00C3103B" w:rsidRPr="007801D9" w:rsidSect="00C3103B">
          <w:type w:val="continuous"/>
          <w:pgSz w:w="11907" w:h="16840" w:code="9"/>
          <w:pgMar w:top="1134" w:right="1418" w:bottom="851" w:left="1418" w:header="709" w:footer="709" w:gutter="0"/>
          <w:cols w:space="708"/>
          <w:docGrid w:linePitch="360"/>
        </w:sectPr>
      </w:pPr>
    </w:p>
    <w:bookmarkEnd w:id="20"/>
    <w:p w14:paraId="58277EBD" w14:textId="77777777" w:rsidR="003C0FB1" w:rsidRPr="007801D9" w:rsidRDefault="003C0FB1" w:rsidP="00AB5697">
      <w:pPr>
        <w:pStyle w:val="Heading2"/>
        <w:numPr>
          <w:ilvl w:val="1"/>
          <w:numId w:val="4"/>
        </w:numPr>
        <w:tabs>
          <w:tab w:val="clear" w:pos="390"/>
        </w:tabs>
        <w:spacing w:after="100"/>
        <w:ind w:left="0" w:firstLine="0"/>
        <w:jc w:val="both"/>
      </w:pPr>
      <w:r w:rsidRPr="007801D9">
        <w:lastRenderedPageBreak/>
        <w:t>Award Criteria</w:t>
      </w:r>
    </w:p>
    <w:tbl>
      <w:tblPr>
        <w:tblW w:w="5000" w:type="pct"/>
        <w:tblLook w:val="01E0" w:firstRow="1" w:lastRow="1" w:firstColumn="1" w:lastColumn="1" w:noHBand="0" w:noVBand="0"/>
      </w:tblPr>
      <w:tblGrid>
        <w:gridCol w:w="776"/>
        <w:gridCol w:w="8295"/>
      </w:tblGrid>
      <w:tr w:rsidR="00564F8A" w:rsidRPr="007801D9" w14:paraId="5B056A36" w14:textId="77777777" w:rsidTr="00564F8A">
        <w:trPr>
          <w:trHeight w:val="595"/>
        </w:trPr>
        <w:tc>
          <w:tcPr>
            <w:tcW w:w="428" w:type="pct"/>
          </w:tcPr>
          <w:p w14:paraId="7E35F365" w14:textId="77777777" w:rsidR="00564F8A" w:rsidRPr="007801D9" w:rsidRDefault="00564F8A" w:rsidP="00503F93">
            <w:pPr>
              <w:spacing w:line="320" w:lineRule="exact"/>
              <w:jc w:val="both"/>
              <w:rPr>
                <w:color w:val="0000FF"/>
              </w:rPr>
            </w:pPr>
            <w:r w:rsidRPr="007801D9">
              <w:rPr>
                <w:color w:val="0000FF"/>
              </w:rPr>
              <w:t>3.3.1</w:t>
            </w:r>
          </w:p>
        </w:tc>
        <w:tc>
          <w:tcPr>
            <w:tcW w:w="4572" w:type="pct"/>
          </w:tcPr>
          <w:p w14:paraId="76C7689E" w14:textId="77777777" w:rsidR="00564F8A" w:rsidRPr="007801D9" w:rsidRDefault="00564F8A" w:rsidP="00564F8A">
            <w:pPr>
              <w:jc w:val="both"/>
            </w:pPr>
            <w:r w:rsidRPr="007801D9">
              <w:t xml:space="preserve">The Services Contract will be awarded </w:t>
            </w:r>
            <w:proofErr w:type="gramStart"/>
            <w:r w:rsidRPr="007801D9">
              <w:t>on the basis of</w:t>
            </w:r>
            <w:proofErr w:type="gramEnd"/>
            <w:r w:rsidRPr="007801D9">
              <w:t xml:space="preserve"> the most economically advantageous tender(s) as identified in accordance with the following criteria:</w:t>
            </w:r>
          </w:p>
        </w:tc>
      </w:tr>
    </w:tbl>
    <w:p w14:paraId="79C87A59" w14:textId="77777777" w:rsidR="00564F8A" w:rsidRPr="007801D9" w:rsidRDefault="00564F8A" w:rsidP="00564F8A">
      <w:pPr>
        <w:sectPr w:rsidR="00564F8A" w:rsidRPr="007801D9" w:rsidSect="00684357">
          <w:type w:val="continuous"/>
          <w:pgSz w:w="11907" w:h="16840" w:code="9"/>
          <w:pgMar w:top="1134" w:right="1418" w:bottom="851" w:left="1418" w:header="709" w:footer="709" w:gutter="0"/>
          <w:cols w:space="708"/>
          <w:docGrid w:linePitch="360"/>
        </w:sectPr>
      </w:pPr>
    </w:p>
    <w:tbl>
      <w:tblPr>
        <w:tblStyle w:val="TableGrid"/>
        <w:tblW w:w="0" w:type="auto"/>
        <w:tblLook w:val="04A0" w:firstRow="1" w:lastRow="0" w:firstColumn="1" w:lastColumn="0" w:noHBand="0" w:noVBand="1"/>
      </w:tblPr>
      <w:tblGrid>
        <w:gridCol w:w="421"/>
        <w:gridCol w:w="76"/>
        <w:gridCol w:w="4663"/>
        <w:gridCol w:w="80"/>
        <w:gridCol w:w="1233"/>
        <w:gridCol w:w="1295"/>
        <w:gridCol w:w="1248"/>
      </w:tblGrid>
      <w:tr w:rsidR="004A22F3" w:rsidRPr="007801D9" w14:paraId="3044B8D7" w14:textId="77777777" w:rsidTr="004E7117">
        <w:tc>
          <w:tcPr>
            <w:tcW w:w="497" w:type="dxa"/>
            <w:gridSpan w:val="2"/>
            <w:shd w:val="clear" w:color="auto" w:fill="ED7D31"/>
            <w:vAlign w:val="center"/>
          </w:tcPr>
          <w:p w14:paraId="591ABC92" w14:textId="77777777" w:rsidR="004A22F3" w:rsidRPr="007801D9" w:rsidRDefault="004A22F3" w:rsidP="004E7117">
            <w:pPr>
              <w:jc w:val="center"/>
              <w:rPr>
                <w:rFonts w:asciiTheme="minorHAnsi" w:hAnsiTheme="minorHAnsi" w:cstheme="minorHAnsi"/>
                <w:color w:val="FFFFFF" w:themeColor="background1"/>
                <w:sz w:val="24"/>
              </w:rPr>
            </w:pPr>
          </w:p>
        </w:tc>
        <w:tc>
          <w:tcPr>
            <w:tcW w:w="4663" w:type="dxa"/>
            <w:shd w:val="clear" w:color="auto" w:fill="ED7D31"/>
            <w:vAlign w:val="center"/>
          </w:tcPr>
          <w:p w14:paraId="71C104C7" w14:textId="77777777" w:rsidR="004A22F3" w:rsidRPr="007801D9" w:rsidRDefault="004A22F3" w:rsidP="004E7117">
            <w:pPr>
              <w:jc w:val="center"/>
              <w:rPr>
                <w:rFonts w:asciiTheme="minorHAnsi" w:hAnsiTheme="minorHAnsi" w:cstheme="minorHAnsi"/>
                <w:color w:val="FFFFFF" w:themeColor="background1"/>
                <w:sz w:val="24"/>
              </w:rPr>
            </w:pPr>
            <w:r w:rsidRPr="007801D9">
              <w:rPr>
                <w:rFonts w:asciiTheme="minorHAnsi" w:hAnsiTheme="minorHAnsi" w:cstheme="minorHAnsi"/>
                <w:b/>
                <w:color w:val="FFFFFF" w:themeColor="background1"/>
                <w:sz w:val="24"/>
              </w:rPr>
              <w:t>Criteria</w:t>
            </w:r>
          </w:p>
        </w:tc>
        <w:tc>
          <w:tcPr>
            <w:tcW w:w="1313" w:type="dxa"/>
            <w:gridSpan w:val="2"/>
            <w:shd w:val="clear" w:color="auto" w:fill="ED7D31"/>
            <w:vAlign w:val="center"/>
          </w:tcPr>
          <w:p w14:paraId="14E13B09" w14:textId="77777777" w:rsidR="004A22F3" w:rsidRPr="007801D9" w:rsidRDefault="004A22F3" w:rsidP="004E7117">
            <w:pPr>
              <w:jc w:val="center"/>
              <w:rPr>
                <w:rFonts w:asciiTheme="minorHAnsi" w:hAnsiTheme="minorHAnsi" w:cstheme="minorHAnsi"/>
                <w:color w:val="FFFFFF" w:themeColor="background1"/>
                <w:sz w:val="24"/>
              </w:rPr>
            </w:pPr>
            <w:r w:rsidRPr="007801D9">
              <w:rPr>
                <w:rFonts w:asciiTheme="minorHAnsi" w:hAnsiTheme="minorHAnsi" w:cstheme="minorHAnsi"/>
                <w:b/>
                <w:color w:val="FFFFFF" w:themeColor="background1"/>
                <w:sz w:val="24"/>
              </w:rPr>
              <w:t>Weighting</w:t>
            </w:r>
          </w:p>
        </w:tc>
        <w:tc>
          <w:tcPr>
            <w:tcW w:w="1295" w:type="dxa"/>
            <w:shd w:val="clear" w:color="auto" w:fill="ED7D31"/>
          </w:tcPr>
          <w:p w14:paraId="1FA27BBF" w14:textId="77777777" w:rsidR="004A22F3" w:rsidRPr="007801D9" w:rsidRDefault="004A22F3" w:rsidP="004E7117">
            <w:pPr>
              <w:jc w:val="center"/>
              <w:rPr>
                <w:rFonts w:asciiTheme="minorHAnsi" w:hAnsiTheme="minorHAnsi" w:cstheme="minorHAnsi"/>
                <w:color w:val="FFFFFF" w:themeColor="background1"/>
                <w:sz w:val="24"/>
              </w:rPr>
            </w:pPr>
            <w:r w:rsidRPr="007801D9">
              <w:rPr>
                <w:rFonts w:asciiTheme="minorHAnsi" w:hAnsiTheme="minorHAnsi" w:cstheme="minorHAnsi"/>
                <w:b/>
                <w:color w:val="FFFFFF" w:themeColor="background1"/>
                <w:sz w:val="24"/>
              </w:rPr>
              <w:t>Maximum Score</w:t>
            </w:r>
          </w:p>
        </w:tc>
        <w:tc>
          <w:tcPr>
            <w:tcW w:w="1248" w:type="dxa"/>
            <w:shd w:val="clear" w:color="auto" w:fill="ED7D31"/>
          </w:tcPr>
          <w:p w14:paraId="3772200F" w14:textId="77777777" w:rsidR="004A22F3" w:rsidRPr="007801D9" w:rsidRDefault="004A22F3" w:rsidP="004E7117">
            <w:pPr>
              <w:jc w:val="center"/>
              <w:rPr>
                <w:rFonts w:asciiTheme="minorHAnsi" w:hAnsiTheme="minorHAnsi" w:cstheme="minorHAnsi"/>
                <w:color w:val="FFFFFF" w:themeColor="background1"/>
                <w:sz w:val="24"/>
              </w:rPr>
            </w:pPr>
            <w:r w:rsidRPr="007801D9">
              <w:rPr>
                <w:rFonts w:asciiTheme="minorHAnsi" w:hAnsiTheme="minorHAnsi" w:cstheme="minorHAnsi"/>
                <w:b/>
                <w:color w:val="FFFFFF" w:themeColor="background1"/>
                <w:sz w:val="24"/>
              </w:rPr>
              <w:t>Minimum Score Required</w:t>
            </w:r>
          </w:p>
        </w:tc>
      </w:tr>
      <w:tr w:rsidR="004A22F3" w:rsidRPr="007801D9" w14:paraId="120ABF8C" w14:textId="77777777" w:rsidTr="004E7117">
        <w:trPr>
          <w:trHeight w:val="773"/>
        </w:trPr>
        <w:tc>
          <w:tcPr>
            <w:tcW w:w="497" w:type="dxa"/>
            <w:gridSpan w:val="2"/>
            <w:vAlign w:val="center"/>
          </w:tcPr>
          <w:p w14:paraId="5773DE54" w14:textId="77777777" w:rsidR="004A22F3" w:rsidRPr="007801D9" w:rsidRDefault="004A22F3" w:rsidP="004E7117">
            <w:pPr>
              <w:rPr>
                <w:rFonts w:asciiTheme="minorHAnsi" w:hAnsiTheme="minorHAnsi" w:cstheme="minorHAnsi"/>
                <w:b/>
                <w:sz w:val="24"/>
              </w:rPr>
            </w:pPr>
            <w:r w:rsidRPr="007801D9">
              <w:rPr>
                <w:rFonts w:asciiTheme="minorHAnsi" w:hAnsiTheme="minorHAnsi" w:cstheme="minorHAnsi"/>
                <w:b/>
                <w:sz w:val="24"/>
              </w:rPr>
              <w:t>A</w:t>
            </w:r>
          </w:p>
        </w:tc>
        <w:tc>
          <w:tcPr>
            <w:tcW w:w="4663" w:type="dxa"/>
            <w:vAlign w:val="center"/>
          </w:tcPr>
          <w:p w14:paraId="13252EA2" w14:textId="77777777" w:rsidR="004A22F3" w:rsidRPr="007801D9" w:rsidRDefault="004A22F3" w:rsidP="004E7117">
            <w:pPr>
              <w:rPr>
                <w:rFonts w:asciiTheme="minorHAnsi" w:hAnsiTheme="minorHAnsi" w:cstheme="minorHAnsi"/>
                <w:b/>
                <w:sz w:val="24"/>
              </w:rPr>
            </w:pPr>
            <w:r w:rsidRPr="007801D9">
              <w:rPr>
                <w:rFonts w:asciiTheme="minorHAnsi" w:hAnsiTheme="minorHAnsi" w:cstheme="minorHAnsi"/>
                <w:b/>
                <w:sz w:val="24"/>
              </w:rPr>
              <w:t xml:space="preserve">Methodology for delivery of the service addressing the scope of services </w:t>
            </w:r>
          </w:p>
        </w:tc>
        <w:tc>
          <w:tcPr>
            <w:tcW w:w="1313" w:type="dxa"/>
            <w:gridSpan w:val="2"/>
            <w:vAlign w:val="center"/>
          </w:tcPr>
          <w:p w14:paraId="147AC8D5" w14:textId="77777777" w:rsidR="004A22F3" w:rsidRPr="007801D9" w:rsidRDefault="004A22F3" w:rsidP="004E7117">
            <w:pPr>
              <w:jc w:val="center"/>
              <w:rPr>
                <w:rFonts w:asciiTheme="minorHAnsi" w:hAnsiTheme="minorHAnsi" w:cstheme="minorHAnsi"/>
                <w:b/>
                <w:sz w:val="24"/>
              </w:rPr>
            </w:pPr>
            <w:r w:rsidRPr="007801D9">
              <w:rPr>
                <w:rFonts w:asciiTheme="minorHAnsi" w:hAnsiTheme="minorHAnsi" w:cstheme="minorHAnsi"/>
                <w:b/>
                <w:sz w:val="24"/>
              </w:rPr>
              <w:t>20%</w:t>
            </w:r>
          </w:p>
        </w:tc>
        <w:tc>
          <w:tcPr>
            <w:tcW w:w="1295" w:type="dxa"/>
            <w:vAlign w:val="center"/>
          </w:tcPr>
          <w:p w14:paraId="45774DE6" w14:textId="77777777" w:rsidR="004A22F3" w:rsidRPr="007801D9" w:rsidRDefault="004A22F3" w:rsidP="004E7117">
            <w:pPr>
              <w:jc w:val="center"/>
              <w:rPr>
                <w:rFonts w:asciiTheme="minorHAnsi" w:hAnsiTheme="minorHAnsi" w:cstheme="minorHAnsi"/>
                <w:b/>
                <w:sz w:val="24"/>
              </w:rPr>
            </w:pPr>
            <w:r w:rsidRPr="007801D9">
              <w:rPr>
                <w:rFonts w:asciiTheme="minorHAnsi" w:hAnsiTheme="minorHAnsi" w:cstheme="minorHAnsi"/>
                <w:b/>
                <w:sz w:val="24"/>
              </w:rPr>
              <w:t>2000</w:t>
            </w:r>
          </w:p>
        </w:tc>
        <w:tc>
          <w:tcPr>
            <w:tcW w:w="1248" w:type="dxa"/>
            <w:vAlign w:val="center"/>
          </w:tcPr>
          <w:p w14:paraId="0CF44514" w14:textId="77777777" w:rsidR="004A22F3" w:rsidRPr="007801D9" w:rsidRDefault="004A22F3" w:rsidP="004E7117">
            <w:pPr>
              <w:jc w:val="center"/>
              <w:rPr>
                <w:rFonts w:asciiTheme="minorHAnsi" w:hAnsiTheme="minorHAnsi" w:cstheme="minorHAnsi"/>
                <w:b/>
                <w:sz w:val="24"/>
              </w:rPr>
            </w:pPr>
            <w:r w:rsidRPr="007801D9">
              <w:rPr>
                <w:rFonts w:asciiTheme="minorHAnsi" w:hAnsiTheme="minorHAnsi" w:cstheme="minorHAnsi"/>
                <w:b/>
                <w:sz w:val="24"/>
              </w:rPr>
              <w:t>1200</w:t>
            </w:r>
          </w:p>
        </w:tc>
      </w:tr>
      <w:tr w:rsidR="004A22F3" w:rsidRPr="007801D9" w14:paraId="1E37F2F5" w14:textId="77777777" w:rsidTr="004E7117">
        <w:trPr>
          <w:trHeight w:val="684"/>
        </w:trPr>
        <w:tc>
          <w:tcPr>
            <w:tcW w:w="9016" w:type="dxa"/>
            <w:gridSpan w:val="7"/>
            <w:vAlign w:val="center"/>
          </w:tcPr>
          <w:p w14:paraId="78B0E561" w14:textId="77777777" w:rsidR="00B44EAC" w:rsidRPr="007801D9" w:rsidRDefault="00B44EAC" w:rsidP="00B44EAC">
            <w:pPr>
              <w:rPr>
                <w:rFonts w:asciiTheme="minorHAnsi" w:hAnsiTheme="minorHAnsi" w:cstheme="minorHAnsi"/>
                <w:bCs/>
                <w:i/>
                <w:sz w:val="24"/>
              </w:rPr>
            </w:pPr>
            <w:r w:rsidRPr="007801D9">
              <w:rPr>
                <w:rFonts w:asciiTheme="minorHAnsi" w:hAnsiTheme="minorHAnsi" w:cstheme="minorHAnsi"/>
                <w:bCs/>
                <w:i/>
                <w:sz w:val="24"/>
              </w:rPr>
              <w:t>Understanding of needs and proposed Approach and Methodology for addressing the following:</w:t>
            </w:r>
          </w:p>
          <w:p w14:paraId="355CBB57" w14:textId="77777777" w:rsidR="00B44EAC" w:rsidRPr="007801D9" w:rsidRDefault="00B44EAC" w:rsidP="00B44EAC">
            <w:pPr>
              <w:numPr>
                <w:ilvl w:val="0"/>
                <w:numId w:val="30"/>
              </w:numPr>
              <w:rPr>
                <w:rFonts w:asciiTheme="minorHAnsi" w:hAnsiTheme="minorHAnsi" w:cstheme="minorHAnsi"/>
                <w:bCs/>
                <w:i/>
                <w:sz w:val="24"/>
              </w:rPr>
            </w:pPr>
            <w:r w:rsidRPr="007801D9">
              <w:rPr>
                <w:rFonts w:asciiTheme="minorHAnsi" w:hAnsiTheme="minorHAnsi" w:cstheme="minorHAnsi"/>
                <w:bCs/>
                <w:i/>
                <w:sz w:val="24"/>
              </w:rPr>
              <w:t>Reception, handling and transfer of non-recyclable waste from the Civic Amenity waste facility to an agreed destination for recovery or disposal.</w:t>
            </w:r>
          </w:p>
          <w:p w14:paraId="78C29156" w14:textId="63A79A71" w:rsidR="00B44EAC" w:rsidRPr="007801D9" w:rsidRDefault="00B44EAC" w:rsidP="00B44EAC">
            <w:pPr>
              <w:numPr>
                <w:ilvl w:val="0"/>
                <w:numId w:val="30"/>
              </w:numPr>
              <w:rPr>
                <w:rFonts w:asciiTheme="minorHAnsi" w:hAnsiTheme="minorHAnsi" w:cstheme="minorHAnsi"/>
                <w:bCs/>
                <w:i/>
                <w:sz w:val="24"/>
              </w:rPr>
            </w:pPr>
            <w:r w:rsidRPr="007801D9">
              <w:rPr>
                <w:rFonts w:asciiTheme="minorHAnsi" w:hAnsiTheme="minorHAnsi" w:cstheme="minorHAnsi"/>
                <w:bCs/>
                <w:i/>
                <w:sz w:val="24"/>
              </w:rPr>
              <w:t>Proposed list of destinations for all Civic Amenity Waste Stream</w:t>
            </w:r>
          </w:p>
          <w:p w14:paraId="418BD13F" w14:textId="77777777" w:rsidR="00B44EAC" w:rsidRPr="007801D9" w:rsidRDefault="00B44EAC" w:rsidP="00B44EAC">
            <w:pPr>
              <w:numPr>
                <w:ilvl w:val="0"/>
                <w:numId w:val="30"/>
              </w:numPr>
              <w:rPr>
                <w:rFonts w:asciiTheme="minorHAnsi" w:hAnsiTheme="minorHAnsi" w:cstheme="minorHAnsi"/>
                <w:bCs/>
                <w:i/>
                <w:sz w:val="24"/>
              </w:rPr>
            </w:pPr>
            <w:r w:rsidRPr="007801D9">
              <w:rPr>
                <w:rFonts w:asciiTheme="minorHAnsi" w:hAnsiTheme="minorHAnsi" w:cstheme="minorHAnsi"/>
                <w:bCs/>
                <w:i/>
                <w:sz w:val="24"/>
              </w:rPr>
              <w:t>The organisation of the reception, temporary storage, collection and recycling of recyclable materials delivered to the Civic Amenity area in conjunction with recycling bodies approved by the Council. Recyclables to include, but not confined to paper, cardboard, ferrous material, aluminium, oils, glass, textiles, batteries, plastics, plasterboard, household C&amp;D, household hazardous waste, waste electrical equipment and green waste.</w:t>
            </w:r>
          </w:p>
          <w:p w14:paraId="2BE73328" w14:textId="2A537655" w:rsidR="00B44EAC" w:rsidRPr="007801D9" w:rsidRDefault="00B44EAC" w:rsidP="00B44EAC">
            <w:pPr>
              <w:numPr>
                <w:ilvl w:val="0"/>
                <w:numId w:val="30"/>
              </w:numPr>
              <w:rPr>
                <w:rFonts w:asciiTheme="minorHAnsi" w:hAnsiTheme="minorHAnsi" w:cstheme="minorHAnsi"/>
                <w:bCs/>
                <w:i/>
                <w:sz w:val="24"/>
              </w:rPr>
            </w:pPr>
            <w:r w:rsidRPr="007801D9">
              <w:rPr>
                <w:rFonts w:asciiTheme="minorHAnsi" w:hAnsiTheme="minorHAnsi" w:cstheme="minorHAnsi"/>
                <w:bCs/>
                <w:i/>
                <w:sz w:val="24"/>
              </w:rPr>
              <w:t>the supply of the required waste handling equipment, repairs, replacement and maintenance of the equipment and the infrastructure included on site subject to the terms and conditions hereinafter set out and further detailed in the Third Schedule</w:t>
            </w:r>
            <w:r w:rsidR="00D55BAA" w:rsidRPr="007801D9">
              <w:rPr>
                <w:rFonts w:asciiTheme="minorHAnsi" w:hAnsiTheme="minorHAnsi" w:cstheme="minorHAnsi"/>
                <w:bCs/>
                <w:i/>
                <w:sz w:val="24"/>
              </w:rPr>
              <w:t xml:space="preserve"> of the Management Licence</w:t>
            </w:r>
            <w:r w:rsidRPr="007801D9">
              <w:rPr>
                <w:rFonts w:asciiTheme="minorHAnsi" w:hAnsiTheme="minorHAnsi" w:cstheme="minorHAnsi"/>
                <w:bCs/>
                <w:i/>
                <w:sz w:val="24"/>
              </w:rPr>
              <w:t xml:space="preserve"> hereto.</w:t>
            </w:r>
            <w:r w:rsidR="00C55A79" w:rsidRPr="007801D9">
              <w:rPr>
                <w:rFonts w:asciiTheme="minorHAnsi" w:hAnsiTheme="minorHAnsi" w:cstheme="minorHAnsi"/>
                <w:bCs/>
                <w:i/>
                <w:sz w:val="24"/>
              </w:rPr>
              <w:t xml:space="preserve"> </w:t>
            </w:r>
          </w:p>
          <w:p w14:paraId="67DC6391" w14:textId="68A97C63" w:rsidR="00C55A79" w:rsidRPr="007801D9" w:rsidRDefault="00C55A79" w:rsidP="00B44EAC">
            <w:pPr>
              <w:numPr>
                <w:ilvl w:val="0"/>
                <w:numId w:val="30"/>
              </w:numPr>
              <w:rPr>
                <w:rFonts w:asciiTheme="minorHAnsi" w:hAnsiTheme="minorHAnsi" w:cstheme="minorHAnsi"/>
                <w:bCs/>
                <w:i/>
                <w:sz w:val="24"/>
              </w:rPr>
            </w:pPr>
            <w:r w:rsidRPr="007801D9">
              <w:rPr>
                <w:rFonts w:asciiTheme="minorHAnsi" w:hAnsiTheme="minorHAnsi" w:cstheme="minorHAnsi"/>
                <w:bCs/>
                <w:i/>
                <w:sz w:val="24"/>
              </w:rPr>
              <w:t>Details of replacement barrier and signs inventory to be kept on site. Tenderers should also provide timeframes for the replacement of damaged barriers and signs.</w:t>
            </w:r>
          </w:p>
          <w:p w14:paraId="5FA25421" w14:textId="77777777" w:rsidR="00B44EAC" w:rsidRPr="007801D9" w:rsidRDefault="00B44EAC" w:rsidP="00B44EAC">
            <w:pPr>
              <w:numPr>
                <w:ilvl w:val="0"/>
                <w:numId w:val="30"/>
              </w:numPr>
              <w:rPr>
                <w:rFonts w:asciiTheme="minorHAnsi" w:hAnsiTheme="minorHAnsi" w:cstheme="minorHAnsi"/>
                <w:bCs/>
                <w:i/>
                <w:sz w:val="24"/>
              </w:rPr>
            </w:pPr>
            <w:r w:rsidRPr="007801D9">
              <w:rPr>
                <w:rFonts w:asciiTheme="minorHAnsi" w:hAnsiTheme="minorHAnsi" w:cstheme="minorHAnsi"/>
                <w:bCs/>
                <w:i/>
                <w:sz w:val="24"/>
              </w:rPr>
              <w:t>Reporting requirement</w:t>
            </w:r>
          </w:p>
          <w:p w14:paraId="71826494" w14:textId="77777777" w:rsidR="00B44EAC" w:rsidRPr="007801D9" w:rsidRDefault="00B44EAC" w:rsidP="00B44EAC">
            <w:pPr>
              <w:numPr>
                <w:ilvl w:val="0"/>
                <w:numId w:val="30"/>
              </w:numPr>
              <w:rPr>
                <w:rFonts w:asciiTheme="minorHAnsi" w:hAnsiTheme="minorHAnsi" w:cstheme="minorHAnsi"/>
                <w:bCs/>
                <w:i/>
                <w:sz w:val="24"/>
              </w:rPr>
            </w:pPr>
            <w:r w:rsidRPr="007801D9">
              <w:rPr>
                <w:rFonts w:asciiTheme="minorHAnsi" w:hAnsiTheme="minorHAnsi" w:cstheme="minorHAnsi"/>
                <w:bCs/>
                <w:i/>
                <w:sz w:val="24"/>
              </w:rPr>
              <w:t xml:space="preserve">Scavenging of WEEE materials </w:t>
            </w:r>
          </w:p>
          <w:p w14:paraId="325985DE" w14:textId="77777777" w:rsidR="00B44EAC" w:rsidRPr="007801D9" w:rsidRDefault="00B44EAC" w:rsidP="00B44EAC">
            <w:pPr>
              <w:numPr>
                <w:ilvl w:val="0"/>
                <w:numId w:val="30"/>
              </w:numPr>
              <w:rPr>
                <w:rFonts w:asciiTheme="minorHAnsi" w:hAnsiTheme="minorHAnsi" w:cstheme="minorHAnsi"/>
                <w:bCs/>
                <w:i/>
                <w:sz w:val="24"/>
              </w:rPr>
            </w:pPr>
            <w:r w:rsidRPr="007801D9">
              <w:rPr>
                <w:rFonts w:asciiTheme="minorHAnsi" w:hAnsiTheme="minorHAnsi" w:cstheme="minorHAnsi"/>
                <w:bCs/>
                <w:i/>
                <w:sz w:val="24"/>
              </w:rPr>
              <w:t>Site Security</w:t>
            </w:r>
          </w:p>
          <w:p w14:paraId="2F71521E" w14:textId="77777777" w:rsidR="00B44EAC" w:rsidRPr="007801D9" w:rsidRDefault="00B44EAC" w:rsidP="00B44EAC">
            <w:pPr>
              <w:numPr>
                <w:ilvl w:val="0"/>
                <w:numId w:val="30"/>
              </w:numPr>
              <w:rPr>
                <w:rFonts w:asciiTheme="minorHAnsi" w:hAnsiTheme="minorHAnsi" w:cstheme="minorHAnsi"/>
                <w:bCs/>
                <w:i/>
                <w:sz w:val="24"/>
              </w:rPr>
            </w:pPr>
            <w:r w:rsidRPr="007801D9">
              <w:rPr>
                <w:rFonts w:asciiTheme="minorHAnsi" w:hAnsiTheme="minorHAnsi" w:cstheme="minorHAnsi"/>
                <w:bCs/>
                <w:i/>
                <w:sz w:val="24"/>
              </w:rPr>
              <w:t>Odour Management</w:t>
            </w:r>
          </w:p>
          <w:p w14:paraId="443C5481" w14:textId="25054C60" w:rsidR="00B44EAC" w:rsidRPr="007801D9" w:rsidRDefault="00B44EAC" w:rsidP="00B44EAC">
            <w:pPr>
              <w:numPr>
                <w:ilvl w:val="0"/>
                <w:numId w:val="30"/>
              </w:numPr>
              <w:rPr>
                <w:rFonts w:asciiTheme="minorHAnsi" w:hAnsiTheme="minorHAnsi" w:cstheme="minorHAnsi"/>
                <w:bCs/>
                <w:i/>
                <w:sz w:val="24"/>
              </w:rPr>
            </w:pPr>
            <w:r w:rsidRPr="007801D9">
              <w:rPr>
                <w:rFonts w:asciiTheme="minorHAnsi" w:hAnsiTheme="minorHAnsi" w:cstheme="minorHAnsi"/>
                <w:bCs/>
                <w:i/>
                <w:sz w:val="24"/>
              </w:rPr>
              <w:t xml:space="preserve">Proposed Method and report process for ensuring compliance with waste acceptance conditions for the civic amenity as set out in South Dublin County Council </w:t>
            </w:r>
            <w:proofErr w:type="gramStart"/>
            <w:r w:rsidRPr="007801D9">
              <w:rPr>
                <w:rFonts w:asciiTheme="minorHAnsi" w:hAnsiTheme="minorHAnsi" w:cstheme="minorHAnsi"/>
                <w:bCs/>
                <w:i/>
                <w:sz w:val="24"/>
              </w:rPr>
              <w:t>Bye-Laws</w:t>
            </w:r>
            <w:proofErr w:type="gramEnd"/>
            <w:r w:rsidRPr="007801D9">
              <w:rPr>
                <w:rFonts w:asciiTheme="minorHAnsi" w:hAnsiTheme="minorHAnsi" w:cstheme="minorHAnsi"/>
                <w:bCs/>
                <w:i/>
                <w:sz w:val="24"/>
              </w:rPr>
              <w:t xml:space="preserve"> and Licence W0003-03.</w:t>
            </w:r>
          </w:p>
          <w:p w14:paraId="2B2BCABB" w14:textId="77777777" w:rsidR="0078234C" w:rsidRPr="007801D9" w:rsidRDefault="0078234C" w:rsidP="0078234C">
            <w:pPr>
              <w:rPr>
                <w:rFonts w:asciiTheme="minorHAnsi" w:hAnsiTheme="minorHAnsi" w:cstheme="minorHAnsi"/>
                <w:bCs/>
                <w:i/>
                <w:sz w:val="24"/>
              </w:rPr>
            </w:pPr>
          </w:p>
          <w:p w14:paraId="2A1FD39B" w14:textId="77777777" w:rsidR="0078234C" w:rsidRPr="007801D9" w:rsidRDefault="0078234C" w:rsidP="0078234C">
            <w:pPr>
              <w:rPr>
                <w:rFonts w:asciiTheme="minorHAnsi" w:hAnsiTheme="minorHAnsi" w:cstheme="minorHAnsi"/>
                <w:bCs/>
                <w:i/>
                <w:sz w:val="24"/>
              </w:rPr>
            </w:pPr>
            <w:r w:rsidRPr="007801D9">
              <w:rPr>
                <w:rFonts w:asciiTheme="minorHAnsi" w:hAnsiTheme="minorHAnsi" w:cstheme="minorHAnsi"/>
                <w:bCs/>
                <w:i/>
                <w:sz w:val="24"/>
              </w:rPr>
              <w:lastRenderedPageBreak/>
              <w:t xml:space="preserve">Tenderers must demonstrate their clear understanding and appreciation of the needs associated with all the services to be provided as set out in the tender documentation. </w:t>
            </w:r>
          </w:p>
          <w:p w14:paraId="4B6F1D42" w14:textId="4F527A04" w:rsidR="0078234C" w:rsidRPr="007801D9" w:rsidRDefault="0078234C" w:rsidP="0078234C">
            <w:pPr>
              <w:rPr>
                <w:rFonts w:asciiTheme="minorHAnsi" w:hAnsiTheme="minorHAnsi" w:cstheme="minorHAnsi"/>
                <w:bCs/>
                <w:i/>
                <w:sz w:val="24"/>
              </w:rPr>
            </w:pPr>
            <w:r w:rsidRPr="007801D9">
              <w:rPr>
                <w:rFonts w:asciiTheme="minorHAnsi" w:hAnsiTheme="minorHAnsi" w:cstheme="minorHAnsi"/>
                <w:bCs/>
                <w:i/>
                <w:sz w:val="24"/>
              </w:rPr>
              <w:t xml:space="preserve">Tenderers are required to provide a detailed description of the methodology to be utilised on this contract taking account of the services and diversity with specific reference to the issues mentioned in the above criterion. </w:t>
            </w:r>
          </w:p>
          <w:p w14:paraId="00C25402" w14:textId="2205A738" w:rsidR="0078234C" w:rsidRPr="007801D9" w:rsidRDefault="0078234C" w:rsidP="0078234C">
            <w:pPr>
              <w:rPr>
                <w:rFonts w:asciiTheme="minorHAnsi" w:hAnsiTheme="minorHAnsi" w:cstheme="minorHAnsi"/>
                <w:bCs/>
                <w:i/>
                <w:sz w:val="24"/>
              </w:rPr>
            </w:pPr>
            <w:r w:rsidRPr="007801D9">
              <w:rPr>
                <w:rFonts w:asciiTheme="minorHAnsi" w:hAnsiTheme="minorHAnsi" w:cstheme="minorHAnsi"/>
                <w:bCs/>
                <w:i/>
                <w:sz w:val="24"/>
              </w:rPr>
              <w:t xml:space="preserve">Tenderers must describe their methodology of the handling of household hazardous waste streams onsite and explain how they propose to handle and dispose each of the household hazardous waste streams. </w:t>
            </w:r>
          </w:p>
          <w:p w14:paraId="3A1D7AD6" w14:textId="77777777" w:rsidR="0078234C" w:rsidRPr="007801D9" w:rsidRDefault="0078234C" w:rsidP="0078234C">
            <w:pPr>
              <w:rPr>
                <w:rFonts w:asciiTheme="minorHAnsi" w:hAnsiTheme="minorHAnsi" w:cstheme="minorHAnsi"/>
                <w:bCs/>
                <w:i/>
                <w:sz w:val="24"/>
              </w:rPr>
            </w:pPr>
            <w:r w:rsidRPr="007801D9">
              <w:rPr>
                <w:rFonts w:asciiTheme="minorHAnsi" w:hAnsiTheme="minorHAnsi" w:cstheme="minorHAnsi"/>
                <w:bCs/>
                <w:i/>
                <w:sz w:val="24"/>
              </w:rPr>
              <w:t>Tenderers must describe their methodology for   dealing with scavenging and theft onsite, site security and odour Management.</w:t>
            </w:r>
          </w:p>
          <w:p w14:paraId="11AF84CC" w14:textId="77777777" w:rsidR="0078234C" w:rsidRPr="007801D9" w:rsidRDefault="0078234C" w:rsidP="0078234C">
            <w:pPr>
              <w:rPr>
                <w:rFonts w:asciiTheme="minorHAnsi" w:hAnsiTheme="minorHAnsi" w:cstheme="minorHAnsi"/>
                <w:bCs/>
                <w:i/>
                <w:sz w:val="24"/>
              </w:rPr>
            </w:pPr>
            <w:r w:rsidRPr="007801D9">
              <w:rPr>
                <w:rFonts w:asciiTheme="minorHAnsi" w:hAnsiTheme="minorHAnsi" w:cstheme="minorHAnsi"/>
                <w:bCs/>
                <w:i/>
                <w:sz w:val="24"/>
              </w:rPr>
              <w:t>There is a stringent reporting requirement imposed by the EPA licence and SDCC with regards to the operation and management of Civic Amenity Centre. Tenderer must familiarise themselves and submit proposals on how they will achieve such requirements.</w:t>
            </w:r>
          </w:p>
          <w:p w14:paraId="17FE40BB" w14:textId="13DF93FB" w:rsidR="0078234C" w:rsidRPr="007801D9" w:rsidRDefault="0078234C" w:rsidP="0078234C">
            <w:pPr>
              <w:rPr>
                <w:rFonts w:asciiTheme="minorHAnsi" w:hAnsiTheme="minorHAnsi" w:cstheme="minorHAnsi"/>
                <w:bCs/>
                <w:i/>
                <w:sz w:val="24"/>
              </w:rPr>
            </w:pPr>
            <w:r w:rsidRPr="007801D9">
              <w:rPr>
                <w:rFonts w:asciiTheme="minorHAnsi" w:hAnsiTheme="minorHAnsi" w:cstheme="minorHAnsi"/>
                <w:bCs/>
                <w:i/>
                <w:sz w:val="24"/>
              </w:rPr>
              <w:t xml:space="preserve"> In addition, SDCC needs daily reports on the type and vehicles entering the site, the type of materials received on site, breakdown of WEEE materials, percentage of materials recycled and gate takings. Tenderers must also produce report on the destination of where materials are taking for further treatment. Tenderers must address all issues in bullet points as presented above.</w:t>
            </w:r>
            <w:r w:rsidRPr="007801D9">
              <w:rPr>
                <w:rFonts w:asciiTheme="minorHAnsi" w:hAnsiTheme="minorHAnsi" w:cstheme="minorHAnsi"/>
                <w:b/>
                <w:bCs/>
                <w:i/>
                <w:sz w:val="24"/>
              </w:rPr>
              <w:t xml:space="preserve"> </w:t>
            </w:r>
            <w:r w:rsidRPr="007801D9">
              <w:rPr>
                <w:rFonts w:asciiTheme="minorHAnsi" w:hAnsiTheme="minorHAnsi" w:cstheme="minorHAnsi"/>
                <w:bCs/>
                <w:i/>
                <w:sz w:val="24"/>
              </w:rPr>
              <w:t>In addressing this criterion tenderers are advised to deal with the requirements and specifications in Appendix 1</w:t>
            </w:r>
          </w:p>
          <w:p w14:paraId="3DE07BE5" w14:textId="77777777" w:rsidR="002D413B" w:rsidRPr="007801D9" w:rsidRDefault="002D413B" w:rsidP="0078234C">
            <w:pPr>
              <w:rPr>
                <w:rFonts w:asciiTheme="minorHAnsi" w:hAnsiTheme="minorHAnsi" w:cstheme="minorHAnsi"/>
                <w:bCs/>
                <w:i/>
                <w:sz w:val="24"/>
              </w:rPr>
            </w:pPr>
          </w:p>
          <w:p w14:paraId="0F2107E9" w14:textId="013937CF" w:rsidR="002D413B" w:rsidRPr="007801D9" w:rsidRDefault="002D413B" w:rsidP="0078234C">
            <w:pPr>
              <w:rPr>
                <w:rFonts w:asciiTheme="minorHAnsi" w:hAnsiTheme="minorHAnsi" w:cstheme="minorHAnsi"/>
                <w:bCs/>
                <w:i/>
                <w:sz w:val="28"/>
                <w:szCs w:val="28"/>
              </w:rPr>
            </w:pPr>
            <w:r w:rsidRPr="007801D9">
              <w:rPr>
                <w:rFonts w:asciiTheme="minorHAnsi" w:hAnsiTheme="minorHAnsi" w:cstheme="minorHAnsi"/>
                <w:b/>
                <w:bCs/>
                <w:sz w:val="22"/>
                <w:szCs w:val="28"/>
              </w:rPr>
              <w:t>Description of proposed approach to ensuring the health and safety of workers and visitors /customers coming to the CA to recycle their goods, and other agents of SDCC</w:t>
            </w:r>
          </w:p>
          <w:p w14:paraId="7AC23A8A" w14:textId="085E6A25" w:rsidR="002D413B" w:rsidRPr="007801D9" w:rsidRDefault="002D413B" w:rsidP="0078234C">
            <w:pPr>
              <w:rPr>
                <w:rFonts w:asciiTheme="minorHAnsi" w:hAnsiTheme="minorHAnsi" w:cstheme="minorHAnsi"/>
                <w:bCs/>
                <w:i/>
                <w:sz w:val="24"/>
              </w:rPr>
            </w:pPr>
            <w:r w:rsidRPr="007801D9">
              <w:rPr>
                <w:rFonts w:asciiTheme="minorHAnsi" w:hAnsiTheme="minorHAnsi" w:cstheme="minorHAnsi"/>
                <w:bCs/>
                <w:i/>
                <w:sz w:val="24"/>
              </w:rPr>
              <w:t>Tenderers must describe relevant Health and Safety procedures that will be adopted in the provision of this service. This will include Risk Assessments, safe system of work, and emergency procedures.</w:t>
            </w:r>
          </w:p>
          <w:p w14:paraId="1426592E" w14:textId="6DC9FB0C" w:rsidR="004A22F3" w:rsidRPr="007801D9" w:rsidRDefault="004A22F3" w:rsidP="004E7117">
            <w:pPr>
              <w:rPr>
                <w:rFonts w:asciiTheme="minorHAnsi" w:hAnsiTheme="minorHAnsi" w:cstheme="minorHAnsi"/>
                <w:bCs/>
                <w:i/>
                <w:sz w:val="24"/>
              </w:rPr>
            </w:pPr>
          </w:p>
        </w:tc>
      </w:tr>
      <w:tr w:rsidR="004A22F3" w:rsidRPr="007801D9" w14:paraId="7D7467B7" w14:textId="77777777" w:rsidTr="004E7117">
        <w:trPr>
          <w:trHeight w:val="441"/>
        </w:trPr>
        <w:tc>
          <w:tcPr>
            <w:tcW w:w="497" w:type="dxa"/>
            <w:gridSpan w:val="2"/>
            <w:vAlign w:val="center"/>
          </w:tcPr>
          <w:p w14:paraId="63707226" w14:textId="77777777" w:rsidR="004A22F3" w:rsidRPr="007801D9" w:rsidRDefault="004A22F3" w:rsidP="004E7117">
            <w:pPr>
              <w:rPr>
                <w:rFonts w:asciiTheme="minorHAnsi" w:hAnsiTheme="minorHAnsi" w:cstheme="minorHAnsi"/>
                <w:b/>
                <w:sz w:val="24"/>
              </w:rPr>
            </w:pPr>
            <w:r w:rsidRPr="007801D9">
              <w:rPr>
                <w:rFonts w:asciiTheme="minorHAnsi" w:hAnsiTheme="minorHAnsi" w:cstheme="minorHAnsi"/>
                <w:b/>
                <w:sz w:val="24"/>
              </w:rPr>
              <w:lastRenderedPageBreak/>
              <w:t>B</w:t>
            </w:r>
          </w:p>
        </w:tc>
        <w:tc>
          <w:tcPr>
            <w:tcW w:w="4663" w:type="dxa"/>
            <w:vAlign w:val="center"/>
          </w:tcPr>
          <w:p w14:paraId="6BD81124" w14:textId="4EB8F7E6" w:rsidR="004A22F3" w:rsidRPr="007801D9" w:rsidRDefault="004A22F3" w:rsidP="004E7117">
            <w:pPr>
              <w:rPr>
                <w:rFonts w:asciiTheme="minorHAnsi" w:hAnsiTheme="minorHAnsi" w:cstheme="minorHAnsi"/>
                <w:b/>
                <w:sz w:val="24"/>
              </w:rPr>
            </w:pPr>
            <w:r w:rsidRPr="007801D9">
              <w:rPr>
                <w:rFonts w:asciiTheme="minorHAnsi" w:hAnsiTheme="minorHAnsi" w:cstheme="minorHAnsi"/>
                <w:b/>
                <w:sz w:val="24"/>
              </w:rPr>
              <w:t>Technical Merit of Team</w:t>
            </w:r>
            <w:r w:rsidR="0078234C" w:rsidRPr="007801D9">
              <w:rPr>
                <w:rFonts w:asciiTheme="minorHAnsi" w:hAnsiTheme="minorHAnsi" w:cstheme="minorHAnsi"/>
                <w:b/>
                <w:sz w:val="24"/>
              </w:rPr>
              <w:t xml:space="preserve"> and Resources</w:t>
            </w:r>
            <w:r w:rsidRPr="007801D9">
              <w:rPr>
                <w:rFonts w:asciiTheme="minorHAnsi" w:hAnsiTheme="minorHAnsi" w:cstheme="minorHAnsi"/>
                <w:b/>
                <w:sz w:val="24"/>
              </w:rPr>
              <w:t xml:space="preserve"> Proposed</w:t>
            </w:r>
          </w:p>
        </w:tc>
        <w:tc>
          <w:tcPr>
            <w:tcW w:w="1313" w:type="dxa"/>
            <w:gridSpan w:val="2"/>
            <w:vAlign w:val="center"/>
          </w:tcPr>
          <w:p w14:paraId="5B167D26" w14:textId="77777777" w:rsidR="004A22F3" w:rsidRPr="007801D9" w:rsidRDefault="004A22F3" w:rsidP="004E7117">
            <w:pPr>
              <w:jc w:val="center"/>
              <w:rPr>
                <w:rFonts w:asciiTheme="minorHAnsi" w:hAnsiTheme="minorHAnsi" w:cstheme="minorHAnsi"/>
                <w:b/>
                <w:sz w:val="24"/>
              </w:rPr>
            </w:pPr>
            <w:r w:rsidRPr="007801D9">
              <w:rPr>
                <w:rFonts w:asciiTheme="minorHAnsi" w:hAnsiTheme="minorHAnsi" w:cstheme="minorHAnsi"/>
                <w:b/>
                <w:sz w:val="24"/>
              </w:rPr>
              <w:t>20%</w:t>
            </w:r>
          </w:p>
        </w:tc>
        <w:tc>
          <w:tcPr>
            <w:tcW w:w="1295" w:type="dxa"/>
            <w:vAlign w:val="center"/>
          </w:tcPr>
          <w:p w14:paraId="08CC0A60" w14:textId="77777777" w:rsidR="004A22F3" w:rsidRPr="007801D9" w:rsidRDefault="004A22F3" w:rsidP="004E7117">
            <w:pPr>
              <w:jc w:val="center"/>
              <w:rPr>
                <w:rFonts w:asciiTheme="minorHAnsi" w:hAnsiTheme="minorHAnsi" w:cstheme="minorHAnsi"/>
                <w:b/>
                <w:sz w:val="24"/>
              </w:rPr>
            </w:pPr>
            <w:r w:rsidRPr="007801D9">
              <w:rPr>
                <w:rFonts w:asciiTheme="minorHAnsi" w:hAnsiTheme="minorHAnsi" w:cstheme="minorHAnsi"/>
                <w:b/>
                <w:sz w:val="24"/>
              </w:rPr>
              <w:t>2000</w:t>
            </w:r>
          </w:p>
        </w:tc>
        <w:tc>
          <w:tcPr>
            <w:tcW w:w="1248" w:type="dxa"/>
            <w:vAlign w:val="center"/>
          </w:tcPr>
          <w:p w14:paraId="16B6CA1D" w14:textId="77777777" w:rsidR="004A22F3" w:rsidRPr="007801D9" w:rsidRDefault="004A22F3" w:rsidP="004E7117">
            <w:pPr>
              <w:jc w:val="center"/>
              <w:rPr>
                <w:rFonts w:asciiTheme="minorHAnsi" w:hAnsiTheme="minorHAnsi" w:cstheme="minorHAnsi"/>
                <w:b/>
                <w:sz w:val="24"/>
              </w:rPr>
            </w:pPr>
            <w:r w:rsidRPr="007801D9">
              <w:rPr>
                <w:rFonts w:asciiTheme="minorHAnsi" w:hAnsiTheme="minorHAnsi" w:cstheme="minorHAnsi"/>
                <w:b/>
                <w:sz w:val="24"/>
              </w:rPr>
              <w:t>1200</w:t>
            </w:r>
          </w:p>
        </w:tc>
      </w:tr>
      <w:tr w:rsidR="004A22F3" w:rsidRPr="007801D9" w14:paraId="3F996590" w14:textId="77777777" w:rsidTr="004E7117">
        <w:trPr>
          <w:trHeight w:val="1553"/>
        </w:trPr>
        <w:tc>
          <w:tcPr>
            <w:tcW w:w="9016" w:type="dxa"/>
            <w:gridSpan w:val="7"/>
            <w:vAlign w:val="center"/>
          </w:tcPr>
          <w:p w14:paraId="4099CF5B" w14:textId="77777777" w:rsidR="004A22F3" w:rsidRPr="007801D9" w:rsidRDefault="004A22F3" w:rsidP="004E7117">
            <w:pPr>
              <w:rPr>
                <w:rFonts w:asciiTheme="minorHAnsi" w:hAnsiTheme="minorHAnsi" w:cstheme="minorHAnsi"/>
                <w:bCs/>
                <w:i/>
                <w:sz w:val="24"/>
              </w:rPr>
            </w:pPr>
            <w:r w:rsidRPr="007801D9">
              <w:rPr>
                <w:rFonts w:asciiTheme="minorHAnsi" w:hAnsiTheme="minorHAnsi" w:cstheme="minorHAnsi"/>
                <w:bCs/>
                <w:i/>
                <w:sz w:val="24"/>
              </w:rPr>
              <w:t xml:space="preserve">Tenderers should provide comprehensive information on the team proposed clearly indicating each team member’s contribution to the project, their precise roles and responsibilities and time commitment.  In </w:t>
            </w:r>
            <w:r w:rsidR="003233C1" w:rsidRPr="007801D9">
              <w:rPr>
                <w:rFonts w:asciiTheme="minorHAnsi" w:hAnsiTheme="minorHAnsi" w:cstheme="minorHAnsi"/>
                <w:bCs/>
                <w:i/>
                <w:sz w:val="24"/>
              </w:rPr>
              <w:t>addition,</w:t>
            </w:r>
            <w:r w:rsidRPr="007801D9">
              <w:rPr>
                <w:rFonts w:asciiTheme="minorHAnsi" w:hAnsiTheme="minorHAnsi" w:cstheme="minorHAnsi"/>
                <w:bCs/>
                <w:i/>
                <w:sz w:val="24"/>
              </w:rPr>
              <w:t xml:space="preserve"> comprehensive CVs must be provided demonstrating each team members expertise for the role proposed.  </w:t>
            </w:r>
          </w:p>
          <w:p w14:paraId="4CC8CFC5" w14:textId="77777777" w:rsidR="003233C1" w:rsidRPr="007801D9" w:rsidRDefault="003233C1" w:rsidP="004E7117">
            <w:pPr>
              <w:rPr>
                <w:rFonts w:asciiTheme="minorHAnsi" w:hAnsiTheme="minorHAnsi" w:cstheme="minorHAnsi"/>
                <w:bCs/>
                <w:i/>
                <w:sz w:val="24"/>
              </w:rPr>
            </w:pPr>
            <w:r w:rsidRPr="007801D9">
              <w:rPr>
                <w:rFonts w:asciiTheme="minorHAnsi" w:hAnsiTheme="minorHAnsi" w:cstheme="minorHAnsi"/>
                <w:bCs/>
                <w:i/>
                <w:sz w:val="24"/>
              </w:rPr>
              <w:t>This should include details of the proposed facility manager, H&amp;S officer, Environmental Officer, and staffing of the civic amenity. Ie, Civic Amenity Supervisors.</w:t>
            </w:r>
          </w:p>
          <w:p w14:paraId="0EA07EE2" w14:textId="77777777" w:rsidR="0078234C" w:rsidRPr="007801D9" w:rsidRDefault="0078234C" w:rsidP="0078234C">
            <w:pPr>
              <w:rPr>
                <w:rFonts w:asciiTheme="minorHAnsi" w:hAnsiTheme="minorHAnsi" w:cstheme="minorHAnsi"/>
                <w:bCs/>
                <w:i/>
                <w:sz w:val="24"/>
              </w:rPr>
            </w:pPr>
            <w:proofErr w:type="gramStart"/>
            <w:r w:rsidRPr="007801D9">
              <w:rPr>
                <w:rFonts w:asciiTheme="minorHAnsi" w:hAnsiTheme="minorHAnsi" w:cstheme="minorHAnsi"/>
                <w:bCs/>
                <w:i/>
                <w:sz w:val="24"/>
              </w:rPr>
              <w:t>CV’s</w:t>
            </w:r>
            <w:proofErr w:type="gramEnd"/>
            <w:r w:rsidRPr="007801D9">
              <w:rPr>
                <w:rFonts w:asciiTheme="minorHAnsi" w:hAnsiTheme="minorHAnsi" w:cstheme="minorHAnsi"/>
                <w:bCs/>
                <w:i/>
                <w:sz w:val="24"/>
              </w:rPr>
              <w:t xml:space="preserve"> must include educational background and experience in managing similar projects in size and nature over extended period. The tenderers proposed recruitment policy and working manpower levels must be given in detail.</w:t>
            </w:r>
          </w:p>
          <w:p w14:paraId="3E305794" w14:textId="6D0917C7" w:rsidR="0078234C" w:rsidRPr="007801D9" w:rsidRDefault="0078234C" w:rsidP="0078234C">
            <w:pPr>
              <w:rPr>
                <w:rFonts w:asciiTheme="minorHAnsi" w:hAnsiTheme="minorHAnsi" w:cstheme="minorHAnsi"/>
                <w:bCs/>
                <w:i/>
                <w:sz w:val="24"/>
              </w:rPr>
            </w:pPr>
            <w:r w:rsidRPr="007801D9">
              <w:rPr>
                <w:rFonts w:asciiTheme="minorHAnsi" w:hAnsiTheme="minorHAnsi" w:cstheme="minorHAnsi"/>
                <w:bCs/>
                <w:i/>
                <w:sz w:val="24"/>
              </w:rPr>
              <w:lastRenderedPageBreak/>
              <w:t xml:space="preserve">The tenderer must describe the staffing level on site daily </w:t>
            </w:r>
            <w:proofErr w:type="spellStart"/>
            <w:r w:rsidR="00C55A79" w:rsidRPr="007801D9">
              <w:rPr>
                <w:rFonts w:asciiTheme="minorHAnsi" w:hAnsiTheme="minorHAnsi" w:cstheme="minorHAnsi"/>
                <w:bCs/>
                <w:i/>
                <w:sz w:val="24"/>
              </w:rPr>
              <w:t>ie</w:t>
            </w:r>
            <w:proofErr w:type="spellEnd"/>
            <w:r w:rsidR="00C55A79" w:rsidRPr="007801D9">
              <w:rPr>
                <w:rFonts w:asciiTheme="minorHAnsi" w:hAnsiTheme="minorHAnsi" w:cstheme="minorHAnsi"/>
                <w:bCs/>
                <w:i/>
                <w:sz w:val="24"/>
              </w:rPr>
              <w:t>.</w:t>
            </w:r>
            <w:r w:rsidRPr="007801D9">
              <w:rPr>
                <w:rFonts w:asciiTheme="minorHAnsi" w:hAnsiTheme="minorHAnsi" w:cstheme="minorHAnsi"/>
                <w:bCs/>
                <w:i/>
                <w:sz w:val="24"/>
              </w:rPr>
              <w:t xml:space="preserve"> </w:t>
            </w:r>
            <w:r w:rsidR="00C55A79" w:rsidRPr="007801D9">
              <w:rPr>
                <w:rFonts w:asciiTheme="minorHAnsi" w:hAnsiTheme="minorHAnsi" w:cstheme="minorHAnsi"/>
                <w:bCs/>
                <w:i/>
                <w:sz w:val="24"/>
              </w:rPr>
              <w:t>N</w:t>
            </w:r>
            <w:r w:rsidRPr="007801D9">
              <w:rPr>
                <w:rFonts w:asciiTheme="minorHAnsi" w:hAnsiTheme="minorHAnsi" w:cstheme="minorHAnsi"/>
                <w:bCs/>
                <w:i/>
                <w:sz w:val="24"/>
              </w:rPr>
              <w:t>o. of general operatives, drivers, administration staff etc. The roles of all personnel proposed must be stated.</w:t>
            </w:r>
            <w:r w:rsidR="00C55A79" w:rsidRPr="007801D9">
              <w:rPr>
                <w:rFonts w:asciiTheme="minorHAnsi" w:hAnsiTheme="minorHAnsi" w:cstheme="minorHAnsi"/>
                <w:bCs/>
                <w:i/>
                <w:sz w:val="24"/>
              </w:rPr>
              <w:t xml:space="preserve"> </w:t>
            </w:r>
          </w:p>
          <w:p w14:paraId="4B4F487A" w14:textId="26C380C0" w:rsidR="00C55A79" w:rsidRPr="007801D9" w:rsidRDefault="00C55A79" w:rsidP="0078234C">
            <w:pPr>
              <w:rPr>
                <w:rFonts w:asciiTheme="minorHAnsi" w:hAnsiTheme="minorHAnsi" w:cstheme="minorHAnsi"/>
                <w:bCs/>
                <w:i/>
                <w:sz w:val="24"/>
              </w:rPr>
            </w:pPr>
            <w:r w:rsidRPr="007801D9">
              <w:rPr>
                <w:rFonts w:asciiTheme="minorHAnsi" w:hAnsiTheme="minorHAnsi" w:cstheme="minorHAnsi"/>
                <w:bCs/>
                <w:i/>
                <w:sz w:val="24"/>
              </w:rPr>
              <w:t xml:space="preserve">Note: Due to the site layout the tenderer must commit to </w:t>
            </w:r>
            <w:proofErr w:type="gramStart"/>
            <w:r w:rsidRPr="007801D9">
              <w:rPr>
                <w:rFonts w:asciiTheme="minorHAnsi" w:hAnsiTheme="minorHAnsi" w:cstheme="minorHAnsi"/>
                <w:bCs/>
                <w:i/>
                <w:sz w:val="24"/>
              </w:rPr>
              <w:t>having a minimum of 1 Competent English-speaking member of staff on each side of the Civic Amenity at all times</w:t>
            </w:r>
            <w:proofErr w:type="gramEnd"/>
            <w:r w:rsidRPr="007801D9">
              <w:rPr>
                <w:rFonts w:asciiTheme="minorHAnsi" w:hAnsiTheme="minorHAnsi" w:cstheme="minorHAnsi"/>
                <w:bCs/>
                <w:i/>
                <w:sz w:val="24"/>
              </w:rPr>
              <w:t>.</w:t>
            </w:r>
          </w:p>
          <w:p w14:paraId="5F9C9A70" w14:textId="48291295" w:rsidR="0078234C" w:rsidRPr="007801D9" w:rsidRDefault="0078234C" w:rsidP="0078234C">
            <w:pPr>
              <w:rPr>
                <w:rFonts w:asciiTheme="minorHAnsi" w:hAnsiTheme="minorHAnsi" w:cstheme="minorHAnsi"/>
                <w:bCs/>
                <w:i/>
                <w:sz w:val="24"/>
              </w:rPr>
            </w:pPr>
            <w:r w:rsidRPr="007801D9">
              <w:rPr>
                <w:rFonts w:asciiTheme="minorHAnsi" w:hAnsiTheme="minorHAnsi" w:cstheme="minorHAnsi"/>
                <w:bCs/>
                <w:i/>
                <w:sz w:val="24"/>
              </w:rPr>
              <w:t>Tenderers must also provide a list of machinery and equipment that will ensure the required level of service. Tenderers are advised to consult Requirements and technical specifications</w:t>
            </w:r>
            <w:r w:rsidR="00D55BAA" w:rsidRPr="007801D9">
              <w:rPr>
                <w:rFonts w:asciiTheme="minorHAnsi" w:hAnsiTheme="minorHAnsi" w:cstheme="minorHAnsi"/>
                <w:bCs/>
                <w:i/>
                <w:sz w:val="24"/>
              </w:rPr>
              <w:t xml:space="preserve"> (Appendix 1).</w:t>
            </w:r>
          </w:p>
          <w:p w14:paraId="34A4A1F6" w14:textId="40123AC6" w:rsidR="00980E5D" w:rsidRPr="007801D9" w:rsidRDefault="00980E5D" w:rsidP="0078234C">
            <w:pPr>
              <w:rPr>
                <w:rFonts w:asciiTheme="minorHAnsi" w:hAnsiTheme="minorHAnsi" w:cstheme="minorHAnsi"/>
                <w:b/>
                <w:i/>
                <w:sz w:val="24"/>
              </w:rPr>
            </w:pPr>
            <w:r w:rsidRPr="007801D9">
              <w:rPr>
                <w:rFonts w:asciiTheme="minorHAnsi" w:hAnsiTheme="minorHAnsi" w:cstheme="minorHAnsi"/>
                <w:b/>
                <w:i/>
                <w:sz w:val="24"/>
              </w:rPr>
              <w:t>Note: Tenderer are required to provide the necessary containers for each drop-off point at the Civic Amenity.  These containers are required to be painted with the operators branding.</w:t>
            </w:r>
          </w:p>
          <w:p w14:paraId="75BBC59F" w14:textId="6476EDA7" w:rsidR="0078234C" w:rsidRPr="007801D9" w:rsidRDefault="0078234C" w:rsidP="004E7117">
            <w:pPr>
              <w:rPr>
                <w:rFonts w:asciiTheme="minorHAnsi" w:hAnsiTheme="minorHAnsi" w:cstheme="minorHAnsi"/>
                <w:bCs/>
                <w:sz w:val="24"/>
              </w:rPr>
            </w:pPr>
          </w:p>
        </w:tc>
      </w:tr>
      <w:tr w:rsidR="004A22F3" w:rsidRPr="007801D9" w14:paraId="73CE78E9" w14:textId="77777777" w:rsidTr="004E7117">
        <w:trPr>
          <w:trHeight w:val="426"/>
        </w:trPr>
        <w:tc>
          <w:tcPr>
            <w:tcW w:w="497" w:type="dxa"/>
            <w:gridSpan w:val="2"/>
            <w:vAlign w:val="center"/>
          </w:tcPr>
          <w:p w14:paraId="7ADA2870" w14:textId="77777777" w:rsidR="004A22F3" w:rsidRPr="007801D9" w:rsidRDefault="004A22F3" w:rsidP="004E7117">
            <w:pPr>
              <w:rPr>
                <w:rFonts w:asciiTheme="minorHAnsi" w:hAnsiTheme="minorHAnsi" w:cstheme="minorHAnsi"/>
                <w:b/>
                <w:sz w:val="24"/>
              </w:rPr>
            </w:pPr>
            <w:r w:rsidRPr="007801D9">
              <w:rPr>
                <w:rFonts w:asciiTheme="minorHAnsi" w:hAnsiTheme="minorHAnsi" w:cstheme="minorHAnsi"/>
                <w:b/>
                <w:sz w:val="24"/>
              </w:rPr>
              <w:lastRenderedPageBreak/>
              <w:t>C</w:t>
            </w:r>
          </w:p>
        </w:tc>
        <w:tc>
          <w:tcPr>
            <w:tcW w:w="4663" w:type="dxa"/>
            <w:vAlign w:val="center"/>
          </w:tcPr>
          <w:p w14:paraId="1E4E5CCE" w14:textId="0DA72A31" w:rsidR="004A22F3" w:rsidRPr="007801D9" w:rsidRDefault="006458E8" w:rsidP="004E7117">
            <w:pPr>
              <w:rPr>
                <w:rFonts w:asciiTheme="minorHAnsi" w:hAnsiTheme="minorHAnsi" w:cstheme="minorHAnsi"/>
                <w:b/>
                <w:sz w:val="24"/>
              </w:rPr>
            </w:pPr>
            <w:r w:rsidRPr="007801D9">
              <w:rPr>
                <w:rFonts w:asciiTheme="minorHAnsi" w:hAnsiTheme="minorHAnsi" w:cstheme="minorHAnsi"/>
                <w:b/>
                <w:sz w:val="24"/>
              </w:rPr>
              <w:t>Environmental Management Systems</w:t>
            </w:r>
          </w:p>
        </w:tc>
        <w:tc>
          <w:tcPr>
            <w:tcW w:w="1313" w:type="dxa"/>
            <w:gridSpan w:val="2"/>
            <w:vAlign w:val="center"/>
          </w:tcPr>
          <w:p w14:paraId="3F4B1816" w14:textId="61384600" w:rsidR="004A22F3" w:rsidRPr="007801D9" w:rsidRDefault="004A22F3" w:rsidP="004E7117">
            <w:pPr>
              <w:jc w:val="center"/>
              <w:rPr>
                <w:rFonts w:asciiTheme="minorHAnsi" w:hAnsiTheme="minorHAnsi" w:cstheme="minorHAnsi"/>
                <w:b/>
                <w:sz w:val="24"/>
              </w:rPr>
            </w:pPr>
            <w:r w:rsidRPr="007801D9">
              <w:rPr>
                <w:rFonts w:asciiTheme="minorHAnsi" w:hAnsiTheme="minorHAnsi" w:cstheme="minorHAnsi"/>
                <w:b/>
                <w:sz w:val="24"/>
              </w:rPr>
              <w:t>1</w:t>
            </w:r>
            <w:r w:rsidR="006458E8" w:rsidRPr="007801D9">
              <w:rPr>
                <w:rFonts w:asciiTheme="minorHAnsi" w:hAnsiTheme="minorHAnsi" w:cstheme="minorHAnsi"/>
                <w:b/>
                <w:sz w:val="24"/>
              </w:rPr>
              <w:t>0</w:t>
            </w:r>
            <w:r w:rsidRPr="007801D9">
              <w:rPr>
                <w:rFonts w:asciiTheme="minorHAnsi" w:hAnsiTheme="minorHAnsi" w:cstheme="minorHAnsi"/>
                <w:b/>
                <w:sz w:val="24"/>
              </w:rPr>
              <w:t>%</w:t>
            </w:r>
          </w:p>
        </w:tc>
        <w:tc>
          <w:tcPr>
            <w:tcW w:w="1295" w:type="dxa"/>
            <w:vAlign w:val="center"/>
          </w:tcPr>
          <w:p w14:paraId="3EE7E83F" w14:textId="75043115" w:rsidR="004A22F3" w:rsidRPr="007801D9" w:rsidRDefault="004A22F3" w:rsidP="004E7117">
            <w:pPr>
              <w:jc w:val="center"/>
              <w:rPr>
                <w:rFonts w:asciiTheme="minorHAnsi" w:hAnsiTheme="minorHAnsi" w:cstheme="minorHAnsi"/>
                <w:b/>
                <w:sz w:val="24"/>
              </w:rPr>
            </w:pPr>
            <w:r w:rsidRPr="007801D9">
              <w:rPr>
                <w:rFonts w:asciiTheme="minorHAnsi" w:hAnsiTheme="minorHAnsi" w:cstheme="minorHAnsi"/>
                <w:b/>
                <w:sz w:val="24"/>
              </w:rPr>
              <w:t>1</w:t>
            </w:r>
            <w:r w:rsidR="006458E8" w:rsidRPr="007801D9">
              <w:rPr>
                <w:rFonts w:asciiTheme="minorHAnsi" w:hAnsiTheme="minorHAnsi" w:cstheme="minorHAnsi"/>
                <w:b/>
                <w:sz w:val="24"/>
              </w:rPr>
              <w:t>0</w:t>
            </w:r>
            <w:r w:rsidRPr="007801D9">
              <w:rPr>
                <w:rFonts w:asciiTheme="minorHAnsi" w:hAnsiTheme="minorHAnsi" w:cstheme="minorHAnsi"/>
                <w:b/>
                <w:sz w:val="24"/>
              </w:rPr>
              <w:t>00</w:t>
            </w:r>
          </w:p>
        </w:tc>
        <w:tc>
          <w:tcPr>
            <w:tcW w:w="1248" w:type="dxa"/>
            <w:vAlign w:val="center"/>
          </w:tcPr>
          <w:p w14:paraId="61C59413" w14:textId="593412D6" w:rsidR="004A22F3" w:rsidRPr="007801D9" w:rsidRDefault="006458E8" w:rsidP="004E7117">
            <w:pPr>
              <w:jc w:val="center"/>
              <w:rPr>
                <w:rFonts w:asciiTheme="minorHAnsi" w:hAnsiTheme="minorHAnsi" w:cstheme="minorHAnsi"/>
                <w:b/>
                <w:sz w:val="24"/>
              </w:rPr>
            </w:pPr>
            <w:r w:rsidRPr="007801D9">
              <w:rPr>
                <w:rFonts w:asciiTheme="minorHAnsi" w:hAnsiTheme="minorHAnsi" w:cstheme="minorHAnsi"/>
                <w:b/>
                <w:sz w:val="24"/>
              </w:rPr>
              <w:t>6</w:t>
            </w:r>
            <w:r w:rsidR="004A22F3" w:rsidRPr="007801D9">
              <w:rPr>
                <w:rFonts w:asciiTheme="minorHAnsi" w:hAnsiTheme="minorHAnsi" w:cstheme="minorHAnsi"/>
                <w:b/>
                <w:sz w:val="24"/>
              </w:rPr>
              <w:t>00</w:t>
            </w:r>
          </w:p>
        </w:tc>
      </w:tr>
      <w:tr w:rsidR="004A22F3" w:rsidRPr="007801D9" w14:paraId="7C560CF4" w14:textId="77777777" w:rsidTr="004E7117">
        <w:trPr>
          <w:trHeight w:val="672"/>
        </w:trPr>
        <w:tc>
          <w:tcPr>
            <w:tcW w:w="9016" w:type="dxa"/>
            <w:gridSpan w:val="7"/>
            <w:vAlign w:val="center"/>
          </w:tcPr>
          <w:p w14:paraId="6BCE12E8" w14:textId="77777777" w:rsidR="004A22F3" w:rsidRPr="007801D9" w:rsidRDefault="006458E8" w:rsidP="004E7117">
            <w:pPr>
              <w:rPr>
                <w:rFonts w:asciiTheme="minorHAnsi" w:hAnsiTheme="minorHAnsi" w:cstheme="minorHAnsi"/>
                <w:bCs/>
                <w:i/>
                <w:sz w:val="24"/>
              </w:rPr>
            </w:pPr>
            <w:r w:rsidRPr="007801D9">
              <w:rPr>
                <w:rFonts w:asciiTheme="minorHAnsi" w:hAnsiTheme="minorHAnsi" w:cstheme="minorHAnsi"/>
                <w:bCs/>
                <w:i/>
                <w:sz w:val="24"/>
              </w:rPr>
              <w:t xml:space="preserve">Outline of the Environmental Management Systems proposed </w:t>
            </w:r>
            <w:proofErr w:type="gramStart"/>
            <w:r w:rsidRPr="007801D9">
              <w:rPr>
                <w:rFonts w:asciiTheme="minorHAnsi" w:hAnsiTheme="minorHAnsi" w:cstheme="minorHAnsi"/>
                <w:bCs/>
                <w:i/>
                <w:sz w:val="24"/>
              </w:rPr>
              <w:t>in order to</w:t>
            </w:r>
            <w:proofErr w:type="gramEnd"/>
            <w:r w:rsidRPr="007801D9">
              <w:rPr>
                <w:rFonts w:asciiTheme="minorHAnsi" w:hAnsiTheme="minorHAnsi" w:cstheme="minorHAnsi"/>
                <w:bCs/>
                <w:i/>
                <w:sz w:val="24"/>
              </w:rPr>
              <w:t xml:space="preserve"> achieve ongoing overall compliance with the council and EPA Licence’s requirements and needs.</w:t>
            </w:r>
          </w:p>
          <w:p w14:paraId="47462CA0" w14:textId="77777777" w:rsidR="002D413B" w:rsidRPr="007801D9" w:rsidRDefault="002D413B" w:rsidP="004E7117">
            <w:pPr>
              <w:rPr>
                <w:rFonts w:asciiTheme="minorHAnsi" w:hAnsiTheme="minorHAnsi" w:cstheme="minorHAnsi"/>
                <w:bCs/>
                <w:i/>
                <w:sz w:val="24"/>
              </w:rPr>
            </w:pPr>
          </w:p>
          <w:p w14:paraId="530184F2" w14:textId="0FEBFDFC" w:rsidR="002D413B" w:rsidRPr="007801D9" w:rsidRDefault="002D413B" w:rsidP="004E7117">
            <w:pPr>
              <w:rPr>
                <w:rFonts w:asciiTheme="minorHAnsi" w:hAnsiTheme="minorHAnsi" w:cstheme="minorHAnsi"/>
                <w:bCs/>
                <w:i/>
                <w:sz w:val="24"/>
              </w:rPr>
            </w:pPr>
            <w:r w:rsidRPr="007801D9">
              <w:rPr>
                <w:rFonts w:asciiTheme="minorHAnsi" w:hAnsiTheme="minorHAnsi" w:cstheme="minorHAnsi"/>
                <w:bCs/>
                <w:i/>
                <w:sz w:val="24"/>
              </w:rPr>
              <w:t>The EPA Licence and SDCC require an Environmental Management System to be maintained by the operator of this site. At the submission stage the tenderer is not expected to provide an EMS addressing Issues stated in EPA licence. The tenderer is expected to provide an outline proposal of how an EMS will be developed within 2 months of the takeover of the site. The outline proposal should be such that SDCC is able to establish that the tenderer has sufficient knowledge to develop an EMS as required by EPA licence.</w:t>
            </w:r>
          </w:p>
        </w:tc>
      </w:tr>
      <w:tr w:rsidR="004A22F3" w:rsidRPr="007801D9" w14:paraId="688B0CBA" w14:textId="77777777" w:rsidTr="004E7117">
        <w:trPr>
          <w:trHeight w:val="672"/>
        </w:trPr>
        <w:tc>
          <w:tcPr>
            <w:tcW w:w="421" w:type="dxa"/>
            <w:vAlign w:val="center"/>
          </w:tcPr>
          <w:p w14:paraId="0C3BF311" w14:textId="77777777" w:rsidR="004A22F3" w:rsidRPr="007801D9" w:rsidRDefault="004A22F3" w:rsidP="004E7117">
            <w:pPr>
              <w:rPr>
                <w:rFonts w:asciiTheme="minorHAnsi" w:hAnsiTheme="minorHAnsi" w:cstheme="minorHAnsi"/>
                <w:b/>
                <w:iCs/>
                <w:sz w:val="24"/>
              </w:rPr>
            </w:pPr>
            <w:r w:rsidRPr="007801D9">
              <w:rPr>
                <w:rFonts w:asciiTheme="minorHAnsi" w:hAnsiTheme="minorHAnsi" w:cstheme="minorHAnsi"/>
                <w:b/>
                <w:iCs/>
                <w:sz w:val="24"/>
              </w:rPr>
              <w:t>D</w:t>
            </w:r>
          </w:p>
        </w:tc>
        <w:tc>
          <w:tcPr>
            <w:tcW w:w="4819" w:type="dxa"/>
            <w:gridSpan w:val="3"/>
            <w:vAlign w:val="center"/>
          </w:tcPr>
          <w:p w14:paraId="72E8818E" w14:textId="77777777" w:rsidR="004A22F3" w:rsidRPr="007801D9" w:rsidRDefault="004A22F3" w:rsidP="004E7117">
            <w:pPr>
              <w:rPr>
                <w:rFonts w:asciiTheme="minorHAnsi" w:hAnsiTheme="minorHAnsi" w:cstheme="minorHAnsi"/>
                <w:b/>
                <w:iCs/>
                <w:sz w:val="24"/>
              </w:rPr>
            </w:pPr>
            <w:r w:rsidRPr="007801D9">
              <w:rPr>
                <w:rFonts w:asciiTheme="minorHAnsi" w:hAnsiTheme="minorHAnsi" w:cstheme="minorHAnsi"/>
                <w:b/>
                <w:iCs/>
                <w:sz w:val="24"/>
              </w:rPr>
              <w:t>Environmental Merit - Green Sustainable Considerations</w:t>
            </w:r>
          </w:p>
        </w:tc>
        <w:tc>
          <w:tcPr>
            <w:tcW w:w="1233" w:type="dxa"/>
            <w:vAlign w:val="center"/>
          </w:tcPr>
          <w:p w14:paraId="5CBF0F22" w14:textId="6948E178" w:rsidR="004A22F3" w:rsidRPr="007801D9" w:rsidRDefault="006458E8" w:rsidP="004E7117">
            <w:pPr>
              <w:rPr>
                <w:rFonts w:asciiTheme="minorHAnsi" w:hAnsiTheme="minorHAnsi" w:cstheme="minorHAnsi"/>
                <w:b/>
                <w:iCs/>
                <w:sz w:val="24"/>
              </w:rPr>
            </w:pPr>
            <w:r w:rsidRPr="007801D9">
              <w:rPr>
                <w:rFonts w:asciiTheme="minorHAnsi" w:hAnsiTheme="minorHAnsi" w:cstheme="minorHAnsi"/>
                <w:b/>
                <w:iCs/>
                <w:sz w:val="24"/>
              </w:rPr>
              <w:t>10</w:t>
            </w:r>
            <w:r w:rsidR="004A22F3" w:rsidRPr="007801D9">
              <w:rPr>
                <w:rFonts w:asciiTheme="minorHAnsi" w:hAnsiTheme="minorHAnsi" w:cstheme="minorHAnsi"/>
                <w:b/>
                <w:iCs/>
                <w:sz w:val="24"/>
              </w:rPr>
              <w:t>%</w:t>
            </w:r>
          </w:p>
        </w:tc>
        <w:tc>
          <w:tcPr>
            <w:tcW w:w="1295" w:type="dxa"/>
            <w:vAlign w:val="center"/>
          </w:tcPr>
          <w:p w14:paraId="28B47095" w14:textId="5246ED61" w:rsidR="004A22F3" w:rsidRPr="007801D9" w:rsidRDefault="00F83700" w:rsidP="004E7117">
            <w:pPr>
              <w:rPr>
                <w:rFonts w:asciiTheme="minorHAnsi" w:hAnsiTheme="minorHAnsi" w:cstheme="minorHAnsi"/>
                <w:b/>
                <w:iCs/>
                <w:sz w:val="24"/>
              </w:rPr>
            </w:pPr>
            <w:r w:rsidRPr="007801D9">
              <w:rPr>
                <w:rFonts w:asciiTheme="minorHAnsi" w:hAnsiTheme="minorHAnsi" w:cstheme="minorHAnsi"/>
                <w:b/>
                <w:iCs/>
                <w:sz w:val="24"/>
              </w:rPr>
              <w:t>10</w:t>
            </w:r>
            <w:r w:rsidR="004A22F3" w:rsidRPr="007801D9">
              <w:rPr>
                <w:rFonts w:asciiTheme="minorHAnsi" w:hAnsiTheme="minorHAnsi" w:cstheme="minorHAnsi"/>
                <w:b/>
                <w:iCs/>
                <w:sz w:val="24"/>
              </w:rPr>
              <w:t>00</w:t>
            </w:r>
          </w:p>
        </w:tc>
        <w:tc>
          <w:tcPr>
            <w:tcW w:w="1248" w:type="dxa"/>
            <w:vAlign w:val="center"/>
          </w:tcPr>
          <w:p w14:paraId="2D4FC6D1" w14:textId="28C80136" w:rsidR="004A22F3" w:rsidRPr="007801D9" w:rsidRDefault="00D55BAA" w:rsidP="004E7117">
            <w:pPr>
              <w:rPr>
                <w:rFonts w:asciiTheme="minorHAnsi" w:hAnsiTheme="minorHAnsi" w:cstheme="minorHAnsi"/>
                <w:b/>
                <w:i/>
                <w:sz w:val="24"/>
              </w:rPr>
            </w:pPr>
            <w:r w:rsidRPr="007801D9">
              <w:rPr>
                <w:rFonts w:asciiTheme="minorHAnsi" w:hAnsiTheme="minorHAnsi" w:cstheme="minorHAnsi"/>
                <w:b/>
                <w:i/>
                <w:sz w:val="24"/>
              </w:rPr>
              <w:t>6</w:t>
            </w:r>
            <w:r w:rsidR="004A22F3" w:rsidRPr="007801D9">
              <w:rPr>
                <w:rFonts w:asciiTheme="minorHAnsi" w:hAnsiTheme="minorHAnsi" w:cstheme="minorHAnsi"/>
                <w:b/>
                <w:i/>
                <w:sz w:val="24"/>
              </w:rPr>
              <w:t>00</w:t>
            </w:r>
          </w:p>
        </w:tc>
      </w:tr>
      <w:tr w:rsidR="004A22F3" w:rsidRPr="007801D9" w14:paraId="51113183" w14:textId="77777777" w:rsidTr="004E7117">
        <w:trPr>
          <w:trHeight w:val="672"/>
        </w:trPr>
        <w:tc>
          <w:tcPr>
            <w:tcW w:w="9016" w:type="dxa"/>
            <w:gridSpan w:val="7"/>
            <w:vAlign w:val="center"/>
          </w:tcPr>
          <w:p w14:paraId="5EC545BC" w14:textId="407E37FE" w:rsidR="004A22F3" w:rsidRPr="007801D9" w:rsidRDefault="006458E8" w:rsidP="004E7117">
            <w:pPr>
              <w:rPr>
                <w:rFonts w:asciiTheme="minorHAnsi" w:hAnsiTheme="minorHAnsi" w:cstheme="minorHAnsi"/>
                <w:bCs/>
                <w:i/>
                <w:color w:val="FF0000"/>
                <w:sz w:val="24"/>
                <w:highlight w:val="yellow"/>
              </w:rPr>
            </w:pPr>
            <w:r w:rsidRPr="007801D9">
              <w:rPr>
                <w:rFonts w:asciiTheme="minorHAnsi" w:hAnsiTheme="minorHAnsi" w:cstheme="minorHAnsi"/>
                <w:bCs/>
                <w:i/>
                <w:sz w:val="24"/>
              </w:rPr>
              <w:t>Tenderers should provide comprehensive details of their Environmental policies. South Dublin County Council under its</w:t>
            </w:r>
            <w:r w:rsidR="00F83700" w:rsidRPr="007801D9">
              <w:rPr>
                <w:rFonts w:asciiTheme="minorHAnsi" w:hAnsiTheme="minorHAnsi" w:cstheme="minorHAnsi"/>
                <w:bCs/>
                <w:i/>
                <w:sz w:val="24"/>
              </w:rPr>
              <w:t xml:space="preserve"> Climate Action Plan 2024-2029 is committed to increasing recycling within the county. Tenderers should </w:t>
            </w:r>
            <w:r w:rsidR="002D413B" w:rsidRPr="007801D9">
              <w:rPr>
                <w:rFonts w:asciiTheme="minorHAnsi" w:hAnsiTheme="minorHAnsi" w:cstheme="minorHAnsi"/>
                <w:bCs/>
                <w:i/>
                <w:sz w:val="24"/>
              </w:rPr>
              <w:t>provide</w:t>
            </w:r>
            <w:r w:rsidR="00F83700" w:rsidRPr="007801D9">
              <w:rPr>
                <w:rFonts w:asciiTheme="minorHAnsi" w:hAnsiTheme="minorHAnsi" w:cstheme="minorHAnsi"/>
                <w:bCs/>
                <w:i/>
                <w:sz w:val="24"/>
              </w:rPr>
              <w:t xml:space="preserve"> details on how they will support this while managing the Civic Amenity and what steps will be in place to divert material brought to the Civic Amenity from landfill and incineration. </w:t>
            </w:r>
          </w:p>
        </w:tc>
      </w:tr>
      <w:tr w:rsidR="004A22F3" w:rsidRPr="007801D9" w14:paraId="5B2D901C" w14:textId="77777777" w:rsidTr="004E7117">
        <w:tc>
          <w:tcPr>
            <w:tcW w:w="497" w:type="dxa"/>
            <w:gridSpan w:val="2"/>
            <w:vAlign w:val="center"/>
          </w:tcPr>
          <w:p w14:paraId="1BA53DDE" w14:textId="77777777" w:rsidR="004A22F3" w:rsidRPr="007801D9" w:rsidRDefault="004A22F3" w:rsidP="004E7117">
            <w:pPr>
              <w:rPr>
                <w:rFonts w:asciiTheme="minorHAnsi" w:hAnsiTheme="minorHAnsi" w:cstheme="minorHAnsi"/>
                <w:b/>
                <w:sz w:val="24"/>
              </w:rPr>
            </w:pPr>
            <w:r w:rsidRPr="007801D9">
              <w:rPr>
                <w:rFonts w:asciiTheme="minorHAnsi" w:hAnsiTheme="minorHAnsi" w:cstheme="minorHAnsi"/>
                <w:b/>
                <w:sz w:val="24"/>
              </w:rPr>
              <w:t>E</w:t>
            </w:r>
          </w:p>
        </w:tc>
        <w:tc>
          <w:tcPr>
            <w:tcW w:w="4663" w:type="dxa"/>
            <w:vAlign w:val="center"/>
          </w:tcPr>
          <w:p w14:paraId="2D4327DF" w14:textId="7DEC8F9D" w:rsidR="004A22F3" w:rsidRPr="007801D9" w:rsidRDefault="006458E8" w:rsidP="004E7117">
            <w:pPr>
              <w:rPr>
                <w:rFonts w:asciiTheme="minorHAnsi" w:hAnsiTheme="minorHAnsi" w:cstheme="minorHAnsi"/>
                <w:b/>
                <w:sz w:val="24"/>
              </w:rPr>
            </w:pPr>
            <w:r w:rsidRPr="007801D9">
              <w:rPr>
                <w:rFonts w:asciiTheme="minorHAnsi" w:hAnsiTheme="minorHAnsi" w:cstheme="minorHAnsi"/>
                <w:b/>
                <w:sz w:val="24"/>
              </w:rPr>
              <w:t>Annual Concession Offer</w:t>
            </w:r>
          </w:p>
        </w:tc>
        <w:tc>
          <w:tcPr>
            <w:tcW w:w="1313" w:type="dxa"/>
            <w:gridSpan w:val="2"/>
            <w:vAlign w:val="center"/>
          </w:tcPr>
          <w:p w14:paraId="045D4EA9" w14:textId="77777777" w:rsidR="004A22F3" w:rsidRPr="007801D9" w:rsidRDefault="004A22F3" w:rsidP="004E7117">
            <w:pPr>
              <w:jc w:val="center"/>
              <w:rPr>
                <w:rFonts w:asciiTheme="minorHAnsi" w:hAnsiTheme="minorHAnsi" w:cstheme="minorHAnsi"/>
                <w:b/>
                <w:sz w:val="24"/>
              </w:rPr>
            </w:pPr>
            <w:r w:rsidRPr="007801D9">
              <w:rPr>
                <w:rFonts w:asciiTheme="minorHAnsi" w:hAnsiTheme="minorHAnsi" w:cstheme="minorHAnsi"/>
                <w:b/>
                <w:sz w:val="24"/>
              </w:rPr>
              <w:t>40%</w:t>
            </w:r>
          </w:p>
        </w:tc>
        <w:tc>
          <w:tcPr>
            <w:tcW w:w="1295" w:type="dxa"/>
          </w:tcPr>
          <w:p w14:paraId="0A9F6929" w14:textId="77777777" w:rsidR="004A22F3" w:rsidRPr="007801D9" w:rsidRDefault="004A22F3" w:rsidP="004E7117">
            <w:pPr>
              <w:rPr>
                <w:rFonts w:asciiTheme="minorHAnsi" w:hAnsiTheme="minorHAnsi" w:cstheme="minorHAnsi"/>
                <w:b/>
                <w:sz w:val="24"/>
              </w:rPr>
            </w:pPr>
          </w:p>
          <w:p w14:paraId="2092137A" w14:textId="77777777" w:rsidR="004A22F3" w:rsidRPr="007801D9" w:rsidRDefault="004A22F3" w:rsidP="004E7117">
            <w:pPr>
              <w:jc w:val="center"/>
              <w:rPr>
                <w:rFonts w:asciiTheme="minorHAnsi" w:hAnsiTheme="minorHAnsi" w:cstheme="minorHAnsi"/>
                <w:b/>
                <w:sz w:val="24"/>
              </w:rPr>
            </w:pPr>
            <w:r w:rsidRPr="007801D9">
              <w:rPr>
                <w:rFonts w:asciiTheme="minorHAnsi" w:hAnsiTheme="minorHAnsi" w:cstheme="minorHAnsi"/>
                <w:b/>
                <w:sz w:val="24"/>
              </w:rPr>
              <w:t>4,000</w:t>
            </w:r>
          </w:p>
          <w:p w14:paraId="1F01F109" w14:textId="77777777" w:rsidR="004A22F3" w:rsidRPr="007801D9" w:rsidRDefault="004A22F3" w:rsidP="004E7117">
            <w:pPr>
              <w:rPr>
                <w:rFonts w:asciiTheme="minorHAnsi" w:hAnsiTheme="minorHAnsi" w:cstheme="minorHAnsi"/>
                <w:b/>
                <w:sz w:val="24"/>
              </w:rPr>
            </w:pPr>
          </w:p>
        </w:tc>
        <w:tc>
          <w:tcPr>
            <w:tcW w:w="1248" w:type="dxa"/>
          </w:tcPr>
          <w:p w14:paraId="2888A536" w14:textId="77777777" w:rsidR="004A22F3" w:rsidRPr="007801D9" w:rsidRDefault="004A22F3" w:rsidP="004E7117">
            <w:pPr>
              <w:rPr>
                <w:rFonts w:asciiTheme="minorHAnsi" w:hAnsiTheme="minorHAnsi" w:cstheme="minorHAnsi"/>
                <w:b/>
                <w:sz w:val="24"/>
              </w:rPr>
            </w:pPr>
          </w:p>
          <w:p w14:paraId="1D36D246" w14:textId="77777777" w:rsidR="004A22F3" w:rsidRPr="007801D9" w:rsidRDefault="004A22F3" w:rsidP="004E7117">
            <w:pPr>
              <w:jc w:val="center"/>
              <w:rPr>
                <w:rFonts w:asciiTheme="minorHAnsi" w:hAnsiTheme="minorHAnsi" w:cstheme="minorHAnsi"/>
                <w:b/>
                <w:sz w:val="24"/>
              </w:rPr>
            </w:pPr>
            <w:r w:rsidRPr="007801D9">
              <w:rPr>
                <w:rFonts w:asciiTheme="minorHAnsi" w:hAnsiTheme="minorHAnsi" w:cstheme="minorHAnsi"/>
                <w:b/>
                <w:sz w:val="24"/>
              </w:rPr>
              <w:t>n/a</w:t>
            </w:r>
          </w:p>
        </w:tc>
      </w:tr>
      <w:tr w:rsidR="00C55A79" w:rsidRPr="007801D9" w14:paraId="521B27D8" w14:textId="77777777" w:rsidTr="004E7117">
        <w:trPr>
          <w:trHeight w:val="866"/>
        </w:trPr>
        <w:tc>
          <w:tcPr>
            <w:tcW w:w="9016" w:type="dxa"/>
            <w:gridSpan w:val="7"/>
            <w:vAlign w:val="center"/>
          </w:tcPr>
          <w:p w14:paraId="64ACBEA8" w14:textId="71184D4B" w:rsidR="00BE7EC9" w:rsidRPr="007801D9" w:rsidRDefault="005A7D55" w:rsidP="00980E5D">
            <w:pPr>
              <w:rPr>
                <w:rFonts w:asciiTheme="minorHAnsi" w:hAnsiTheme="minorHAnsi" w:cstheme="minorHAnsi"/>
                <w:bCs/>
                <w:i/>
                <w:sz w:val="24"/>
              </w:rPr>
            </w:pPr>
            <w:r w:rsidRPr="007801D9">
              <w:rPr>
                <w:rFonts w:asciiTheme="minorHAnsi" w:hAnsiTheme="minorHAnsi" w:cstheme="minorHAnsi"/>
                <w:bCs/>
                <w:i/>
                <w:sz w:val="24"/>
              </w:rPr>
              <w:t>Annual fee paid to the council.</w:t>
            </w:r>
          </w:p>
        </w:tc>
      </w:tr>
      <w:tr w:rsidR="004A22F3" w:rsidRPr="007801D9" w14:paraId="23366417" w14:textId="77777777" w:rsidTr="004E7117">
        <w:trPr>
          <w:trHeight w:val="866"/>
        </w:trPr>
        <w:tc>
          <w:tcPr>
            <w:tcW w:w="9016" w:type="dxa"/>
            <w:gridSpan w:val="7"/>
            <w:vAlign w:val="center"/>
          </w:tcPr>
          <w:p w14:paraId="7DFE635A" w14:textId="77777777" w:rsidR="004A22F3" w:rsidRPr="007801D9" w:rsidRDefault="004A22F3" w:rsidP="004E7117">
            <w:pPr>
              <w:rPr>
                <w:rFonts w:asciiTheme="minorHAnsi" w:hAnsiTheme="minorHAnsi" w:cstheme="minorHAnsi"/>
                <w:b/>
                <w:color w:val="FF0000"/>
                <w:sz w:val="24"/>
                <w:highlight w:val="yellow"/>
              </w:rPr>
            </w:pPr>
            <w:r w:rsidRPr="007801D9">
              <w:rPr>
                <w:rFonts w:asciiTheme="minorHAnsi" w:hAnsiTheme="minorHAnsi" w:cstheme="minorHAnsi"/>
                <w:b/>
                <w:i/>
                <w:sz w:val="24"/>
              </w:rPr>
              <w:lastRenderedPageBreak/>
              <w:t xml:space="preserve">Tenderers are required to outline their cost proposal by completing and signing the attached Form of Tender (Appendix 2)  </w:t>
            </w:r>
          </w:p>
        </w:tc>
      </w:tr>
    </w:tbl>
    <w:sdt>
      <w:sdtPr>
        <w:rPr>
          <w:lang w:eastAsia="en-US"/>
        </w:rPr>
        <w:id w:val="7810711"/>
        <w:placeholder>
          <w:docPart w:val="6C36DB26E3774D329C8AA8E88183118F"/>
        </w:placeholder>
      </w:sdtPr>
      <w:sdtEndPr/>
      <w:sdtContent>
        <w:sdt>
          <w:sdtPr>
            <w:rPr>
              <w:lang w:eastAsia="en-US"/>
            </w:rPr>
            <w:id w:val="62841997"/>
            <w:placeholder>
              <w:docPart w:val="3299C6E57F214CC9AE8D7144E4E1084A"/>
            </w:placeholder>
          </w:sdtPr>
          <w:sdtEndPr>
            <w:rPr>
              <w:rFonts w:asciiTheme="minorHAnsi" w:hAnsiTheme="minorHAnsi" w:cstheme="minorHAnsi"/>
              <w:sz w:val="24"/>
            </w:rPr>
          </w:sdtEndPr>
          <w:sdtContent>
            <w:p w14:paraId="35C3B715" w14:textId="0CDACFBC" w:rsidR="004A22F3" w:rsidRPr="007801D9" w:rsidRDefault="004A22F3" w:rsidP="004A22F3">
              <w:pPr>
                <w:pStyle w:val="BodyTextIndent3"/>
                <w:spacing w:after="0"/>
                <w:ind w:left="0"/>
                <w:rPr>
                  <w:rFonts w:asciiTheme="minorHAnsi" w:hAnsiTheme="minorHAnsi" w:cstheme="minorHAnsi"/>
                  <w:b/>
                  <w:i/>
                  <w:color w:val="FF0000"/>
                  <w:sz w:val="24"/>
                </w:rPr>
              </w:pPr>
            </w:p>
            <w:p w14:paraId="305369AF" w14:textId="77777777" w:rsidR="004A22F3" w:rsidRPr="007801D9" w:rsidRDefault="004A22F3" w:rsidP="004A22F3">
              <w:pPr>
                <w:pStyle w:val="BodyTextIndent3"/>
                <w:widowControl w:val="0"/>
                <w:autoSpaceDE w:val="0"/>
                <w:autoSpaceDN w:val="0"/>
                <w:adjustRightInd w:val="0"/>
                <w:spacing w:after="0"/>
                <w:rPr>
                  <w:rFonts w:asciiTheme="minorHAnsi" w:hAnsiTheme="minorHAnsi" w:cstheme="minorHAnsi"/>
                  <w:sz w:val="24"/>
                </w:rPr>
              </w:pPr>
            </w:p>
            <w:p w14:paraId="0B0A3C3D" w14:textId="16E87F58" w:rsidR="004A22F3" w:rsidRPr="007801D9" w:rsidRDefault="004A22F3" w:rsidP="004A22F3">
              <w:pPr>
                <w:pStyle w:val="BodyTextIndent3"/>
                <w:widowControl w:val="0"/>
                <w:autoSpaceDE w:val="0"/>
                <w:autoSpaceDN w:val="0"/>
                <w:adjustRightInd w:val="0"/>
                <w:spacing w:after="0"/>
                <w:ind w:left="1418" w:hanging="1026"/>
                <w:rPr>
                  <w:rFonts w:asciiTheme="minorHAnsi" w:hAnsiTheme="minorHAnsi" w:cstheme="minorHAnsi"/>
                  <w:sz w:val="24"/>
                </w:rPr>
              </w:pPr>
              <w:r w:rsidRPr="007801D9">
                <w:rPr>
                  <w:rFonts w:asciiTheme="minorHAnsi" w:hAnsiTheme="minorHAnsi" w:cstheme="minorHAnsi"/>
                  <w:b/>
                  <w:sz w:val="24"/>
                </w:rPr>
                <w:t>NOTE 1:</w:t>
              </w:r>
              <w:r w:rsidRPr="007801D9">
                <w:rPr>
                  <w:rFonts w:asciiTheme="minorHAnsi" w:hAnsiTheme="minorHAnsi" w:cstheme="minorHAnsi"/>
                  <w:b/>
                  <w:sz w:val="24"/>
                </w:rPr>
                <w:tab/>
              </w:r>
              <w:r w:rsidRPr="007801D9">
                <w:rPr>
                  <w:rFonts w:asciiTheme="minorHAnsi" w:hAnsiTheme="minorHAnsi" w:cstheme="minorHAnsi"/>
                  <w:sz w:val="24"/>
                </w:rPr>
                <w:t xml:space="preserve">Tenderers should note that they must achieve a minimum rating of 60% for each of the individual qualitative criteria (A) to </w:t>
              </w:r>
              <w:r w:rsidRPr="007801D9">
                <w:rPr>
                  <w:rFonts w:asciiTheme="minorHAnsi" w:hAnsiTheme="minorHAnsi" w:cstheme="minorHAnsi"/>
                  <w:b/>
                  <w:sz w:val="24"/>
                </w:rPr>
                <w:t>(</w:t>
              </w:r>
              <w:r w:rsidR="003D4832" w:rsidRPr="007801D9">
                <w:rPr>
                  <w:rFonts w:asciiTheme="minorHAnsi" w:hAnsiTheme="minorHAnsi" w:cstheme="minorHAnsi"/>
                  <w:b/>
                  <w:sz w:val="24"/>
                </w:rPr>
                <w:t>D</w:t>
              </w:r>
              <w:r w:rsidRPr="007801D9">
                <w:rPr>
                  <w:rFonts w:asciiTheme="minorHAnsi" w:hAnsiTheme="minorHAnsi" w:cstheme="minorHAnsi"/>
                  <w:b/>
                  <w:sz w:val="24"/>
                </w:rPr>
                <w:t>)</w:t>
              </w:r>
              <w:r w:rsidRPr="007801D9">
                <w:rPr>
                  <w:rFonts w:asciiTheme="minorHAnsi" w:hAnsiTheme="minorHAnsi" w:cstheme="minorHAnsi"/>
                  <w:sz w:val="24"/>
                </w:rPr>
                <w:t xml:space="preserve"> </w:t>
              </w:r>
              <w:proofErr w:type="gramStart"/>
              <w:r w:rsidRPr="007801D9">
                <w:rPr>
                  <w:rFonts w:asciiTheme="minorHAnsi" w:hAnsiTheme="minorHAnsi" w:cstheme="minorHAnsi"/>
                  <w:sz w:val="24"/>
                </w:rPr>
                <w:t>in order to</w:t>
              </w:r>
              <w:proofErr w:type="gramEnd"/>
              <w:r w:rsidRPr="007801D9">
                <w:rPr>
                  <w:rFonts w:asciiTheme="minorHAnsi" w:hAnsiTheme="minorHAnsi" w:cstheme="minorHAnsi"/>
                  <w:sz w:val="24"/>
                </w:rPr>
                <w:t xml:space="preserve"> avoid elimination from the competition.   </w:t>
              </w:r>
            </w:p>
            <w:p w14:paraId="22B5A596" w14:textId="77777777" w:rsidR="004A22F3" w:rsidRPr="007801D9" w:rsidRDefault="004A22F3" w:rsidP="004A22F3">
              <w:pPr>
                <w:spacing w:after="0"/>
                <w:ind w:left="1418"/>
                <w:jc w:val="both"/>
                <w:rPr>
                  <w:rFonts w:asciiTheme="minorHAnsi" w:hAnsiTheme="minorHAnsi" w:cstheme="minorHAnsi"/>
                  <w:sz w:val="24"/>
                </w:rPr>
              </w:pPr>
              <w:r w:rsidRPr="007801D9">
                <w:rPr>
                  <w:rFonts w:asciiTheme="minorHAnsi" w:hAnsiTheme="minorHAnsi" w:cstheme="minorHAnsi"/>
                  <w:sz w:val="24"/>
                </w:rPr>
                <w:t xml:space="preserve">Qualitative criteria will be scored using the following baseline scoring system: </w:t>
              </w:r>
            </w:p>
            <w:p w14:paraId="2D9E3287" w14:textId="77777777" w:rsidR="004A22F3" w:rsidRPr="007801D9" w:rsidRDefault="004A22F3" w:rsidP="004A22F3">
              <w:pPr>
                <w:spacing w:after="0"/>
                <w:ind w:left="1418"/>
                <w:rPr>
                  <w:rFonts w:asciiTheme="minorHAnsi" w:hAnsiTheme="minorHAnsi" w:cstheme="minorHAnsi"/>
                  <w:i/>
                  <w:sz w:val="24"/>
                </w:rPr>
              </w:pPr>
              <w:r w:rsidRPr="007801D9">
                <w:rPr>
                  <w:rFonts w:asciiTheme="minorHAnsi" w:hAnsiTheme="minorHAnsi" w:cstheme="minorHAnsi"/>
                  <w:i/>
                  <w:sz w:val="24"/>
                </w:rPr>
                <w:t xml:space="preserve">0 = No Response; </w:t>
              </w:r>
            </w:p>
            <w:p w14:paraId="29052003" w14:textId="77777777" w:rsidR="004A22F3" w:rsidRPr="007801D9" w:rsidRDefault="004A22F3" w:rsidP="004A22F3">
              <w:pPr>
                <w:spacing w:after="0"/>
                <w:ind w:left="1418"/>
                <w:rPr>
                  <w:rFonts w:asciiTheme="minorHAnsi" w:hAnsiTheme="minorHAnsi" w:cstheme="minorHAnsi"/>
                  <w:i/>
                  <w:sz w:val="24"/>
                </w:rPr>
              </w:pPr>
              <w:r w:rsidRPr="007801D9">
                <w:rPr>
                  <w:rFonts w:asciiTheme="minorHAnsi" w:hAnsiTheme="minorHAnsi" w:cstheme="minorHAnsi"/>
                  <w:i/>
                  <w:sz w:val="24"/>
                </w:rPr>
                <w:t xml:space="preserve">20% = Poor; </w:t>
              </w:r>
            </w:p>
            <w:p w14:paraId="44A9EB0E" w14:textId="77777777" w:rsidR="004A22F3" w:rsidRPr="007801D9" w:rsidRDefault="004A22F3" w:rsidP="004A22F3">
              <w:pPr>
                <w:spacing w:after="0"/>
                <w:ind w:left="1418"/>
                <w:rPr>
                  <w:rFonts w:asciiTheme="minorHAnsi" w:hAnsiTheme="minorHAnsi" w:cstheme="minorHAnsi"/>
                  <w:i/>
                  <w:sz w:val="24"/>
                </w:rPr>
              </w:pPr>
              <w:r w:rsidRPr="007801D9">
                <w:rPr>
                  <w:rFonts w:asciiTheme="minorHAnsi" w:hAnsiTheme="minorHAnsi" w:cstheme="minorHAnsi"/>
                  <w:i/>
                  <w:sz w:val="24"/>
                </w:rPr>
                <w:t xml:space="preserve">40% = Mediocre; </w:t>
              </w:r>
            </w:p>
            <w:p w14:paraId="45AB5B5E" w14:textId="77777777" w:rsidR="004A22F3" w:rsidRPr="007801D9" w:rsidRDefault="004A22F3" w:rsidP="004A22F3">
              <w:pPr>
                <w:spacing w:after="0"/>
                <w:ind w:left="1418"/>
                <w:rPr>
                  <w:rFonts w:asciiTheme="minorHAnsi" w:hAnsiTheme="minorHAnsi" w:cstheme="minorHAnsi"/>
                  <w:i/>
                  <w:sz w:val="24"/>
                </w:rPr>
              </w:pPr>
              <w:r w:rsidRPr="007801D9">
                <w:rPr>
                  <w:rFonts w:asciiTheme="minorHAnsi" w:hAnsiTheme="minorHAnsi" w:cstheme="minorHAnsi"/>
                  <w:i/>
                  <w:sz w:val="24"/>
                </w:rPr>
                <w:t>60% = Acceptable</w:t>
              </w:r>
            </w:p>
            <w:p w14:paraId="59DCF279" w14:textId="77777777" w:rsidR="004A22F3" w:rsidRPr="007801D9" w:rsidRDefault="004A22F3" w:rsidP="004A22F3">
              <w:pPr>
                <w:spacing w:after="0"/>
                <w:ind w:left="1418"/>
                <w:rPr>
                  <w:rFonts w:asciiTheme="minorHAnsi" w:hAnsiTheme="minorHAnsi" w:cstheme="minorHAnsi"/>
                  <w:i/>
                  <w:sz w:val="24"/>
                </w:rPr>
              </w:pPr>
              <w:r w:rsidRPr="007801D9">
                <w:rPr>
                  <w:rFonts w:asciiTheme="minorHAnsi" w:hAnsiTheme="minorHAnsi" w:cstheme="minorHAnsi"/>
                  <w:i/>
                  <w:sz w:val="24"/>
                </w:rPr>
                <w:t>70% = Good</w:t>
              </w:r>
            </w:p>
            <w:p w14:paraId="0C4EF72F" w14:textId="77777777" w:rsidR="004A22F3" w:rsidRPr="007801D9" w:rsidRDefault="004A22F3" w:rsidP="004A22F3">
              <w:pPr>
                <w:spacing w:after="0"/>
                <w:ind w:left="1418"/>
                <w:rPr>
                  <w:rFonts w:asciiTheme="minorHAnsi" w:hAnsiTheme="minorHAnsi" w:cstheme="minorHAnsi"/>
                  <w:i/>
                  <w:sz w:val="24"/>
                </w:rPr>
              </w:pPr>
              <w:r w:rsidRPr="007801D9">
                <w:rPr>
                  <w:rFonts w:asciiTheme="minorHAnsi" w:hAnsiTheme="minorHAnsi" w:cstheme="minorHAnsi"/>
                  <w:i/>
                  <w:sz w:val="24"/>
                </w:rPr>
                <w:t xml:space="preserve">80% = Very Good; </w:t>
              </w:r>
            </w:p>
            <w:p w14:paraId="4C6D76C7" w14:textId="77777777" w:rsidR="004A22F3" w:rsidRPr="007801D9" w:rsidRDefault="004A22F3" w:rsidP="004A22F3">
              <w:pPr>
                <w:spacing w:after="0"/>
                <w:ind w:left="1418"/>
                <w:rPr>
                  <w:rFonts w:asciiTheme="minorHAnsi" w:hAnsiTheme="minorHAnsi" w:cstheme="minorHAnsi"/>
                  <w:i/>
                  <w:sz w:val="24"/>
                </w:rPr>
              </w:pPr>
              <w:r w:rsidRPr="007801D9">
                <w:rPr>
                  <w:rFonts w:asciiTheme="minorHAnsi" w:hAnsiTheme="minorHAnsi" w:cstheme="minorHAnsi"/>
                  <w:i/>
                  <w:sz w:val="24"/>
                </w:rPr>
                <w:t>90% = Excellent</w:t>
              </w:r>
            </w:p>
            <w:p w14:paraId="1E728CAF" w14:textId="77777777" w:rsidR="004A22F3" w:rsidRPr="007801D9" w:rsidRDefault="004A22F3" w:rsidP="004A22F3">
              <w:pPr>
                <w:spacing w:after="0"/>
                <w:ind w:left="1418"/>
                <w:rPr>
                  <w:rFonts w:asciiTheme="minorHAnsi" w:hAnsiTheme="minorHAnsi" w:cstheme="minorHAnsi"/>
                  <w:i/>
                  <w:sz w:val="24"/>
                </w:rPr>
              </w:pPr>
              <w:r w:rsidRPr="007801D9">
                <w:rPr>
                  <w:rFonts w:asciiTheme="minorHAnsi" w:hAnsiTheme="minorHAnsi" w:cstheme="minorHAnsi"/>
                  <w:i/>
                  <w:sz w:val="24"/>
                </w:rPr>
                <w:t>100% = Outstanding</w:t>
              </w:r>
            </w:p>
            <w:p w14:paraId="2B8BC7A1" w14:textId="77777777" w:rsidR="004A22F3" w:rsidRPr="007801D9" w:rsidRDefault="004A22F3" w:rsidP="004A22F3">
              <w:pPr>
                <w:spacing w:after="0"/>
                <w:ind w:left="1418"/>
                <w:jc w:val="both"/>
                <w:rPr>
                  <w:rFonts w:asciiTheme="minorHAnsi" w:hAnsiTheme="minorHAnsi" w:cstheme="minorHAnsi"/>
                  <w:sz w:val="24"/>
                </w:rPr>
              </w:pPr>
              <w:r w:rsidRPr="007801D9">
                <w:rPr>
                  <w:rFonts w:asciiTheme="minorHAnsi" w:hAnsiTheme="minorHAnsi" w:cstheme="minorHAnsi"/>
                  <w:sz w:val="24"/>
                </w:rPr>
                <w:t xml:space="preserve">Marks between the base lines outlined above can be awarded where responses so merit additional marks. </w:t>
              </w:r>
            </w:p>
            <w:p w14:paraId="2C762BDA" w14:textId="77777777" w:rsidR="004A22F3" w:rsidRPr="007801D9" w:rsidRDefault="004A22F3" w:rsidP="004A22F3">
              <w:pPr>
                <w:pStyle w:val="BodyTextIndent3"/>
                <w:widowControl w:val="0"/>
                <w:autoSpaceDE w:val="0"/>
                <w:autoSpaceDN w:val="0"/>
                <w:adjustRightInd w:val="0"/>
                <w:spacing w:after="0"/>
                <w:ind w:left="1418" w:hanging="1026"/>
                <w:rPr>
                  <w:rFonts w:asciiTheme="minorHAnsi" w:hAnsiTheme="minorHAnsi" w:cstheme="minorHAnsi"/>
                  <w:b/>
                  <w:sz w:val="24"/>
                </w:rPr>
              </w:pPr>
            </w:p>
            <w:p w14:paraId="455BD9B7" w14:textId="77777777" w:rsidR="0078234C" w:rsidRPr="007801D9" w:rsidRDefault="0078234C" w:rsidP="0078234C">
              <w:pPr>
                <w:pStyle w:val="BodyTextIndent3"/>
                <w:widowControl w:val="0"/>
                <w:autoSpaceDE w:val="0"/>
                <w:autoSpaceDN w:val="0"/>
                <w:adjustRightInd w:val="0"/>
                <w:spacing w:after="0"/>
                <w:ind w:left="1418" w:hanging="1026"/>
                <w:rPr>
                  <w:rFonts w:asciiTheme="minorHAnsi" w:hAnsiTheme="minorHAnsi" w:cstheme="minorHAnsi"/>
                  <w:b/>
                  <w:sz w:val="24"/>
                </w:rPr>
              </w:pPr>
              <w:r w:rsidRPr="007801D9">
                <w:rPr>
                  <w:rFonts w:asciiTheme="minorHAnsi" w:hAnsiTheme="minorHAnsi" w:cstheme="minorHAnsi"/>
                  <w:b/>
                  <w:sz w:val="24"/>
                </w:rPr>
                <w:t>NOTE 2:</w:t>
              </w:r>
              <w:r w:rsidRPr="007801D9">
                <w:rPr>
                  <w:rFonts w:asciiTheme="minorHAnsi" w:hAnsiTheme="minorHAnsi" w:cstheme="minorHAnsi"/>
                  <w:b/>
                  <w:sz w:val="24"/>
                </w:rPr>
                <w:tab/>
                <w:t xml:space="preserve">**Note: </w:t>
              </w:r>
              <w:r w:rsidRPr="007801D9">
                <w:rPr>
                  <w:rFonts w:asciiTheme="minorHAnsi" w:hAnsiTheme="minorHAnsi" w:cstheme="minorHAnsi"/>
                  <w:bCs/>
                  <w:sz w:val="24"/>
                </w:rPr>
                <w:t>Tender offer scores will be allocated with the maximum score being given to the highest offer and others scored relative to the highest offer.</w:t>
              </w:r>
            </w:p>
            <w:p w14:paraId="6FBC21E9" w14:textId="77777777" w:rsidR="0078234C" w:rsidRPr="007801D9" w:rsidRDefault="0078234C" w:rsidP="0078234C">
              <w:pPr>
                <w:pStyle w:val="BodyTextIndent3"/>
                <w:widowControl w:val="0"/>
                <w:autoSpaceDE w:val="0"/>
                <w:autoSpaceDN w:val="0"/>
                <w:adjustRightInd w:val="0"/>
                <w:spacing w:after="0"/>
                <w:ind w:left="1418" w:hanging="1026"/>
                <w:rPr>
                  <w:rFonts w:asciiTheme="minorHAnsi" w:hAnsiTheme="minorHAnsi" w:cstheme="minorHAnsi"/>
                  <w:b/>
                  <w:sz w:val="24"/>
                </w:rPr>
              </w:pPr>
            </w:p>
            <w:p w14:paraId="1F6DDF15" w14:textId="77777777" w:rsidR="0078234C" w:rsidRPr="007801D9" w:rsidRDefault="0078234C" w:rsidP="0078234C">
              <w:pPr>
                <w:pStyle w:val="BodyTextIndent3"/>
                <w:widowControl w:val="0"/>
                <w:autoSpaceDE w:val="0"/>
                <w:autoSpaceDN w:val="0"/>
                <w:adjustRightInd w:val="0"/>
                <w:spacing w:after="0"/>
                <w:ind w:left="1418" w:hanging="1026"/>
                <w:rPr>
                  <w:rFonts w:asciiTheme="minorHAnsi" w:hAnsiTheme="minorHAnsi" w:cstheme="minorHAnsi"/>
                  <w:b/>
                  <w:sz w:val="24"/>
                </w:rPr>
              </w:pPr>
              <w:r w:rsidRPr="007801D9">
                <w:rPr>
                  <w:rFonts w:asciiTheme="minorHAnsi" w:hAnsiTheme="minorHAnsi" w:cstheme="minorHAnsi"/>
                  <w:b/>
                  <w:sz w:val="24"/>
                </w:rPr>
                <w:t>A = Maximum Score Available under the criterion of the Annual Concession Offer</w:t>
              </w:r>
            </w:p>
            <w:p w14:paraId="5513F0C9" w14:textId="77777777" w:rsidR="0078234C" w:rsidRPr="007801D9" w:rsidRDefault="0078234C" w:rsidP="0078234C">
              <w:pPr>
                <w:pStyle w:val="BodyTextIndent3"/>
                <w:widowControl w:val="0"/>
                <w:autoSpaceDE w:val="0"/>
                <w:autoSpaceDN w:val="0"/>
                <w:adjustRightInd w:val="0"/>
                <w:spacing w:after="0"/>
                <w:ind w:left="1418" w:hanging="1026"/>
                <w:rPr>
                  <w:rFonts w:asciiTheme="minorHAnsi" w:hAnsiTheme="minorHAnsi" w:cstheme="minorHAnsi"/>
                  <w:b/>
                  <w:sz w:val="24"/>
                </w:rPr>
              </w:pPr>
              <w:r w:rsidRPr="007801D9">
                <w:rPr>
                  <w:rFonts w:asciiTheme="minorHAnsi" w:hAnsiTheme="minorHAnsi" w:cstheme="minorHAnsi"/>
                  <w:b/>
                  <w:sz w:val="24"/>
                </w:rPr>
                <w:t>B = Annual Concession Offer in for the tender in Question</w:t>
              </w:r>
            </w:p>
            <w:p w14:paraId="790925C9" w14:textId="77777777" w:rsidR="0078234C" w:rsidRPr="007801D9" w:rsidRDefault="0078234C" w:rsidP="0078234C">
              <w:pPr>
                <w:pStyle w:val="BodyTextIndent3"/>
                <w:widowControl w:val="0"/>
                <w:autoSpaceDE w:val="0"/>
                <w:autoSpaceDN w:val="0"/>
                <w:adjustRightInd w:val="0"/>
                <w:spacing w:after="0"/>
                <w:ind w:left="1418" w:hanging="1026"/>
                <w:rPr>
                  <w:rFonts w:asciiTheme="minorHAnsi" w:hAnsiTheme="minorHAnsi" w:cstheme="minorHAnsi"/>
                  <w:b/>
                  <w:sz w:val="24"/>
                </w:rPr>
              </w:pPr>
              <w:r w:rsidRPr="007801D9">
                <w:rPr>
                  <w:rFonts w:asciiTheme="minorHAnsi" w:hAnsiTheme="minorHAnsi" w:cstheme="minorHAnsi"/>
                  <w:b/>
                  <w:sz w:val="24"/>
                </w:rPr>
                <w:t>C = Highest Annual Concession Offer</w:t>
              </w:r>
            </w:p>
            <w:p w14:paraId="6EFB76E5" w14:textId="77777777" w:rsidR="0078234C" w:rsidRPr="007801D9" w:rsidRDefault="0078234C" w:rsidP="0078234C">
              <w:pPr>
                <w:pStyle w:val="BodyTextIndent3"/>
                <w:widowControl w:val="0"/>
                <w:autoSpaceDE w:val="0"/>
                <w:autoSpaceDN w:val="0"/>
                <w:adjustRightInd w:val="0"/>
                <w:spacing w:after="0"/>
                <w:ind w:left="1418" w:hanging="1026"/>
                <w:rPr>
                  <w:rFonts w:asciiTheme="minorHAnsi" w:hAnsiTheme="minorHAnsi" w:cstheme="minorHAnsi"/>
                  <w:b/>
                  <w:sz w:val="24"/>
                </w:rPr>
              </w:pPr>
            </w:p>
            <w:p w14:paraId="400D182B" w14:textId="77777777" w:rsidR="0078234C" w:rsidRPr="007801D9" w:rsidRDefault="0078234C" w:rsidP="0078234C">
              <w:pPr>
                <w:pStyle w:val="BodyTextIndent3"/>
                <w:widowControl w:val="0"/>
                <w:autoSpaceDE w:val="0"/>
                <w:autoSpaceDN w:val="0"/>
                <w:adjustRightInd w:val="0"/>
                <w:spacing w:after="0"/>
                <w:ind w:left="3578" w:firstLine="22"/>
                <w:rPr>
                  <w:rFonts w:asciiTheme="minorHAnsi" w:hAnsiTheme="minorHAnsi" w:cstheme="minorHAnsi"/>
                  <w:b/>
                  <w:sz w:val="24"/>
                  <w:u w:val="single"/>
                </w:rPr>
              </w:pPr>
              <w:r w:rsidRPr="007801D9">
                <w:rPr>
                  <w:rFonts w:asciiTheme="minorHAnsi" w:hAnsiTheme="minorHAnsi" w:cstheme="minorHAnsi"/>
                  <w:b/>
                  <w:sz w:val="24"/>
                </w:rPr>
                <w:t xml:space="preserve">Tender Score = </w:t>
              </w:r>
              <w:r w:rsidRPr="007801D9">
                <w:rPr>
                  <w:rFonts w:asciiTheme="minorHAnsi" w:hAnsiTheme="minorHAnsi" w:cstheme="minorHAnsi"/>
                  <w:b/>
                  <w:sz w:val="24"/>
                  <w:u w:val="single"/>
                </w:rPr>
                <w:t>A x B</w:t>
              </w:r>
            </w:p>
            <w:p w14:paraId="5164EF87" w14:textId="5378A770" w:rsidR="0078234C" w:rsidRPr="007801D9" w:rsidRDefault="0078234C" w:rsidP="0078234C">
              <w:pPr>
                <w:pStyle w:val="BodyTextIndent3"/>
                <w:widowControl w:val="0"/>
                <w:autoSpaceDE w:val="0"/>
                <w:autoSpaceDN w:val="0"/>
                <w:adjustRightInd w:val="0"/>
                <w:spacing w:after="0"/>
                <w:ind w:left="1418" w:hanging="1026"/>
                <w:rPr>
                  <w:rFonts w:asciiTheme="minorHAnsi" w:hAnsiTheme="minorHAnsi" w:cstheme="minorHAnsi"/>
                  <w:b/>
                  <w:sz w:val="24"/>
                </w:rPr>
              </w:pPr>
              <w:r w:rsidRPr="007801D9">
                <w:rPr>
                  <w:rFonts w:asciiTheme="minorHAnsi" w:hAnsiTheme="minorHAnsi" w:cstheme="minorHAnsi"/>
                  <w:b/>
                  <w:sz w:val="24"/>
                </w:rPr>
                <w:tab/>
              </w:r>
              <w:r w:rsidRPr="007801D9">
                <w:rPr>
                  <w:rFonts w:asciiTheme="minorHAnsi" w:hAnsiTheme="minorHAnsi" w:cstheme="minorHAnsi"/>
                  <w:b/>
                  <w:sz w:val="24"/>
                </w:rPr>
                <w:tab/>
              </w:r>
              <w:r w:rsidRPr="007801D9">
                <w:rPr>
                  <w:rFonts w:asciiTheme="minorHAnsi" w:hAnsiTheme="minorHAnsi" w:cstheme="minorHAnsi"/>
                  <w:b/>
                  <w:sz w:val="24"/>
                </w:rPr>
                <w:tab/>
              </w:r>
              <w:r w:rsidRPr="007801D9">
                <w:rPr>
                  <w:rFonts w:asciiTheme="minorHAnsi" w:hAnsiTheme="minorHAnsi" w:cstheme="minorHAnsi"/>
                  <w:b/>
                  <w:sz w:val="24"/>
                </w:rPr>
                <w:tab/>
              </w:r>
              <w:r w:rsidRPr="007801D9">
                <w:rPr>
                  <w:rFonts w:asciiTheme="minorHAnsi" w:hAnsiTheme="minorHAnsi" w:cstheme="minorHAnsi"/>
                  <w:b/>
                  <w:sz w:val="24"/>
                </w:rPr>
                <w:tab/>
              </w:r>
              <w:r w:rsidRPr="007801D9">
                <w:rPr>
                  <w:rFonts w:asciiTheme="minorHAnsi" w:hAnsiTheme="minorHAnsi" w:cstheme="minorHAnsi"/>
                  <w:b/>
                  <w:sz w:val="24"/>
                </w:rPr>
                <w:tab/>
              </w:r>
              <w:r w:rsidRPr="007801D9">
                <w:rPr>
                  <w:rFonts w:asciiTheme="minorHAnsi" w:hAnsiTheme="minorHAnsi" w:cstheme="minorHAnsi"/>
                  <w:b/>
                  <w:sz w:val="24"/>
                </w:rPr>
                <w:tab/>
                <w:t xml:space="preserve">      C</w:t>
              </w:r>
            </w:p>
            <w:p w14:paraId="0CEDA9F2" w14:textId="2845F9F1" w:rsidR="004A22F3" w:rsidRPr="007801D9" w:rsidRDefault="004A22F3" w:rsidP="004A22F3">
              <w:pPr>
                <w:pStyle w:val="BodyTextIndent3"/>
                <w:widowControl w:val="0"/>
                <w:autoSpaceDE w:val="0"/>
                <w:autoSpaceDN w:val="0"/>
                <w:adjustRightInd w:val="0"/>
                <w:spacing w:after="0"/>
                <w:ind w:left="1418" w:hanging="1026"/>
                <w:rPr>
                  <w:rFonts w:asciiTheme="minorHAnsi" w:hAnsiTheme="minorHAnsi" w:cstheme="minorHAnsi"/>
                  <w:b/>
                  <w:sz w:val="24"/>
                </w:rPr>
              </w:pPr>
            </w:p>
            <w:p w14:paraId="149D5E7E" w14:textId="77777777" w:rsidR="004A22F3" w:rsidRPr="007801D9" w:rsidRDefault="004A22F3" w:rsidP="004A22F3">
              <w:pPr>
                <w:spacing w:after="0"/>
                <w:ind w:left="1417" w:hanging="1026"/>
                <w:jc w:val="both"/>
                <w:rPr>
                  <w:rFonts w:asciiTheme="minorHAnsi" w:eastAsia="Calibri" w:hAnsiTheme="minorHAnsi" w:cstheme="minorHAnsi"/>
                  <w:sz w:val="24"/>
                </w:rPr>
              </w:pPr>
              <w:r w:rsidRPr="007801D9">
                <w:rPr>
                  <w:rFonts w:asciiTheme="minorHAnsi" w:eastAsia="Calibri" w:hAnsiTheme="minorHAnsi" w:cstheme="minorHAnsi"/>
                  <w:b/>
                  <w:bCs/>
                  <w:sz w:val="24"/>
                </w:rPr>
                <w:t>NOTE 3:</w:t>
              </w:r>
              <w:r w:rsidRPr="007801D9">
                <w:rPr>
                  <w:rFonts w:asciiTheme="minorHAnsi" w:eastAsia="Calibri" w:hAnsiTheme="minorHAnsi" w:cstheme="minorHAnsi"/>
                  <w:b/>
                  <w:bCs/>
                  <w:sz w:val="24"/>
                </w:rPr>
                <w:tab/>
              </w:r>
              <w:r w:rsidRPr="007801D9">
                <w:rPr>
                  <w:rFonts w:asciiTheme="minorHAnsi" w:eastAsia="Calibri" w:hAnsiTheme="minorHAnsi" w:cstheme="minorHAnsi"/>
                  <w:sz w:val="24"/>
                </w:rPr>
                <w:t>Tenderers should ensure in their tenders that they provide detailed information in respect of all aspects of the contract award criteria as stated above.  This will enable the awarding authority to assess fully the extent of their offers.</w:t>
              </w:r>
            </w:p>
            <w:p w14:paraId="743EB660" w14:textId="77777777" w:rsidR="004A22F3" w:rsidRPr="007801D9" w:rsidRDefault="004A22F3" w:rsidP="004A22F3">
              <w:pPr>
                <w:spacing w:after="0"/>
                <w:ind w:left="1418" w:hanging="1026"/>
                <w:jc w:val="both"/>
                <w:rPr>
                  <w:rFonts w:asciiTheme="minorHAnsi" w:eastAsia="Calibri" w:hAnsiTheme="minorHAnsi" w:cstheme="minorHAnsi"/>
                  <w:b/>
                  <w:sz w:val="24"/>
                </w:rPr>
              </w:pPr>
            </w:p>
            <w:p w14:paraId="24E78054" w14:textId="77777777" w:rsidR="004A22F3" w:rsidRPr="007801D9" w:rsidRDefault="004A22F3" w:rsidP="004A22F3">
              <w:pPr>
                <w:spacing w:after="0"/>
                <w:ind w:left="1417" w:hanging="1026"/>
                <w:jc w:val="both"/>
                <w:rPr>
                  <w:rFonts w:asciiTheme="minorHAnsi" w:eastAsia="Calibri" w:hAnsiTheme="minorHAnsi" w:cstheme="minorHAnsi"/>
                  <w:b/>
                  <w:sz w:val="24"/>
                </w:rPr>
              </w:pPr>
              <w:r w:rsidRPr="007801D9">
                <w:rPr>
                  <w:rFonts w:asciiTheme="minorHAnsi" w:eastAsia="Calibri" w:hAnsiTheme="minorHAnsi" w:cstheme="minorHAnsi"/>
                  <w:b/>
                  <w:sz w:val="24"/>
                </w:rPr>
                <w:t xml:space="preserve">NOTE 4: </w:t>
              </w:r>
              <w:r w:rsidRPr="007801D9">
                <w:rPr>
                  <w:rFonts w:asciiTheme="minorHAnsi" w:eastAsia="Calibri" w:hAnsiTheme="minorHAnsi" w:cstheme="minorHAnsi"/>
                  <w:b/>
                  <w:sz w:val="24"/>
                </w:rPr>
                <w:tab/>
              </w:r>
              <w:r w:rsidRPr="007801D9">
                <w:rPr>
                  <w:rFonts w:asciiTheme="minorHAnsi" w:eastAsia="Calibri" w:hAnsiTheme="minorHAnsi" w:cstheme="minorHAnsi"/>
                  <w:sz w:val="24"/>
                </w:rPr>
                <w:t>Award of contract may be subject to attendance at a clarification and verification meeting. It would be essential that the key personnel assigned to this contract should be available and present at this meeting.</w:t>
              </w:r>
              <w:r w:rsidRPr="007801D9">
                <w:rPr>
                  <w:rFonts w:asciiTheme="minorHAnsi" w:eastAsia="Calibri" w:hAnsiTheme="minorHAnsi" w:cstheme="minorHAnsi"/>
                  <w:b/>
                  <w:sz w:val="24"/>
                </w:rPr>
                <w:t xml:space="preserve">  </w:t>
              </w:r>
            </w:p>
            <w:p w14:paraId="6032EF4E" w14:textId="77777777" w:rsidR="004A22F3" w:rsidRPr="007801D9" w:rsidRDefault="004A22F3" w:rsidP="004A22F3">
              <w:pPr>
                <w:spacing w:after="0"/>
                <w:ind w:left="1418" w:hanging="1026"/>
                <w:jc w:val="both"/>
                <w:rPr>
                  <w:rFonts w:asciiTheme="minorHAnsi" w:eastAsia="Calibri" w:hAnsiTheme="minorHAnsi" w:cstheme="minorHAnsi"/>
                  <w:b/>
                  <w:sz w:val="24"/>
                </w:rPr>
              </w:pPr>
            </w:p>
            <w:p w14:paraId="1D13668B" w14:textId="77777777" w:rsidR="004A22F3" w:rsidRPr="007801D9" w:rsidRDefault="004A22F3" w:rsidP="004A22F3">
              <w:pPr>
                <w:spacing w:after="0"/>
                <w:ind w:left="1417" w:hanging="1026"/>
                <w:jc w:val="both"/>
                <w:rPr>
                  <w:rFonts w:asciiTheme="minorHAnsi" w:eastAsia="Calibri" w:hAnsiTheme="minorHAnsi" w:cstheme="minorHAnsi"/>
                  <w:sz w:val="24"/>
                </w:rPr>
              </w:pPr>
              <w:r w:rsidRPr="007801D9">
                <w:rPr>
                  <w:rFonts w:asciiTheme="minorHAnsi" w:eastAsia="Calibri" w:hAnsiTheme="minorHAnsi" w:cstheme="minorHAnsi"/>
                  <w:b/>
                  <w:sz w:val="24"/>
                </w:rPr>
                <w:t xml:space="preserve">NOTE 5: </w:t>
              </w:r>
              <w:r w:rsidRPr="007801D9">
                <w:rPr>
                  <w:rFonts w:asciiTheme="minorHAnsi" w:eastAsia="Calibri" w:hAnsiTheme="minorHAnsi" w:cstheme="minorHAnsi"/>
                  <w:b/>
                  <w:sz w:val="24"/>
                </w:rPr>
                <w:tab/>
              </w:r>
              <w:r w:rsidRPr="007801D9">
                <w:rPr>
                  <w:rFonts w:asciiTheme="minorHAnsi" w:eastAsia="Calibri" w:hAnsiTheme="minorHAnsi" w:cstheme="minorHAnsi"/>
                  <w:sz w:val="24"/>
                </w:rPr>
                <w:t xml:space="preserve">Tenderers should note that South Dublin County Council reserves the right to confirm that the financial and technical capacity of the tenderer is valid and unchanged prior to the award of any contract. </w:t>
              </w:r>
            </w:p>
            <w:p w14:paraId="0C51A8DB" w14:textId="77777777" w:rsidR="004A22F3" w:rsidRPr="007801D9" w:rsidRDefault="004A22F3" w:rsidP="004A22F3">
              <w:pPr>
                <w:spacing w:after="0"/>
                <w:ind w:left="1418" w:hanging="1026"/>
                <w:jc w:val="both"/>
                <w:rPr>
                  <w:rFonts w:asciiTheme="minorHAnsi" w:eastAsia="Calibri" w:hAnsiTheme="minorHAnsi" w:cstheme="minorHAnsi"/>
                  <w:b/>
                  <w:sz w:val="24"/>
                </w:rPr>
              </w:pPr>
            </w:p>
            <w:p w14:paraId="33C7A28A" w14:textId="77777777" w:rsidR="004A22F3" w:rsidRPr="007801D9" w:rsidRDefault="004A22F3" w:rsidP="004A22F3">
              <w:pPr>
                <w:spacing w:after="160" w:line="259" w:lineRule="auto"/>
                <w:ind w:left="284" w:firstLine="108"/>
                <w:rPr>
                  <w:rFonts w:asciiTheme="minorHAnsi" w:eastAsia="Calibri" w:hAnsiTheme="minorHAnsi" w:cstheme="minorHAnsi"/>
                  <w:sz w:val="24"/>
                </w:rPr>
              </w:pPr>
              <w:r w:rsidRPr="007801D9">
                <w:rPr>
                  <w:rFonts w:asciiTheme="minorHAnsi" w:eastAsia="Calibri" w:hAnsiTheme="minorHAnsi" w:cstheme="minorHAnsi"/>
                  <w:b/>
                  <w:sz w:val="24"/>
                </w:rPr>
                <w:t xml:space="preserve">NOTE 6: </w:t>
              </w:r>
              <w:r w:rsidRPr="007801D9">
                <w:rPr>
                  <w:rFonts w:asciiTheme="minorHAnsi" w:eastAsia="Calibri" w:hAnsiTheme="minorHAnsi" w:cstheme="minorHAnsi"/>
                  <w:b/>
                  <w:sz w:val="24"/>
                </w:rPr>
                <w:tab/>
              </w:r>
              <w:r w:rsidRPr="007801D9">
                <w:rPr>
                  <w:rFonts w:asciiTheme="minorHAnsi" w:eastAsia="Calibri" w:hAnsiTheme="minorHAnsi" w:cstheme="minorHAnsi"/>
                  <w:sz w:val="24"/>
                </w:rPr>
                <w:t xml:space="preserve">Tie Break Rule:  </w:t>
              </w:r>
            </w:p>
            <w:p w14:paraId="0CB35ED4" w14:textId="77777777" w:rsidR="004A22F3" w:rsidRPr="007801D9" w:rsidRDefault="004A22F3" w:rsidP="004A22F3">
              <w:pPr>
                <w:spacing w:after="160"/>
                <w:ind w:left="1418"/>
                <w:rPr>
                  <w:rFonts w:asciiTheme="minorHAnsi" w:eastAsia="Calibri" w:hAnsiTheme="minorHAnsi" w:cstheme="minorHAnsi"/>
                  <w:sz w:val="24"/>
                </w:rPr>
              </w:pPr>
              <w:r w:rsidRPr="007801D9">
                <w:rPr>
                  <w:rFonts w:asciiTheme="minorHAnsi" w:eastAsia="Calibri" w:hAnsiTheme="minorHAnsi" w:cstheme="minorHAnsi"/>
                  <w:sz w:val="24"/>
                </w:rPr>
                <w:lastRenderedPageBreak/>
                <w:t xml:space="preserve">If more than one bidder receives the same overall highest mark in respect of this competition (i.e. the combined mark for quality and price), then the contract will be offered to the bidder with the highest overall mark in respect of this competition who receives the higher overall mark for Price. </w:t>
              </w:r>
            </w:p>
            <w:p w14:paraId="5849A48F" w14:textId="77777777" w:rsidR="004A22F3" w:rsidRPr="007801D9" w:rsidRDefault="004A22F3" w:rsidP="004A22F3">
              <w:pPr>
                <w:ind w:left="1418"/>
                <w:rPr>
                  <w:rFonts w:asciiTheme="minorHAnsi" w:hAnsiTheme="minorHAnsi" w:cstheme="minorHAnsi"/>
                  <w:sz w:val="24"/>
                </w:rPr>
              </w:pPr>
              <w:r w:rsidRPr="007801D9">
                <w:rPr>
                  <w:rFonts w:asciiTheme="minorHAnsi" w:eastAsia="Calibri" w:hAnsiTheme="minorHAnsi" w:cstheme="minorHAnsi"/>
                  <w:sz w:val="24"/>
                </w:rPr>
                <w:t xml:space="preserve">If more than one of these </w:t>
              </w:r>
              <w:proofErr w:type="gramStart"/>
              <w:r w:rsidRPr="007801D9">
                <w:rPr>
                  <w:rFonts w:asciiTheme="minorHAnsi" w:eastAsia="Calibri" w:hAnsiTheme="minorHAnsi" w:cstheme="minorHAnsi"/>
                  <w:sz w:val="24"/>
                </w:rPr>
                <w:t>particular highest</w:t>
              </w:r>
              <w:proofErr w:type="gramEnd"/>
              <w:r w:rsidRPr="007801D9">
                <w:rPr>
                  <w:rFonts w:asciiTheme="minorHAnsi" w:eastAsia="Calibri" w:hAnsiTheme="minorHAnsi" w:cstheme="minorHAnsi"/>
                  <w:sz w:val="24"/>
                </w:rPr>
                <w:t xml:space="preserve"> marked bidders receives the same highest overall mark in respect of </w:t>
              </w:r>
              <w:proofErr w:type="gramStart"/>
              <w:r w:rsidRPr="007801D9">
                <w:rPr>
                  <w:rFonts w:asciiTheme="minorHAnsi" w:eastAsia="Calibri" w:hAnsiTheme="minorHAnsi" w:cstheme="minorHAnsi"/>
                  <w:sz w:val="24"/>
                </w:rPr>
                <w:t>Price</w:t>
              </w:r>
              <w:proofErr w:type="gramEnd"/>
              <w:r w:rsidRPr="007801D9">
                <w:rPr>
                  <w:rFonts w:asciiTheme="minorHAnsi" w:eastAsia="Calibri" w:hAnsiTheme="minorHAnsi" w:cstheme="minorHAnsi"/>
                  <w:sz w:val="24"/>
                </w:rPr>
                <w:t xml:space="preserve"> then the contract will be offered by transparent open ballot amongst these </w:t>
              </w:r>
              <w:proofErr w:type="gramStart"/>
              <w:r w:rsidRPr="007801D9">
                <w:rPr>
                  <w:rFonts w:asciiTheme="minorHAnsi" w:eastAsia="Calibri" w:hAnsiTheme="minorHAnsi" w:cstheme="minorHAnsi"/>
                  <w:sz w:val="24"/>
                </w:rPr>
                <w:t>particular highest</w:t>
              </w:r>
              <w:proofErr w:type="gramEnd"/>
              <w:r w:rsidRPr="007801D9">
                <w:rPr>
                  <w:rFonts w:asciiTheme="minorHAnsi" w:eastAsia="Calibri" w:hAnsiTheme="minorHAnsi" w:cstheme="minorHAnsi"/>
                  <w:sz w:val="24"/>
                </w:rPr>
                <w:t xml:space="preserve"> marked bidders in respect of Price.</w:t>
              </w:r>
            </w:p>
          </w:sdtContent>
        </w:sdt>
        <w:p w14:paraId="1C3AEEF9" w14:textId="77777777" w:rsidR="004A22F3" w:rsidRPr="007801D9" w:rsidRDefault="004A22F3" w:rsidP="004A22F3"/>
        <w:p w14:paraId="1BEE84F3" w14:textId="77777777" w:rsidR="004A22F3" w:rsidRPr="007801D9" w:rsidRDefault="007E170B" w:rsidP="004A22F3"/>
      </w:sdtContent>
    </w:sdt>
    <w:p w14:paraId="286F247D" w14:textId="77777777" w:rsidR="004A22F3" w:rsidRPr="007801D9" w:rsidRDefault="004A22F3" w:rsidP="004A22F3"/>
    <w:p w14:paraId="262C7748" w14:textId="77777777" w:rsidR="00564F8A" w:rsidRPr="007801D9" w:rsidRDefault="00564F8A" w:rsidP="00564F8A">
      <w:pPr>
        <w:sectPr w:rsidR="00564F8A" w:rsidRPr="007801D9" w:rsidSect="00684357">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76"/>
        <w:gridCol w:w="8295"/>
      </w:tblGrid>
      <w:tr w:rsidR="003C0FB1" w:rsidRPr="007801D9" w14:paraId="0500339F" w14:textId="77777777" w:rsidTr="000E4872">
        <w:trPr>
          <w:trHeight w:val="2971"/>
        </w:trPr>
        <w:tc>
          <w:tcPr>
            <w:tcW w:w="428" w:type="pct"/>
          </w:tcPr>
          <w:p w14:paraId="12E8DDF3" w14:textId="77777777" w:rsidR="003C0FB1" w:rsidRPr="007801D9" w:rsidRDefault="003C0FB1" w:rsidP="00503F93">
            <w:pPr>
              <w:spacing w:line="320" w:lineRule="exact"/>
              <w:jc w:val="both"/>
              <w:rPr>
                <w:color w:val="0000FF"/>
              </w:rPr>
            </w:pPr>
            <w:r w:rsidRPr="007801D9">
              <w:rPr>
                <w:color w:val="0000FF"/>
              </w:rPr>
              <w:t>3.3.2</w:t>
            </w:r>
          </w:p>
        </w:tc>
        <w:tc>
          <w:tcPr>
            <w:tcW w:w="4572" w:type="pct"/>
          </w:tcPr>
          <w:p w14:paraId="0A977DC2" w14:textId="77777777" w:rsidR="003C0FB1" w:rsidRPr="007801D9" w:rsidRDefault="003C0FB1" w:rsidP="00B35085">
            <w:pPr>
              <w:pStyle w:val="western"/>
              <w:suppressAutoHyphens w:val="0"/>
              <w:spacing w:before="0"/>
              <w:rPr>
                <w:rFonts w:ascii="Calibri" w:eastAsia="Times New Roman" w:hAnsi="Calibri"/>
                <w:szCs w:val="22"/>
                <w:lang w:eastAsia="en-US"/>
              </w:rPr>
            </w:pPr>
            <w:r w:rsidRPr="007801D9">
              <w:rPr>
                <w:rFonts w:ascii="Calibri" w:eastAsia="Times New Roman" w:hAnsi="Calibri"/>
                <w:lang w:eastAsia="en-US"/>
              </w:rPr>
              <w:t xml:space="preserve">Subject to </w:t>
            </w:r>
            <w:r w:rsidRPr="007801D9">
              <w:rPr>
                <w:rFonts w:ascii="Calibri" w:eastAsia="Times New Roman" w:hAnsi="Calibri"/>
                <w:szCs w:val="22"/>
                <w:lang w:eastAsia="en-US"/>
              </w:rPr>
              <w:t>paragraph</w:t>
            </w:r>
            <w:r w:rsidRPr="007801D9">
              <w:rPr>
                <w:rFonts w:ascii="Calibri" w:eastAsia="Times New Roman" w:hAnsi="Calibri"/>
                <w:lang w:eastAsia="en-US"/>
              </w:rPr>
              <w:t>s 2.1 (Important Notices) and 3.5 (Standstill Period) of this RFT, award of the Services Contract to the highest ranked Tenderer (as determined by paragraph 3.3.1) will be conditional upon:</w:t>
            </w:r>
          </w:p>
          <w:p w14:paraId="70C04414" w14:textId="77777777" w:rsidR="003C0FB1" w:rsidRPr="007801D9" w:rsidRDefault="003C0FB1" w:rsidP="0003041E">
            <w:pPr>
              <w:pStyle w:val="western"/>
              <w:numPr>
                <w:ilvl w:val="0"/>
                <w:numId w:val="9"/>
              </w:numPr>
              <w:suppressAutoHyphens w:val="0"/>
              <w:spacing w:before="0"/>
              <w:rPr>
                <w:rFonts w:ascii="Calibri" w:eastAsia="Times New Roman" w:hAnsi="Calibri"/>
                <w:szCs w:val="22"/>
                <w:lang w:eastAsia="en-US"/>
              </w:rPr>
            </w:pPr>
            <w:r w:rsidRPr="007801D9">
              <w:rPr>
                <w:rFonts w:ascii="Calibri" w:eastAsia="Times New Roman" w:hAnsi="Calibri"/>
                <w:lang w:eastAsia="en-US"/>
              </w:rPr>
              <w:t xml:space="preserve">the Tenderer submitting the following evidence in respect of the Tenderer (including the Prime Contractor and any Subcontractors, as applicable in accordance with </w:t>
            </w:r>
            <w:r w:rsidRPr="007801D9">
              <w:rPr>
                <w:rFonts w:ascii="Calibri" w:eastAsia="Times New Roman" w:hAnsi="Calibri"/>
                <w:szCs w:val="22"/>
                <w:lang w:eastAsia="en-US"/>
              </w:rPr>
              <w:t>paragraph</w:t>
            </w:r>
            <w:r w:rsidRPr="007801D9">
              <w:rPr>
                <w:rFonts w:ascii="Calibri" w:eastAsia="Times New Roman" w:hAnsi="Calibri"/>
                <w:lang w:eastAsia="en-US"/>
              </w:rPr>
              <w:t xml:space="preserve"> 3.1 above) to the extent not already provided, within seven (7) days of request by the Contracting Authority: (i) a Declaration in the form attached at Appendix </w:t>
            </w:r>
            <w:r w:rsidR="00FB4614" w:rsidRPr="007801D9">
              <w:rPr>
                <w:rFonts w:ascii="Calibri" w:eastAsia="Times New Roman" w:hAnsi="Calibri"/>
                <w:lang w:eastAsia="en-US"/>
              </w:rPr>
              <w:t>4</w:t>
            </w:r>
            <w:r w:rsidRPr="007801D9">
              <w:rPr>
                <w:rFonts w:ascii="Calibri" w:eastAsia="Times New Roman" w:hAnsi="Calibri"/>
                <w:lang w:eastAsia="en-US"/>
              </w:rPr>
              <w:t xml:space="preserve">; (ii) </w:t>
            </w:r>
            <w:r w:rsidRPr="007801D9">
              <w:rPr>
                <w:rFonts w:ascii="Calibri" w:eastAsia="Times New Roman" w:hAnsi="Calibri"/>
                <w:szCs w:val="22"/>
                <w:lang w:eastAsia="en-US"/>
              </w:rPr>
              <w:t xml:space="preserve">if applicable, </w:t>
            </w:r>
            <w:r w:rsidRPr="007801D9">
              <w:rPr>
                <w:rFonts w:ascii="Calibri" w:eastAsia="Times New Roman" w:hAnsi="Calibri"/>
                <w:lang w:eastAsia="en-US"/>
              </w:rPr>
              <w:t xml:space="preserve">evidence to the effect that measures taken by the entity concerned are sufficient to demonstrate its reliability despite the existence of a relevant Exclusion Ground; (iii) all or any of the supporting documents specified at </w:t>
            </w:r>
            <w:r w:rsidRPr="007801D9">
              <w:rPr>
                <w:rFonts w:ascii="Calibri" w:eastAsia="Times New Roman" w:hAnsi="Calibri"/>
                <w:szCs w:val="22"/>
                <w:lang w:eastAsia="en-US"/>
              </w:rPr>
              <w:t>paragraph</w:t>
            </w:r>
            <w:r w:rsidRPr="007801D9">
              <w:rPr>
                <w:rFonts w:ascii="Calibri" w:eastAsia="Times New Roman" w:hAnsi="Calibri"/>
                <w:lang w:eastAsia="en-US"/>
              </w:rPr>
              <w:t xml:space="preserve"> 3.2; and</w:t>
            </w:r>
          </w:p>
          <w:p w14:paraId="1B00B3D8" w14:textId="77777777" w:rsidR="003C0FB1" w:rsidRPr="007801D9" w:rsidRDefault="003C0FB1" w:rsidP="0003041E">
            <w:pPr>
              <w:pStyle w:val="ListParagraph"/>
              <w:numPr>
                <w:ilvl w:val="0"/>
                <w:numId w:val="9"/>
              </w:numPr>
              <w:contextualSpacing w:val="0"/>
              <w:jc w:val="both"/>
            </w:pPr>
            <w:r w:rsidRPr="007801D9">
              <w:t xml:space="preserve">the evidence specified at </w:t>
            </w:r>
            <w:r w:rsidRPr="007801D9">
              <w:rPr>
                <w:szCs w:val="22"/>
              </w:rPr>
              <w:t xml:space="preserve">paragraph </w:t>
            </w:r>
            <w:r w:rsidRPr="007801D9">
              <w:t xml:space="preserve">3.3.2(a) above demonstrating that each entity concerned meets the Selection Criteria and </w:t>
            </w:r>
            <w:r w:rsidRPr="007801D9">
              <w:rPr>
                <w:szCs w:val="22"/>
              </w:rPr>
              <w:t>the compliance requirements specified at paragraph 3.1</w:t>
            </w:r>
            <w:r w:rsidR="00904FCA" w:rsidRPr="007801D9">
              <w:rPr>
                <w:szCs w:val="22"/>
              </w:rPr>
              <w:t>(b) and (c)</w:t>
            </w:r>
            <w:r w:rsidRPr="007801D9">
              <w:rPr>
                <w:szCs w:val="22"/>
              </w:rPr>
              <w:t xml:space="preserve"> above</w:t>
            </w:r>
            <w:r w:rsidRPr="007801D9">
              <w:t xml:space="preserve">. </w:t>
            </w:r>
          </w:p>
        </w:tc>
      </w:tr>
    </w:tbl>
    <w:p w14:paraId="73C91F8B" w14:textId="77777777" w:rsidR="003C0FB1" w:rsidRPr="007801D9" w:rsidRDefault="003C0FB1" w:rsidP="003C0FB1">
      <w:pPr>
        <w:pStyle w:val="Heading2"/>
        <w:jc w:val="both"/>
      </w:pPr>
      <w:r w:rsidRPr="007801D9">
        <w:t>3.4</w:t>
      </w:r>
      <w:r w:rsidRPr="007801D9">
        <w:tab/>
        <w:t>Presentation of Proposals</w:t>
      </w:r>
    </w:p>
    <w:p w14:paraId="05CC0DF6" w14:textId="77777777" w:rsidR="003C0FB1" w:rsidRPr="007801D9" w:rsidRDefault="003C0FB1" w:rsidP="00B35085">
      <w:pPr>
        <w:jc w:val="both"/>
      </w:pPr>
      <w:r w:rsidRPr="007801D9">
        <w:t>Tenderers may be required to make a presentation of the proposal contained in their Tender. The Contracting Authority will not be responsible for the cost of such presentations (in accordance with paragraph 2.8). Performance at presentations will NOT be evaluated.</w:t>
      </w:r>
    </w:p>
    <w:p w14:paraId="00405097" w14:textId="77777777" w:rsidR="003C0FB1" w:rsidRPr="007801D9" w:rsidRDefault="003C0FB1" w:rsidP="003C0FB1">
      <w:pPr>
        <w:pStyle w:val="Heading2"/>
        <w:jc w:val="both"/>
      </w:pPr>
      <w:r w:rsidRPr="007801D9">
        <w:t>3.5</w:t>
      </w:r>
      <w:r w:rsidRPr="007801D9">
        <w:tab/>
        <w:t>Standstill Period</w:t>
      </w:r>
    </w:p>
    <w:tbl>
      <w:tblPr>
        <w:tblW w:w="0" w:type="auto"/>
        <w:tblLook w:val="01E0" w:firstRow="1" w:lastRow="1" w:firstColumn="1" w:lastColumn="1" w:noHBand="0" w:noVBand="0"/>
      </w:tblPr>
      <w:tblGrid>
        <w:gridCol w:w="802"/>
        <w:gridCol w:w="8269"/>
      </w:tblGrid>
      <w:tr w:rsidR="003C0FB1" w:rsidRPr="007801D9" w14:paraId="36FBAD74" w14:textId="77777777" w:rsidTr="00503F93">
        <w:tc>
          <w:tcPr>
            <w:tcW w:w="828" w:type="dxa"/>
          </w:tcPr>
          <w:p w14:paraId="3E606980" w14:textId="77777777" w:rsidR="003C0FB1" w:rsidRPr="007801D9" w:rsidRDefault="003C0FB1" w:rsidP="00C3103B">
            <w:pPr>
              <w:jc w:val="both"/>
              <w:rPr>
                <w:color w:val="0000FF"/>
              </w:rPr>
            </w:pPr>
            <w:r w:rsidRPr="007801D9">
              <w:rPr>
                <w:color w:val="0000FF"/>
              </w:rPr>
              <w:t>3.5.1</w:t>
            </w:r>
          </w:p>
        </w:tc>
        <w:tc>
          <w:tcPr>
            <w:tcW w:w="9540" w:type="dxa"/>
          </w:tcPr>
          <w:p w14:paraId="13BC39A2" w14:textId="77777777" w:rsidR="003C0FB1" w:rsidRPr="007801D9" w:rsidRDefault="00483B81" w:rsidP="00B35085">
            <w:pPr>
              <w:jc w:val="both"/>
            </w:pPr>
            <w:r w:rsidRPr="007801D9">
              <w:t xml:space="preserve">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w:t>
            </w:r>
            <w:r w:rsidRPr="007801D9">
              <w:lastRenderedPageBreak/>
              <w:t>if such notice is sent by other means.  The preferred bidder will be notified of the decision of the Contracting Authority and of the expiry date of the Standstill Period.</w:t>
            </w:r>
          </w:p>
        </w:tc>
      </w:tr>
      <w:tr w:rsidR="003C0FB1" w:rsidRPr="007801D9" w14:paraId="29D9732C" w14:textId="77777777" w:rsidTr="00503F93">
        <w:tc>
          <w:tcPr>
            <w:tcW w:w="828" w:type="dxa"/>
          </w:tcPr>
          <w:p w14:paraId="703A1E6B" w14:textId="77777777" w:rsidR="003C0FB1" w:rsidRPr="007801D9" w:rsidRDefault="003C0FB1" w:rsidP="00810B05">
            <w:pPr>
              <w:jc w:val="both"/>
              <w:rPr>
                <w:color w:val="0000FF"/>
              </w:rPr>
            </w:pPr>
            <w:r w:rsidRPr="007801D9">
              <w:rPr>
                <w:color w:val="0000FF"/>
              </w:rPr>
              <w:lastRenderedPageBreak/>
              <w:t>3.5.2</w:t>
            </w:r>
          </w:p>
        </w:tc>
        <w:tc>
          <w:tcPr>
            <w:tcW w:w="9540" w:type="dxa"/>
          </w:tcPr>
          <w:p w14:paraId="00ADE291" w14:textId="77777777" w:rsidR="003C0FB1" w:rsidRPr="007801D9" w:rsidRDefault="003C0FB1" w:rsidP="00B35085">
            <w:pPr>
              <w:pStyle w:val="Header"/>
              <w:tabs>
                <w:tab w:val="clear" w:pos="4153"/>
                <w:tab w:val="clear" w:pos="8306"/>
              </w:tabs>
              <w:jc w:val="both"/>
            </w:pPr>
            <w:r w:rsidRPr="007801D9">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1624360E" w14:textId="77777777" w:rsidR="003C0FB1" w:rsidRPr="007801D9" w:rsidRDefault="003C0FB1" w:rsidP="003C0FB1">
      <w:pPr>
        <w:pStyle w:val="Heading2"/>
        <w:jc w:val="both"/>
      </w:pPr>
      <w:r w:rsidRPr="007801D9">
        <w:t>3.6</w:t>
      </w:r>
      <w:r w:rsidRPr="007801D9">
        <w:tab/>
        <w:t>Return of Signed Contracts</w:t>
      </w:r>
    </w:p>
    <w:tbl>
      <w:tblPr>
        <w:tblW w:w="0" w:type="auto"/>
        <w:tblLook w:val="01E0" w:firstRow="1" w:lastRow="1" w:firstColumn="1" w:lastColumn="1" w:noHBand="0" w:noVBand="0"/>
      </w:tblPr>
      <w:tblGrid>
        <w:gridCol w:w="802"/>
        <w:gridCol w:w="8269"/>
      </w:tblGrid>
      <w:tr w:rsidR="003C0FB1" w:rsidRPr="007801D9" w14:paraId="7061166F" w14:textId="77777777" w:rsidTr="00503F93">
        <w:tc>
          <w:tcPr>
            <w:tcW w:w="828" w:type="dxa"/>
          </w:tcPr>
          <w:p w14:paraId="063A789D" w14:textId="77777777" w:rsidR="003C0FB1" w:rsidRPr="007801D9" w:rsidRDefault="003C0FB1" w:rsidP="00810B05">
            <w:pPr>
              <w:keepNext/>
              <w:jc w:val="both"/>
              <w:rPr>
                <w:color w:val="0000FF"/>
              </w:rPr>
            </w:pPr>
            <w:r w:rsidRPr="007801D9">
              <w:rPr>
                <w:color w:val="0000FF"/>
              </w:rPr>
              <w:t>3.6.1</w:t>
            </w:r>
          </w:p>
        </w:tc>
        <w:tc>
          <w:tcPr>
            <w:tcW w:w="9540" w:type="dxa"/>
          </w:tcPr>
          <w:p w14:paraId="0C31DFBD" w14:textId="5C220584" w:rsidR="003C0FB1" w:rsidRPr="007801D9" w:rsidRDefault="003C0FB1" w:rsidP="00550821">
            <w:pPr>
              <w:jc w:val="both"/>
            </w:pPr>
            <w:r w:rsidRPr="007801D9">
              <w:t xml:space="preserve">The successful Tenderer must sign and return the Services Contract and the Confidentiality Agreement, both in duplicate, to the Contracting Authority no later than </w:t>
            </w:r>
            <w:bookmarkStart w:id="21" w:name="Text27"/>
            <w:r w:rsidRPr="007801D9">
              <w:fldChar w:fldCharType="begin">
                <w:ffData>
                  <w:name w:val="Text27"/>
                  <w:enabled/>
                  <w:calcOnExit w:val="0"/>
                  <w:textInput>
                    <w:default w:val="[insert number]"/>
                  </w:textInput>
                </w:ffData>
              </w:fldChar>
            </w:r>
            <w:r w:rsidRPr="007801D9">
              <w:instrText xml:space="preserve"> FORMTEXT </w:instrText>
            </w:r>
            <w:r w:rsidRPr="007801D9">
              <w:fldChar w:fldCharType="separate"/>
            </w:r>
            <w:r w:rsidR="002D413B" w:rsidRPr="007801D9">
              <w:t xml:space="preserve">14 </w:t>
            </w:r>
            <w:r w:rsidRPr="007801D9">
              <w:fldChar w:fldCharType="end"/>
            </w:r>
            <w:bookmarkEnd w:id="21"/>
            <w:r w:rsidRPr="007801D9">
              <w:t xml:space="preserve"> calendar days from the date of expiry of the Standstill Period unless notified otherwise in writing </w:t>
            </w:r>
            <w:r w:rsidRPr="007801D9">
              <w:rPr>
                <w:szCs w:val="22"/>
              </w:rPr>
              <w:t>by the Contracting Authority</w:t>
            </w:r>
            <w:r w:rsidRPr="007801D9">
              <w:t>. A signed Services Contract returned by the successful Tenderer is not binding on the Contracting Authority until the Contracting Authority has signed the Services Contract in accordance with paragraph 2.1.2 above.</w:t>
            </w:r>
          </w:p>
        </w:tc>
      </w:tr>
      <w:tr w:rsidR="003C0FB1" w:rsidRPr="007801D9" w14:paraId="0C79CD37" w14:textId="77777777" w:rsidTr="00503F93">
        <w:tc>
          <w:tcPr>
            <w:tcW w:w="828" w:type="dxa"/>
          </w:tcPr>
          <w:p w14:paraId="57A68E6E" w14:textId="77777777" w:rsidR="003C0FB1" w:rsidRPr="007801D9" w:rsidRDefault="003C0FB1" w:rsidP="00810B05">
            <w:pPr>
              <w:jc w:val="both"/>
              <w:rPr>
                <w:color w:val="0000FF"/>
              </w:rPr>
            </w:pPr>
            <w:r w:rsidRPr="007801D9">
              <w:rPr>
                <w:color w:val="0000FF"/>
              </w:rPr>
              <w:t>3.6.2</w:t>
            </w:r>
          </w:p>
        </w:tc>
        <w:tc>
          <w:tcPr>
            <w:tcW w:w="9540" w:type="dxa"/>
          </w:tcPr>
          <w:p w14:paraId="2BB2FBFC" w14:textId="77777777" w:rsidR="003C0FB1" w:rsidRPr="007801D9" w:rsidRDefault="003C0FB1" w:rsidP="00550821">
            <w:pPr>
              <w:jc w:val="both"/>
            </w:pPr>
            <w:r w:rsidRPr="007801D9">
              <w:t xml:space="preserve">Where the signed Services Contract and the Confidentiality Agreement have not been received by the Contracting Authority within the period as specified at </w:t>
            </w:r>
            <w:r w:rsidRPr="007801D9">
              <w:rPr>
                <w:szCs w:val="22"/>
              </w:rPr>
              <w:t>paragraph</w:t>
            </w:r>
            <w:r w:rsidRPr="007801D9">
              <w:t xml:space="preserve"> 3.6.1 then the Contracting Authority may proceed to award the Services Contract to the next highest-ranked Tenderer in accordance with paragraph 3.6.1 above.</w:t>
            </w:r>
          </w:p>
        </w:tc>
      </w:tr>
    </w:tbl>
    <w:p w14:paraId="7A1C03C3" w14:textId="77777777" w:rsidR="003C0FB1" w:rsidRPr="007801D9" w:rsidRDefault="003C0FB1" w:rsidP="003C0FB1">
      <w:pPr>
        <w:pStyle w:val="Heading1"/>
        <w:rPr>
          <w:rFonts w:ascii="Calibri" w:hAnsi="Calibri"/>
          <w:lang w:val="en-GB"/>
        </w:rPr>
        <w:sectPr w:rsidR="003C0FB1" w:rsidRPr="007801D9" w:rsidSect="00926F67">
          <w:footerReference w:type="default" r:id="rId21"/>
          <w:type w:val="continuous"/>
          <w:pgSz w:w="11907" w:h="16840" w:code="9"/>
          <w:pgMar w:top="1134" w:right="1418" w:bottom="851" w:left="1418" w:header="709" w:footer="709" w:gutter="0"/>
          <w:cols w:space="708"/>
          <w:docGrid w:linePitch="360"/>
        </w:sectPr>
      </w:pPr>
      <w:r w:rsidRPr="007801D9">
        <w:rPr>
          <w:rFonts w:ascii="Calibri" w:hAnsi="Calibri"/>
          <w:lang w:val="en-GB"/>
        </w:rPr>
        <w:lastRenderedPageBreak/>
        <w:t>Appendix 1: Requirements and Specifications</w:t>
      </w:r>
    </w:p>
    <w:p w14:paraId="1FC94195" w14:textId="77777777" w:rsidR="003C0FB1" w:rsidRPr="007801D9" w:rsidRDefault="003C0FB1" w:rsidP="00550821">
      <w:pPr>
        <w:jc w:val="both"/>
        <w:rPr>
          <w:b/>
        </w:rPr>
      </w:pPr>
      <w:r w:rsidRPr="007801D9">
        <w:rPr>
          <w:b/>
        </w:rPr>
        <w:t>Tenderers must address each of the issues and requirements in this part of the RFT and submit a detailed description in each case which demonstrates how these issues and requirements will be dealt with / met and their approach to the proposed delivery of the Services.  A mere affirmative statement by the Tenderer that it can/will do so or a reiteration of the tender requirements is NOT sufficient in this regard.</w:t>
      </w:r>
    </w:p>
    <w:p w14:paraId="06E5C0C8" w14:textId="77777777" w:rsidR="00B1490E" w:rsidRPr="007801D9" w:rsidRDefault="00B1490E" w:rsidP="00550821">
      <w:pPr>
        <w:jc w:val="both"/>
        <w:rPr>
          <w:b/>
        </w:rPr>
      </w:pPr>
    </w:p>
    <w:p w14:paraId="37216F5B" w14:textId="77777777" w:rsidR="00B1490E" w:rsidRPr="007801D9" w:rsidRDefault="00B1490E" w:rsidP="00550821">
      <w:pPr>
        <w:jc w:val="both"/>
        <w:sectPr w:rsidR="00B1490E" w:rsidRPr="007801D9" w:rsidSect="00926F67">
          <w:type w:val="continuous"/>
          <w:pgSz w:w="11907" w:h="16840" w:code="9"/>
          <w:pgMar w:top="1134" w:right="1418" w:bottom="851" w:left="1418" w:header="709" w:footer="709" w:gutter="0"/>
          <w:cols w:space="708"/>
          <w:docGrid w:linePitch="360"/>
        </w:sectPr>
      </w:pPr>
    </w:p>
    <w:sdt>
      <w:sdtPr>
        <w:id w:val="170828057"/>
        <w:placeholder>
          <w:docPart w:val="A00FC379BF5544BFB800084F58835F02"/>
        </w:placeholder>
      </w:sdtPr>
      <w:sdtEndPr/>
      <w:sdtContent>
        <w:sdt>
          <w:sdtPr>
            <w:id w:val="1406286"/>
            <w:placeholder>
              <w:docPart w:val="F4792B88E2D344CB88D77BF6152C06F7"/>
            </w:placeholder>
          </w:sdtPr>
          <w:sdtEndPr/>
          <w:sdtContent>
            <w:sdt>
              <w:sdtPr>
                <w:rPr>
                  <w:color w:val="FF0000"/>
                </w:rPr>
                <w:id w:val="2073460714"/>
                <w:placeholder>
                  <w:docPart w:val="A90AE636C21B4B7FAF8B195C919607F9"/>
                </w:placeholder>
              </w:sdtPr>
              <w:sdtEndPr>
                <w:rPr>
                  <w:color w:val="auto"/>
                </w:rPr>
              </w:sdtEndPr>
              <w:sdtContent>
                <w:sdt>
                  <w:sdtPr>
                    <w:id w:val="-2147423720"/>
                    <w:placeholder>
                      <w:docPart w:val="9E69D45CD1FE41418E42E3B226BFE53C"/>
                    </w:placeholder>
                  </w:sdtPr>
                  <w:sdtEndPr/>
                  <w:sdtContent>
                    <w:p w14:paraId="08396EC9" w14:textId="77777777" w:rsidR="00256ECD" w:rsidRPr="007801D9" w:rsidRDefault="00256ECD" w:rsidP="00256ECD">
                      <w:pPr>
                        <w:widowControl w:val="0"/>
                        <w:jc w:val="both"/>
                        <w:rPr>
                          <w:bCs/>
                          <w:color w:val="333399"/>
                          <w:kern w:val="28"/>
                          <w:sz w:val="32"/>
                        </w:rPr>
                      </w:pPr>
                      <w:r w:rsidRPr="007801D9">
                        <w:rPr>
                          <w:bCs/>
                          <w:color w:val="333399"/>
                          <w:kern w:val="28"/>
                          <w:sz w:val="32"/>
                        </w:rPr>
                        <w:t xml:space="preserve">1.0 Introduction </w:t>
                      </w:r>
                    </w:p>
                    <w:p w14:paraId="5F950463" w14:textId="43B8C5AD" w:rsidR="00256ECD" w:rsidRPr="007801D9" w:rsidRDefault="00256ECD" w:rsidP="00256ECD">
                      <w:pPr>
                        <w:autoSpaceDE w:val="0"/>
                        <w:autoSpaceDN w:val="0"/>
                        <w:adjustRightInd w:val="0"/>
                        <w:jc w:val="both"/>
                        <w:rPr>
                          <w:color w:val="FF0000"/>
                          <w:lang w:eastAsia="en-GB"/>
                        </w:rPr>
                      </w:pPr>
                      <w:r w:rsidRPr="007801D9">
                        <w:rPr>
                          <w:color w:val="000000"/>
                          <w:lang w:eastAsia="en-GB"/>
                        </w:rPr>
                        <w:t xml:space="preserve">The Civic Amenity Facility at Ballymount Avenue Walkinstown Dublin 12 Republic of Ireland   has been in operation since 1997. For Location of the site please refer to drawings </w:t>
                      </w:r>
                      <w:r w:rsidRPr="007801D9">
                        <w:rPr>
                          <w:lang w:eastAsia="en-GB"/>
                        </w:rPr>
                        <w:t>in Appendix 10</w:t>
                      </w:r>
                      <w:r w:rsidRPr="007801D9">
                        <w:rPr>
                          <w:color w:val="FF0000"/>
                          <w:lang w:eastAsia="en-GB"/>
                        </w:rPr>
                        <w:t>.</w:t>
                      </w:r>
                    </w:p>
                    <w:p w14:paraId="1E5BBC36" w14:textId="6D85A054" w:rsidR="00256ECD" w:rsidRPr="007801D9" w:rsidRDefault="00256ECD" w:rsidP="00256ECD">
                      <w:pPr>
                        <w:autoSpaceDE w:val="0"/>
                        <w:autoSpaceDN w:val="0"/>
                        <w:adjustRightInd w:val="0"/>
                        <w:jc w:val="both"/>
                        <w:rPr>
                          <w:lang w:eastAsia="en-GB"/>
                        </w:rPr>
                      </w:pPr>
                      <w:r w:rsidRPr="007801D9">
                        <w:rPr>
                          <w:color w:val="000000"/>
                          <w:lang w:eastAsia="en-GB"/>
                        </w:rPr>
                        <w:t>A Private Contractor is currently operating and managing this facility on service concession basis on behalf of South Dublin County Council. The current contract will be expiring on 13</w:t>
                      </w:r>
                      <w:r w:rsidRPr="007801D9">
                        <w:rPr>
                          <w:color w:val="000000"/>
                          <w:vertAlign w:val="superscript"/>
                          <w:lang w:eastAsia="en-GB"/>
                        </w:rPr>
                        <w:t>th</w:t>
                      </w:r>
                      <w:r w:rsidRPr="007801D9">
                        <w:rPr>
                          <w:color w:val="000000"/>
                          <w:lang w:eastAsia="en-GB"/>
                        </w:rPr>
                        <w:t xml:space="preserve"> July 2026 and a contractor who wins this tender will be on site on </w:t>
                      </w:r>
                      <w:proofErr w:type="gramStart"/>
                      <w:r w:rsidRPr="007801D9">
                        <w:rPr>
                          <w:color w:val="000000"/>
                          <w:lang w:eastAsia="en-GB"/>
                        </w:rPr>
                        <w:t>14</w:t>
                      </w:r>
                      <w:r w:rsidRPr="007801D9">
                        <w:rPr>
                          <w:color w:val="000000"/>
                          <w:vertAlign w:val="superscript"/>
                          <w:lang w:eastAsia="en-GB"/>
                        </w:rPr>
                        <w:t>st</w:t>
                      </w:r>
                      <w:proofErr w:type="gramEnd"/>
                      <w:r w:rsidRPr="007801D9">
                        <w:rPr>
                          <w:color w:val="000000"/>
                          <w:lang w:eastAsia="en-GB"/>
                        </w:rPr>
                        <w:t xml:space="preserve"> July 2026</w:t>
                      </w:r>
                      <w:r w:rsidRPr="007801D9">
                        <w:rPr>
                          <w:lang w:eastAsia="en-GB"/>
                        </w:rPr>
                        <w:t>. South Dublin County Council will give further instruction to the winning tenderer and the incumbent operator to ensure smooth transition without disrupting the operation of the civic amenity.</w:t>
                      </w:r>
                    </w:p>
                    <w:p w14:paraId="40501705" w14:textId="77777777" w:rsidR="00256ECD" w:rsidRPr="007801D9" w:rsidRDefault="00256ECD" w:rsidP="00256ECD">
                      <w:pPr>
                        <w:autoSpaceDE w:val="0"/>
                        <w:autoSpaceDN w:val="0"/>
                        <w:adjustRightInd w:val="0"/>
                        <w:jc w:val="both"/>
                        <w:rPr>
                          <w:color w:val="000000"/>
                          <w:lang w:eastAsia="en-GB"/>
                        </w:rPr>
                      </w:pPr>
                      <w:r w:rsidRPr="007801D9">
                        <w:rPr>
                          <w:color w:val="000000"/>
                          <w:lang w:eastAsia="en-GB"/>
                        </w:rPr>
                        <w:t xml:space="preserve">The prime purpose of the contract is to provide households in </w:t>
                      </w:r>
                      <w:smartTag w:uri="urn:schemas-microsoft-com:office:smarttags" w:element="place">
                        <w:smartTag w:uri="urn:schemas-microsoft-com:office:smarttags" w:element="PlaceName">
                          <w:r w:rsidRPr="007801D9">
                            <w:rPr>
                              <w:color w:val="000000"/>
                              <w:lang w:eastAsia="en-GB"/>
                            </w:rPr>
                            <w:t>South</w:t>
                          </w:r>
                        </w:smartTag>
                        <w:r w:rsidRPr="007801D9">
                          <w:rPr>
                            <w:color w:val="000000"/>
                            <w:lang w:eastAsia="en-GB"/>
                          </w:rPr>
                          <w:t xml:space="preserve"> </w:t>
                        </w:r>
                        <w:smartTag w:uri="urn:schemas-microsoft-com:office:smarttags" w:element="PlaceName">
                          <w:r w:rsidRPr="007801D9">
                            <w:rPr>
                              <w:color w:val="000000"/>
                              <w:lang w:eastAsia="en-GB"/>
                            </w:rPr>
                            <w:t>Dublin</w:t>
                          </w:r>
                        </w:smartTag>
                        <w:r w:rsidRPr="007801D9">
                          <w:rPr>
                            <w:color w:val="000000"/>
                            <w:lang w:eastAsia="en-GB"/>
                          </w:rPr>
                          <w:t xml:space="preserve"> </w:t>
                        </w:r>
                        <w:smartTag w:uri="urn:schemas-microsoft-com:office:smarttags" w:element="PlaceType">
                          <w:r w:rsidRPr="007801D9">
                            <w:rPr>
                              <w:color w:val="000000"/>
                              <w:lang w:eastAsia="en-GB"/>
                            </w:rPr>
                            <w:t>County</w:t>
                          </w:r>
                        </w:smartTag>
                      </w:smartTag>
                      <w:r w:rsidRPr="007801D9">
                        <w:rPr>
                          <w:color w:val="000000"/>
                          <w:lang w:eastAsia="en-GB"/>
                        </w:rPr>
                        <w:t xml:space="preserve"> with additional waste recycling and recovery opportunities. Improved recycling in the County will help meet Regional and National targets which ultimately will lead to a better environment for all citizens. The Contractor will also make full provision for the supply of the required waste handling equipment, repairs, replacement and maintenance of the equipment and the infrastructure included on site.</w:t>
                      </w:r>
                    </w:p>
                    <w:p w14:paraId="3A64FCD4" w14:textId="723A6C25" w:rsidR="00256ECD" w:rsidRPr="007801D9" w:rsidRDefault="00256ECD" w:rsidP="00256ECD">
                      <w:pPr>
                        <w:autoSpaceDE w:val="0"/>
                        <w:autoSpaceDN w:val="0"/>
                        <w:adjustRightInd w:val="0"/>
                        <w:jc w:val="both"/>
                        <w:rPr>
                          <w:color w:val="000000"/>
                          <w:lang w:eastAsia="en-GB"/>
                        </w:rPr>
                      </w:pPr>
                      <w:r w:rsidRPr="007801D9">
                        <w:rPr>
                          <w:color w:val="000000"/>
                          <w:lang w:eastAsia="en-GB"/>
                        </w:rPr>
                        <w:t xml:space="preserve">The site is subject to a Waste Licence granted by the Environmental Protection Agency (EPA) and the successful tenderer will be required to operate the facility strictly in accordance with the terms of this Licence. Details of this Licence are available on the EPA website at </w:t>
                      </w:r>
                      <w:r w:rsidRPr="007801D9">
                        <w:rPr>
                          <w:color w:val="0000FF"/>
                          <w:u w:val="single"/>
                          <w:lang w:eastAsia="en-GB"/>
                        </w:rPr>
                        <w:t>http://www.epa.ie/terminalfour/waste/waste-view.jsp?regno=W0003-03</w:t>
                      </w:r>
                      <w:r w:rsidRPr="007801D9">
                        <w:rPr>
                          <w:color w:val="000000"/>
                          <w:lang w:eastAsia="en-GB"/>
                        </w:rPr>
                        <w:t xml:space="preserve"> or Appendix </w:t>
                      </w:r>
                      <w:r w:rsidRPr="007801D9">
                        <w:rPr>
                          <w:lang w:eastAsia="en-GB"/>
                        </w:rPr>
                        <w:t>12 and</w:t>
                      </w:r>
                      <w:r w:rsidRPr="007801D9">
                        <w:rPr>
                          <w:color w:val="000000"/>
                          <w:lang w:eastAsia="en-GB"/>
                        </w:rPr>
                        <w:t xml:space="preserve"> should be noted by tenders prior to submission of their tender.  </w:t>
                      </w:r>
                      <w:r w:rsidRPr="007801D9">
                        <w:t>The operator will be responsible for payment of the licence fees to EPA.</w:t>
                      </w:r>
                    </w:p>
                    <w:p w14:paraId="4F441EDE" w14:textId="302E4663" w:rsidR="00256ECD" w:rsidRPr="007801D9" w:rsidRDefault="00256ECD" w:rsidP="00256ECD">
                      <w:pPr>
                        <w:widowControl w:val="0"/>
                        <w:jc w:val="both"/>
                      </w:pPr>
                      <w:r w:rsidRPr="007801D9">
                        <w:t>South Dublin County Council now invites tenders from parties interested in the management and operation of the Councils Civic Amenity and Recycling Centre at Ballymount, Dublin 12 on service concession basis.</w:t>
                      </w:r>
                    </w:p>
                    <w:p w14:paraId="6A7136E8" w14:textId="77777777" w:rsidR="00B33D1F" w:rsidRPr="007801D9" w:rsidRDefault="00B33D1F" w:rsidP="00256ECD">
                      <w:pPr>
                        <w:widowControl w:val="0"/>
                        <w:jc w:val="both"/>
                      </w:pPr>
                    </w:p>
                    <w:p w14:paraId="7FC9B4F6" w14:textId="3D3125B2" w:rsidR="00B33D1F" w:rsidRPr="007801D9" w:rsidRDefault="00B33D1F" w:rsidP="00256ECD">
                      <w:pPr>
                        <w:widowControl w:val="0"/>
                        <w:jc w:val="both"/>
                        <w:rPr>
                          <w:b/>
                          <w:bCs/>
                        </w:rPr>
                      </w:pPr>
                      <w:r w:rsidRPr="007801D9">
                        <w:rPr>
                          <w:b/>
                          <w:bCs/>
                        </w:rPr>
                        <w:t>NOTE: Appendix 5 Service Contract is not part of this tender and is Replaced by Appendix 13 2026 Draft Management Licence for Ballymount Civic Amenity</w:t>
                      </w:r>
                    </w:p>
                    <w:p w14:paraId="0360F9ED" w14:textId="77777777" w:rsidR="00256ECD" w:rsidRPr="007801D9" w:rsidRDefault="00256ECD" w:rsidP="00256ECD">
                      <w:pPr>
                        <w:pStyle w:val="Heading1"/>
                        <w:keepNext w:val="0"/>
                        <w:widowControl w:val="0"/>
                        <w:jc w:val="both"/>
                        <w:rPr>
                          <w:rFonts w:ascii="Calibri" w:hAnsi="Calibri"/>
                          <w:b w:val="0"/>
                          <w:kern w:val="28"/>
                          <w:szCs w:val="24"/>
                          <w:lang w:val="en-GB"/>
                        </w:rPr>
                      </w:pPr>
                      <w:r w:rsidRPr="007801D9">
                        <w:rPr>
                          <w:rFonts w:ascii="Calibri" w:hAnsi="Calibri"/>
                          <w:b w:val="0"/>
                          <w:kern w:val="28"/>
                          <w:szCs w:val="24"/>
                          <w:lang w:val="en-GB"/>
                        </w:rPr>
                        <w:lastRenderedPageBreak/>
                        <w:t>2.0</w:t>
                      </w:r>
                      <w:r w:rsidRPr="007801D9">
                        <w:rPr>
                          <w:rFonts w:ascii="Calibri" w:hAnsi="Calibri"/>
                          <w:b w:val="0"/>
                          <w:kern w:val="28"/>
                          <w:szCs w:val="24"/>
                          <w:lang w:val="en-GB"/>
                        </w:rPr>
                        <w:tab/>
                        <w:t>DETAILED SPECIFICATION OF REQUIREMENTS</w:t>
                      </w:r>
                    </w:p>
                    <w:p w14:paraId="3A60B351" w14:textId="77777777" w:rsidR="00256ECD" w:rsidRPr="007801D9" w:rsidRDefault="00256ECD" w:rsidP="00256ECD">
                      <w:pPr>
                        <w:widowControl w:val="0"/>
                        <w:jc w:val="both"/>
                        <w:rPr>
                          <w:b/>
                        </w:rPr>
                      </w:pPr>
                      <w:r w:rsidRPr="007801D9">
                        <w:rPr>
                          <w:b/>
                        </w:rPr>
                        <w:t>2.1</w:t>
                      </w:r>
                      <w:r w:rsidRPr="007801D9">
                        <w:rPr>
                          <w:b/>
                        </w:rPr>
                        <w:tab/>
                        <w:t>Scope of Services to be provided</w:t>
                      </w:r>
                    </w:p>
                    <w:p w14:paraId="2ACC0970" w14:textId="77777777" w:rsidR="00256ECD" w:rsidRPr="007801D9" w:rsidRDefault="00256ECD" w:rsidP="00256ECD">
                      <w:pPr>
                        <w:rPr>
                          <w:rFonts w:cs="Arial"/>
                        </w:rPr>
                      </w:pPr>
                      <w:r w:rsidRPr="007801D9">
                        <w:rPr>
                          <w:rFonts w:cs="Arial"/>
                        </w:rPr>
                        <w:t>The service to be provided shall comprise:</w:t>
                      </w:r>
                    </w:p>
                    <w:p w14:paraId="4AE0A4B8" w14:textId="77777777" w:rsidR="00256ECD" w:rsidRPr="007801D9" w:rsidRDefault="00256ECD" w:rsidP="00256ECD">
                      <w:pPr>
                        <w:numPr>
                          <w:ilvl w:val="0"/>
                          <w:numId w:val="30"/>
                        </w:numPr>
                        <w:spacing w:after="0" w:line="240" w:lineRule="auto"/>
                        <w:jc w:val="both"/>
                        <w:rPr>
                          <w:rFonts w:cs="Arial"/>
                        </w:rPr>
                      </w:pPr>
                      <w:r w:rsidRPr="007801D9">
                        <w:rPr>
                          <w:rFonts w:cs="Arial"/>
                        </w:rPr>
                        <w:t>Reception, handling, and transfer of non-recyclable waste from the Civic Amenity waste facility to an agreed destination for recovery or disposal.</w:t>
                      </w:r>
                    </w:p>
                    <w:p w14:paraId="271C0F12" w14:textId="6768FDA3" w:rsidR="00256ECD" w:rsidRPr="007801D9" w:rsidRDefault="00256ECD" w:rsidP="00C952A9">
                      <w:pPr>
                        <w:numPr>
                          <w:ilvl w:val="0"/>
                          <w:numId w:val="30"/>
                        </w:numPr>
                        <w:tabs>
                          <w:tab w:val="left" w:pos="131"/>
                          <w:tab w:val="left" w:pos="851"/>
                        </w:tabs>
                        <w:spacing w:after="0" w:line="240" w:lineRule="auto"/>
                        <w:ind w:right="-1"/>
                        <w:jc w:val="both"/>
                      </w:pPr>
                      <w:r w:rsidRPr="007801D9">
                        <w:rPr>
                          <w:rFonts w:cs="Arial"/>
                        </w:rPr>
                        <w:t>The organisation of the reception, temporary storage, collection, and recycling of recyclable materials delivered to the Civic Amenity area in conjunction with recycling bodies approved by the Council. Recyclables to include, but not confined to paper, cardboard, ferrous material, aluminium, oils, glass, textiles, batteries, plastics, plasterboard, household C&amp;D, household hazardous waste, waste electrical equipment, polystyrene, Paint, Plastic Christmas Trees and green waste</w:t>
                      </w:r>
                      <w:r w:rsidR="002554C5" w:rsidRPr="007801D9">
                        <w:rPr>
                          <w:rFonts w:cs="Arial"/>
                        </w:rPr>
                        <w:t>, etc</w:t>
                      </w:r>
                    </w:p>
                    <w:p w14:paraId="7A7AF26A" w14:textId="79B9DF78" w:rsidR="00256ECD" w:rsidRPr="007801D9" w:rsidRDefault="00256ECD" w:rsidP="002554C5">
                      <w:pPr>
                        <w:pStyle w:val="ListParagraph"/>
                        <w:numPr>
                          <w:ilvl w:val="0"/>
                          <w:numId w:val="30"/>
                        </w:numPr>
                        <w:spacing w:after="0" w:line="240" w:lineRule="auto"/>
                        <w:contextualSpacing w:val="0"/>
                        <w:jc w:val="both"/>
                        <w:rPr>
                          <w:rFonts w:asciiTheme="minorHAnsi" w:hAnsiTheme="minorHAnsi" w:cstheme="minorHAnsi"/>
                          <w:szCs w:val="22"/>
                        </w:rPr>
                      </w:pPr>
                      <w:r w:rsidRPr="007801D9">
                        <w:rPr>
                          <w:rFonts w:asciiTheme="minorHAnsi" w:hAnsiTheme="minorHAnsi" w:cstheme="minorHAnsi"/>
                          <w:szCs w:val="22"/>
                        </w:rPr>
                        <w:t>the supply of the required waste handling equipment, repairs, replacement and maintenance</w:t>
                      </w:r>
                      <w:r w:rsidR="002554C5" w:rsidRPr="007801D9">
                        <w:rPr>
                          <w:rFonts w:asciiTheme="minorHAnsi" w:hAnsiTheme="minorHAnsi" w:cstheme="minorHAnsi"/>
                          <w:szCs w:val="22"/>
                        </w:rPr>
                        <w:t xml:space="preserve"> </w:t>
                      </w:r>
                      <w:r w:rsidRPr="007801D9">
                        <w:rPr>
                          <w:rFonts w:asciiTheme="minorHAnsi" w:hAnsiTheme="minorHAnsi" w:cstheme="minorHAnsi"/>
                          <w:szCs w:val="22"/>
                        </w:rPr>
                        <w:t>of the equipment and the infrastructure included on site subject to the terms and conditions hereinafter set out and further detailed in the Third Schedule hereto.</w:t>
                      </w:r>
                    </w:p>
                    <w:p w14:paraId="59B2B448" w14:textId="77777777" w:rsidR="00256ECD" w:rsidRPr="007801D9" w:rsidRDefault="00256ECD" w:rsidP="00256ECD">
                      <w:pPr>
                        <w:numPr>
                          <w:ilvl w:val="0"/>
                          <w:numId w:val="30"/>
                        </w:numPr>
                        <w:tabs>
                          <w:tab w:val="left" w:pos="131"/>
                          <w:tab w:val="left" w:pos="851"/>
                        </w:tabs>
                        <w:spacing w:after="0" w:line="240" w:lineRule="auto"/>
                        <w:ind w:right="-331"/>
                        <w:jc w:val="both"/>
                      </w:pPr>
                      <w:r w:rsidRPr="007801D9">
                        <w:rPr>
                          <w:rFonts w:cs="Arial"/>
                        </w:rPr>
                        <w:t xml:space="preserve">Addressing the Scavenging of WEEE materials </w:t>
                      </w:r>
                    </w:p>
                    <w:p w14:paraId="37BB1E06" w14:textId="77777777" w:rsidR="00256ECD" w:rsidRPr="007801D9" w:rsidRDefault="00256ECD" w:rsidP="00256ECD">
                      <w:pPr>
                        <w:numPr>
                          <w:ilvl w:val="0"/>
                          <w:numId w:val="30"/>
                        </w:numPr>
                        <w:tabs>
                          <w:tab w:val="left" w:pos="131"/>
                          <w:tab w:val="left" w:pos="851"/>
                        </w:tabs>
                        <w:spacing w:after="0" w:line="240" w:lineRule="auto"/>
                        <w:ind w:right="-331"/>
                        <w:jc w:val="both"/>
                      </w:pPr>
                      <w:r w:rsidRPr="007801D9">
                        <w:rPr>
                          <w:rFonts w:cs="Arial"/>
                        </w:rPr>
                        <w:t>Addressing Reporting requirement</w:t>
                      </w:r>
                    </w:p>
                    <w:p w14:paraId="207BAD4A" w14:textId="77777777" w:rsidR="00256ECD" w:rsidRPr="007801D9" w:rsidRDefault="00256ECD" w:rsidP="00256ECD">
                      <w:pPr>
                        <w:numPr>
                          <w:ilvl w:val="0"/>
                          <w:numId w:val="30"/>
                        </w:numPr>
                        <w:tabs>
                          <w:tab w:val="left" w:pos="131"/>
                          <w:tab w:val="left" w:pos="851"/>
                        </w:tabs>
                        <w:spacing w:after="0" w:line="240" w:lineRule="auto"/>
                        <w:ind w:right="-331"/>
                        <w:jc w:val="both"/>
                      </w:pPr>
                      <w:r w:rsidRPr="007801D9">
                        <w:rPr>
                          <w:rFonts w:cs="Arial"/>
                        </w:rPr>
                        <w:t xml:space="preserve">Addressing Site security </w:t>
                      </w:r>
                    </w:p>
                    <w:p w14:paraId="43B3B2F2" w14:textId="77777777" w:rsidR="00256ECD" w:rsidRPr="007801D9" w:rsidRDefault="00256ECD" w:rsidP="00256ECD">
                      <w:pPr>
                        <w:numPr>
                          <w:ilvl w:val="0"/>
                          <w:numId w:val="30"/>
                        </w:numPr>
                        <w:tabs>
                          <w:tab w:val="left" w:pos="131"/>
                          <w:tab w:val="left" w:pos="851"/>
                        </w:tabs>
                        <w:spacing w:after="0" w:line="240" w:lineRule="auto"/>
                        <w:ind w:right="-331"/>
                        <w:jc w:val="both"/>
                      </w:pPr>
                      <w:r w:rsidRPr="007801D9">
                        <w:rPr>
                          <w:rFonts w:cs="Arial"/>
                        </w:rPr>
                        <w:t>Addressing Odour management,</w:t>
                      </w:r>
                    </w:p>
                    <w:p w14:paraId="23247693" w14:textId="77777777" w:rsidR="00256ECD" w:rsidRPr="007801D9" w:rsidRDefault="00256ECD" w:rsidP="00256ECD">
                      <w:pPr>
                        <w:rPr>
                          <w:rFonts w:cs="Arial"/>
                        </w:rPr>
                      </w:pPr>
                    </w:p>
                    <w:p w14:paraId="48E5AD8F" w14:textId="77777777" w:rsidR="00256ECD" w:rsidRPr="007801D9" w:rsidRDefault="00256ECD" w:rsidP="00256ECD">
                      <w:pPr>
                        <w:rPr>
                          <w:rFonts w:cs="Arial"/>
                          <w:b/>
                        </w:rPr>
                      </w:pPr>
                      <w:r w:rsidRPr="007801D9">
                        <w:rPr>
                          <w:rFonts w:cs="Arial"/>
                          <w:b/>
                        </w:rPr>
                        <w:t>2.2</w:t>
                      </w:r>
                      <w:r w:rsidRPr="007801D9">
                        <w:rPr>
                          <w:rFonts w:cs="Arial"/>
                          <w:b/>
                        </w:rPr>
                        <w:tab/>
                        <w:t>Details of Submission</w:t>
                      </w:r>
                    </w:p>
                    <w:p w14:paraId="6CC0DC5B" w14:textId="4E1282B3" w:rsidR="00256ECD" w:rsidRPr="007801D9" w:rsidRDefault="00256ECD" w:rsidP="00256ECD">
                      <w:pPr>
                        <w:rPr>
                          <w:rFonts w:cs="Arial"/>
                        </w:rPr>
                      </w:pPr>
                      <w:r w:rsidRPr="007801D9">
                        <w:rPr>
                          <w:rFonts w:cs="Arial"/>
                        </w:rPr>
                        <w:t xml:space="preserve">The submission is to give a detailed description of the Tenderers proposal for the operation and management of the facility. As a minimum the submission is to address the following </w:t>
                      </w:r>
                      <w:r w:rsidR="00C952A9" w:rsidRPr="007801D9">
                        <w:rPr>
                          <w:rFonts w:cs="Arial"/>
                        </w:rPr>
                        <w:t>aspects.</w:t>
                      </w:r>
                    </w:p>
                    <w:p w14:paraId="3DD277F5" w14:textId="77777777" w:rsidR="00256ECD" w:rsidRPr="007801D9" w:rsidRDefault="00256ECD" w:rsidP="00256ECD">
                      <w:pPr>
                        <w:numPr>
                          <w:ilvl w:val="0"/>
                          <w:numId w:val="38"/>
                        </w:numPr>
                        <w:spacing w:after="0" w:line="240" w:lineRule="auto"/>
                        <w:rPr>
                          <w:rFonts w:cs="Arial"/>
                        </w:rPr>
                      </w:pPr>
                      <w:r w:rsidRPr="007801D9">
                        <w:rPr>
                          <w:rFonts w:cs="Arial"/>
                        </w:rPr>
                        <w:t xml:space="preserve">Site management and staffing </w:t>
                      </w:r>
                    </w:p>
                    <w:p w14:paraId="4E50D73B" w14:textId="77777777" w:rsidR="00256ECD" w:rsidRPr="007801D9" w:rsidRDefault="00256ECD" w:rsidP="00256ECD">
                      <w:pPr>
                        <w:numPr>
                          <w:ilvl w:val="0"/>
                          <w:numId w:val="38"/>
                        </w:numPr>
                        <w:spacing w:after="0" w:line="240" w:lineRule="auto"/>
                        <w:rPr>
                          <w:rFonts w:cs="Arial"/>
                        </w:rPr>
                      </w:pPr>
                      <w:r w:rsidRPr="007801D9">
                        <w:rPr>
                          <w:rFonts w:cs="Arial"/>
                        </w:rPr>
                        <w:t>Additional plant and equipment</w:t>
                      </w:r>
                    </w:p>
                    <w:p w14:paraId="0E5DDB7D" w14:textId="77777777" w:rsidR="00256ECD" w:rsidRPr="007801D9" w:rsidRDefault="00256ECD" w:rsidP="00256ECD">
                      <w:pPr>
                        <w:numPr>
                          <w:ilvl w:val="0"/>
                          <w:numId w:val="38"/>
                        </w:numPr>
                        <w:spacing w:after="0" w:line="240" w:lineRule="auto"/>
                        <w:rPr>
                          <w:rFonts w:cs="Arial"/>
                        </w:rPr>
                      </w:pPr>
                      <w:r w:rsidRPr="007801D9">
                        <w:rPr>
                          <w:rFonts w:cs="Arial"/>
                        </w:rPr>
                        <w:t>Health and safety risk assessments, procedures and method statements for employees and the public, Safety Statements; Traffic management; public safety.</w:t>
                      </w:r>
                    </w:p>
                    <w:p w14:paraId="41B9F0D9" w14:textId="77777777" w:rsidR="00256ECD" w:rsidRPr="007801D9" w:rsidRDefault="00256ECD" w:rsidP="00256ECD">
                      <w:pPr>
                        <w:numPr>
                          <w:ilvl w:val="0"/>
                          <w:numId w:val="38"/>
                        </w:numPr>
                        <w:spacing w:after="0" w:line="240" w:lineRule="auto"/>
                        <w:rPr>
                          <w:rFonts w:cs="Arial"/>
                        </w:rPr>
                      </w:pPr>
                      <w:r w:rsidRPr="007801D9">
                        <w:rPr>
                          <w:rFonts w:cs="Arial"/>
                        </w:rPr>
                        <w:t>Waste monitoring and reception</w:t>
                      </w:r>
                    </w:p>
                    <w:p w14:paraId="155995A4" w14:textId="77777777" w:rsidR="00256ECD" w:rsidRPr="007801D9" w:rsidRDefault="00256ECD" w:rsidP="00256ECD">
                      <w:pPr>
                        <w:numPr>
                          <w:ilvl w:val="0"/>
                          <w:numId w:val="38"/>
                        </w:numPr>
                        <w:spacing w:after="0" w:line="240" w:lineRule="auto"/>
                        <w:rPr>
                          <w:rFonts w:cs="Arial"/>
                        </w:rPr>
                      </w:pPr>
                      <w:r w:rsidRPr="007801D9">
                        <w:rPr>
                          <w:rFonts w:cs="Arial"/>
                        </w:rPr>
                        <w:t>Waste recording and reporting</w:t>
                      </w:r>
                    </w:p>
                    <w:p w14:paraId="28CE8221" w14:textId="77777777" w:rsidR="00256ECD" w:rsidRPr="007801D9" w:rsidRDefault="00256ECD" w:rsidP="00256ECD">
                      <w:pPr>
                        <w:numPr>
                          <w:ilvl w:val="0"/>
                          <w:numId w:val="38"/>
                        </w:numPr>
                        <w:spacing w:after="0" w:line="240" w:lineRule="auto"/>
                        <w:rPr>
                          <w:rFonts w:cs="Arial"/>
                        </w:rPr>
                      </w:pPr>
                      <w:r w:rsidRPr="007801D9">
                        <w:rPr>
                          <w:rFonts w:cs="Arial"/>
                        </w:rPr>
                        <w:t>Transport and logistics</w:t>
                      </w:r>
                    </w:p>
                    <w:p w14:paraId="156305C1" w14:textId="77777777" w:rsidR="00256ECD" w:rsidRPr="007801D9" w:rsidRDefault="00256ECD" w:rsidP="00256ECD">
                      <w:pPr>
                        <w:numPr>
                          <w:ilvl w:val="0"/>
                          <w:numId w:val="38"/>
                        </w:numPr>
                        <w:spacing w:after="0" w:line="240" w:lineRule="auto"/>
                        <w:rPr>
                          <w:rFonts w:cs="Arial"/>
                        </w:rPr>
                      </w:pPr>
                      <w:r w:rsidRPr="007801D9">
                        <w:rPr>
                          <w:rFonts w:cs="Arial"/>
                        </w:rPr>
                        <w:t>Recycling facilities</w:t>
                      </w:r>
                    </w:p>
                    <w:p w14:paraId="12E087D2" w14:textId="77777777" w:rsidR="00256ECD" w:rsidRPr="007801D9" w:rsidRDefault="00256ECD" w:rsidP="00256ECD">
                      <w:pPr>
                        <w:numPr>
                          <w:ilvl w:val="0"/>
                          <w:numId w:val="38"/>
                        </w:numPr>
                        <w:spacing w:after="0" w:line="240" w:lineRule="auto"/>
                        <w:rPr>
                          <w:rFonts w:cs="Arial"/>
                        </w:rPr>
                      </w:pPr>
                      <w:r w:rsidRPr="007801D9">
                        <w:rPr>
                          <w:rFonts w:cs="Arial"/>
                        </w:rPr>
                        <w:t>Plant maintenance</w:t>
                      </w:r>
                    </w:p>
                    <w:p w14:paraId="4AC73A70" w14:textId="77777777" w:rsidR="00256ECD" w:rsidRPr="007801D9" w:rsidRDefault="00256ECD" w:rsidP="00256ECD">
                      <w:pPr>
                        <w:numPr>
                          <w:ilvl w:val="0"/>
                          <w:numId w:val="38"/>
                        </w:numPr>
                        <w:spacing w:after="0" w:line="240" w:lineRule="auto"/>
                        <w:rPr>
                          <w:rFonts w:cs="Arial"/>
                        </w:rPr>
                      </w:pPr>
                      <w:r w:rsidRPr="007801D9">
                        <w:rPr>
                          <w:rFonts w:cs="Arial"/>
                        </w:rPr>
                        <w:t>Site security</w:t>
                      </w:r>
                    </w:p>
                    <w:p w14:paraId="5819A889" w14:textId="77777777" w:rsidR="00256ECD" w:rsidRPr="007801D9" w:rsidRDefault="00256ECD" w:rsidP="00256ECD">
                      <w:pPr>
                        <w:numPr>
                          <w:ilvl w:val="0"/>
                          <w:numId w:val="38"/>
                        </w:numPr>
                        <w:spacing w:after="0" w:line="240" w:lineRule="auto"/>
                        <w:rPr>
                          <w:rFonts w:cs="Arial"/>
                        </w:rPr>
                      </w:pPr>
                      <w:r w:rsidRPr="007801D9">
                        <w:rPr>
                          <w:rFonts w:cs="Arial"/>
                        </w:rPr>
                        <w:t>Procedures for visits by interested groups</w:t>
                      </w:r>
                    </w:p>
                    <w:p w14:paraId="45F18ED7" w14:textId="77777777" w:rsidR="00C952A9" w:rsidRPr="007801D9" w:rsidRDefault="00C952A9" w:rsidP="00C952A9">
                      <w:pPr>
                        <w:tabs>
                          <w:tab w:val="left" w:pos="131"/>
                          <w:tab w:val="left" w:pos="851"/>
                        </w:tabs>
                        <w:ind w:right="-1"/>
                        <w:jc w:val="both"/>
                        <w:rPr>
                          <w:rFonts w:cs="Arial"/>
                        </w:rPr>
                      </w:pPr>
                    </w:p>
                    <w:p w14:paraId="6401C75D" w14:textId="61F31821" w:rsidR="00256ECD" w:rsidRPr="007801D9" w:rsidRDefault="00256ECD" w:rsidP="00C952A9">
                      <w:pPr>
                        <w:tabs>
                          <w:tab w:val="left" w:pos="131"/>
                          <w:tab w:val="left" w:pos="851"/>
                        </w:tabs>
                        <w:ind w:right="-1"/>
                        <w:jc w:val="both"/>
                        <w:rPr>
                          <w:rFonts w:cs="Arial"/>
                        </w:rPr>
                      </w:pPr>
                      <w:r w:rsidRPr="007801D9">
                        <w:rPr>
                          <w:rFonts w:cs="Arial"/>
                        </w:rPr>
                        <w:t xml:space="preserve">The proposal should be based on optimising the collection, handling, re-use, recycling, proper segregation, and on-ward processing of recyclables, including the proper and safe disposal of any residual waste streams. It shall describe in detail the type of receptacles proposed. </w:t>
                      </w:r>
                    </w:p>
                    <w:p w14:paraId="334A19DF" w14:textId="77777777" w:rsidR="00256ECD" w:rsidRPr="007801D9" w:rsidRDefault="00256ECD" w:rsidP="00256ECD">
                      <w:pPr>
                        <w:tabs>
                          <w:tab w:val="left" w:pos="131"/>
                          <w:tab w:val="left" w:pos="851"/>
                        </w:tabs>
                        <w:ind w:right="-331"/>
                        <w:jc w:val="both"/>
                        <w:rPr>
                          <w:rFonts w:cs="Arial"/>
                        </w:rPr>
                      </w:pPr>
                      <w:r w:rsidRPr="007801D9">
                        <w:rPr>
                          <w:rFonts w:cs="Arial"/>
                        </w:rPr>
                        <w:t>D</w:t>
                      </w:r>
                      <w:r w:rsidRPr="007801D9">
                        <w:rPr>
                          <w:rFonts w:cs="Arial"/>
                          <w:spacing w:val="-1"/>
                        </w:rPr>
                        <w:t>e</w:t>
                      </w:r>
                      <w:r w:rsidRPr="007801D9">
                        <w:rPr>
                          <w:rFonts w:cs="Arial"/>
                        </w:rPr>
                        <w:t xml:space="preserve">tails </w:t>
                      </w:r>
                      <w:r w:rsidRPr="007801D9">
                        <w:rPr>
                          <w:rFonts w:cs="Arial"/>
                          <w:spacing w:val="1"/>
                        </w:rPr>
                        <w:t>o</w:t>
                      </w:r>
                      <w:r w:rsidRPr="007801D9">
                        <w:rPr>
                          <w:rFonts w:cs="Arial"/>
                        </w:rPr>
                        <w:t>f the</w:t>
                      </w:r>
                      <w:r w:rsidRPr="007801D9">
                        <w:rPr>
                          <w:rFonts w:cs="Arial"/>
                          <w:spacing w:val="-1"/>
                        </w:rPr>
                        <w:t xml:space="preserve"> </w:t>
                      </w:r>
                      <w:r w:rsidRPr="007801D9">
                        <w:rPr>
                          <w:rFonts w:cs="Arial"/>
                        </w:rPr>
                        <w:t>sta</w:t>
                      </w:r>
                      <w:r w:rsidRPr="007801D9">
                        <w:rPr>
                          <w:rFonts w:cs="Arial"/>
                          <w:spacing w:val="-1"/>
                        </w:rPr>
                        <w:t>f</w:t>
                      </w:r>
                      <w:r w:rsidRPr="007801D9">
                        <w:rPr>
                          <w:rFonts w:cs="Arial"/>
                        </w:rPr>
                        <w:t>f shou</w:t>
                      </w:r>
                      <w:r w:rsidRPr="007801D9">
                        <w:rPr>
                          <w:rFonts w:cs="Arial"/>
                          <w:spacing w:val="2"/>
                        </w:rPr>
                        <w:t>l</w:t>
                      </w:r>
                      <w:r w:rsidRPr="007801D9">
                        <w:rPr>
                          <w:rFonts w:cs="Arial"/>
                        </w:rPr>
                        <w:t>d be</w:t>
                      </w:r>
                      <w:r w:rsidRPr="007801D9">
                        <w:rPr>
                          <w:rFonts w:cs="Arial"/>
                          <w:spacing w:val="-1"/>
                        </w:rPr>
                        <w:t xml:space="preserve"> </w:t>
                      </w:r>
                      <w:r w:rsidRPr="007801D9">
                        <w:rPr>
                          <w:rFonts w:cs="Arial"/>
                        </w:rPr>
                        <w:t>includ</w:t>
                      </w:r>
                      <w:r w:rsidRPr="007801D9">
                        <w:rPr>
                          <w:rFonts w:cs="Arial"/>
                          <w:spacing w:val="-1"/>
                        </w:rPr>
                        <w:t>e</w:t>
                      </w:r>
                      <w:r w:rsidRPr="007801D9">
                        <w:rPr>
                          <w:rFonts w:cs="Arial"/>
                        </w:rPr>
                        <w:t>d reg</w:t>
                      </w:r>
                      <w:r w:rsidRPr="007801D9">
                        <w:rPr>
                          <w:rFonts w:cs="Arial"/>
                          <w:spacing w:val="-1"/>
                        </w:rPr>
                        <w:t>a</w:t>
                      </w:r>
                      <w:r w:rsidRPr="007801D9">
                        <w:rPr>
                          <w:rFonts w:cs="Arial"/>
                        </w:rPr>
                        <w:t>rdi</w:t>
                      </w:r>
                      <w:r w:rsidRPr="007801D9">
                        <w:rPr>
                          <w:rFonts w:cs="Arial"/>
                          <w:spacing w:val="2"/>
                        </w:rPr>
                        <w:t>n</w:t>
                      </w:r>
                      <w:r w:rsidRPr="007801D9">
                        <w:rPr>
                          <w:rFonts w:cs="Arial"/>
                        </w:rPr>
                        <w:t>g</w:t>
                      </w:r>
                      <w:r w:rsidRPr="007801D9">
                        <w:rPr>
                          <w:rFonts w:cs="Arial"/>
                          <w:spacing w:val="-2"/>
                        </w:rPr>
                        <w:t xml:space="preserve"> </w:t>
                      </w:r>
                      <w:r w:rsidRPr="007801D9">
                        <w:rPr>
                          <w:rFonts w:cs="Arial"/>
                          <w:spacing w:val="3"/>
                        </w:rPr>
                        <w:t>t</w:t>
                      </w:r>
                      <w:r w:rsidRPr="007801D9">
                        <w:rPr>
                          <w:rFonts w:cs="Arial"/>
                        </w:rPr>
                        <w:t>r</w:t>
                      </w:r>
                      <w:r w:rsidRPr="007801D9">
                        <w:rPr>
                          <w:rFonts w:cs="Arial"/>
                          <w:spacing w:val="-2"/>
                        </w:rPr>
                        <w:t>a</w:t>
                      </w:r>
                      <w:r w:rsidRPr="007801D9">
                        <w:rPr>
                          <w:rFonts w:cs="Arial"/>
                        </w:rPr>
                        <w:t>in</w:t>
                      </w:r>
                      <w:r w:rsidRPr="007801D9">
                        <w:rPr>
                          <w:rFonts w:cs="Arial"/>
                          <w:spacing w:val="1"/>
                        </w:rPr>
                        <w:t>i</w:t>
                      </w:r>
                      <w:r w:rsidRPr="007801D9">
                        <w:rPr>
                          <w:rFonts w:cs="Arial"/>
                        </w:rPr>
                        <w:t>n</w:t>
                      </w:r>
                      <w:r w:rsidRPr="007801D9">
                        <w:rPr>
                          <w:rFonts w:cs="Arial"/>
                          <w:spacing w:val="-2"/>
                        </w:rPr>
                        <w:t>g</w:t>
                      </w:r>
                      <w:r w:rsidRPr="007801D9">
                        <w:rPr>
                          <w:rFonts w:cs="Arial"/>
                        </w:rPr>
                        <w:t>, q</w:t>
                      </w:r>
                      <w:r w:rsidRPr="007801D9">
                        <w:rPr>
                          <w:rFonts w:cs="Arial"/>
                          <w:spacing w:val="2"/>
                        </w:rPr>
                        <w:t>u</w:t>
                      </w:r>
                      <w:r w:rsidRPr="007801D9">
                        <w:rPr>
                          <w:rFonts w:cs="Arial"/>
                          <w:spacing w:val="-1"/>
                        </w:rPr>
                        <w:t>a</w:t>
                      </w:r>
                      <w:r w:rsidRPr="007801D9">
                        <w:rPr>
                          <w:rFonts w:cs="Arial"/>
                        </w:rPr>
                        <w:t>l</w:t>
                      </w:r>
                      <w:r w:rsidRPr="007801D9">
                        <w:rPr>
                          <w:rFonts w:cs="Arial"/>
                          <w:spacing w:val="1"/>
                        </w:rPr>
                        <w:t>i</w:t>
                      </w:r>
                      <w:r w:rsidRPr="007801D9">
                        <w:rPr>
                          <w:rFonts w:cs="Arial"/>
                        </w:rPr>
                        <w:t>fi</w:t>
                      </w:r>
                      <w:r w:rsidRPr="007801D9">
                        <w:rPr>
                          <w:rFonts w:cs="Arial"/>
                          <w:spacing w:val="-1"/>
                        </w:rPr>
                        <w:t>ca</w:t>
                      </w:r>
                      <w:r w:rsidRPr="007801D9">
                        <w:rPr>
                          <w:rFonts w:cs="Arial"/>
                        </w:rPr>
                        <w:t>t</w:t>
                      </w:r>
                      <w:r w:rsidRPr="007801D9">
                        <w:rPr>
                          <w:rFonts w:cs="Arial"/>
                          <w:spacing w:val="1"/>
                        </w:rPr>
                        <w:t>i</w:t>
                      </w:r>
                      <w:r w:rsidRPr="007801D9">
                        <w:rPr>
                          <w:rFonts w:cs="Arial"/>
                        </w:rPr>
                        <w:t xml:space="preserve">ons, </w:t>
                      </w:r>
                      <w:r w:rsidRPr="007801D9">
                        <w:rPr>
                          <w:rFonts w:cs="Arial"/>
                          <w:spacing w:val="-1"/>
                        </w:rPr>
                        <w:t>e</w:t>
                      </w:r>
                      <w:r w:rsidRPr="007801D9">
                        <w:rPr>
                          <w:rFonts w:cs="Arial"/>
                          <w:spacing w:val="2"/>
                        </w:rPr>
                        <w:t>x</w:t>
                      </w:r>
                      <w:r w:rsidRPr="007801D9">
                        <w:rPr>
                          <w:rFonts w:cs="Arial"/>
                        </w:rPr>
                        <w:t>p</w:t>
                      </w:r>
                      <w:r w:rsidRPr="007801D9">
                        <w:rPr>
                          <w:rFonts w:cs="Arial"/>
                          <w:spacing w:val="-1"/>
                        </w:rPr>
                        <w:t>e</w:t>
                      </w:r>
                      <w:r w:rsidRPr="007801D9">
                        <w:rPr>
                          <w:rFonts w:cs="Arial"/>
                        </w:rPr>
                        <w:t>ri</w:t>
                      </w:r>
                      <w:r w:rsidRPr="007801D9">
                        <w:rPr>
                          <w:rFonts w:cs="Arial"/>
                          <w:spacing w:val="-1"/>
                        </w:rPr>
                        <w:t>e</w:t>
                      </w:r>
                      <w:r w:rsidRPr="007801D9">
                        <w:rPr>
                          <w:rFonts w:cs="Arial"/>
                        </w:rPr>
                        <w:t>n</w:t>
                      </w:r>
                      <w:r w:rsidRPr="007801D9">
                        <w:rPr>
                          <w:rFonts w:cs="Arial"/>
                          <w:spacing w:val="1"/>
                        </w:rPr>
                        <w:t>c</w:t>
                      </w:r>
                      <w:r w:rsidRPr="007801D9">
                        <w:rPr>
                          <w:rFonts w:cs="Arial"/>
                          <w:spacing w:val="-1"/>
                        </w:rPr>
                        <w:t>e</w:t>
                      </w:r>
                      <w:r w:rsidRPr="007801D9">
                        <w:rPr>
                          <w:rFonts w:cs="Arial"/>
                        </w:rPr>
                        <w:t xml:space="preserve">, </w:t>
                      </w:r>
                      <w:r w:rsidRPr="007801D9">
                        <w:rPr>
                          <w:rFonts w:cs="Arial"/>
                          <w:spacing w:val="-1"/>
                        </w:rPr>
                        <w:t>e</w:t>
                      </w:r>
                      <w:r w:rsidRPr="007801D9">
                        <w:rPr>
                          <w:rFonts w:cs="Arial"/>
                        </w:rPr>
                        <w:t>tc.</w:t>
                      </w:r>
                    </w:p>
                    <w:p w14:paraId="5C3E2F8F" w14:textId="77777777" w:rsidR="00256ECD" w:rsidRPr="007801D9" w:rsidRDefault="00256ECD" w:rsidP="00256ECD">
                      <w:pPr>
                        <w:tabs>
                          <w:tab w:val="left" w:pos="131"/>
                          <w:tab w:val="left" w:pos="851"/>
                        </w:tabs>
                        <w:ind w:left="540" w:right="-331"/>
                        <w:jc w:val="both"/>
                      </w:pPr>
                    </w:p>
                    <w:p w14:paraId="508B21D6" w14:textId="77777777" w:rsidR="00C952A9" w:rsidRPr="007801D9" w:rsidRDefault="00C952A9" w:rsidP="00256ECD">
                      <w:pPr>
                        <w:tabs>
                          <w:tab w:val="left" w:pos="131"/>
                          <w:tab w:val="left" w:pos="851"/>
                        </w:tabs>
                        <w:ind w:left="540" w:right="-331"/>
                        <w:jc w:val="both"/>
                      </w:pPr>
                    </w:p>
                    <w:p w14:paraId="3C7CC4EF" w14:textId="77777777" w:rsidR="00C952A9" w:rsidRPr="007801D9" w:rsidRDefault="00C952A9" w:rsidP="00256ECD">
                      <w:pPr>
                        <w:tabs>
                          <w:tab w:val="left" w:pos="131"/>
                          <w:tab w:val="left" w:pos="851"/>
                        </w:tabs>
                        <w:ind w:left="540" w:right="-331"/>
                        <w:jc w:val="both"/>
                      </w:pPr>
                    </w:p>
                    <w:p w14:paraId="0BF92E97" w14:textId="77777777" w:rsidR="00C952A9" w:rsidRPr="007801D9" w:rsidRDefault="00C952A9" w:rsidP="00256ECD">
                      <w:pPr>
                        <w:tabs>
                          <w:tab w:val="left" w:pos="131"/>
                          <w:tab w:val="left" w:pos="851"/>
                        </w:tabs>
                        <w:ind w:left="540" w:right="-331"/>
                        <w:jc w:val="both"/>
                      </w:pPr>
                    </w:p>
                    <w:p w14:paraId="62DA4961" w14:textId="77777777" w:rsidR="00C952A9" w:rsidRPr="007801D9" w:rsidRDefault="00C952A9" w:rsidP="00256ECD">
                      <w:pPr>
                        <w:tabs>
                          <w:tab w:val="left" w:pos="131"/>
                          <w:tab w:val="left" w:pos="851"/>
                        </w:tabs>
                        <w:ind w:left="540" w:right="-331"/>
                        <w:jc w:val="both"/>
                        <w:rPr>
                          <w:rFonts w:ascii="Trebuchet MS" w:hAnsi="Trebuchet MS" w:cs="Arial"/>
                        </w:rPr>
                      </w:pPr>
                    </w:p>
                    <w:p w14:paraId="58B36700" w14:textId="77777777" w:rsidR="00256ECD" w:rsidRPr="007801D9" w:rsidRDefault="00256ECD" w:rsidP="00256ECD">
                      <w:pPr>
                        <w:rPr>
                          <w:rFonts w:cs="Arial"/>
                          <w:b/>
                          <w:u w:val="single"/>
                        </w:rPr>
                      </w:pPr>
                      <w:r w:rsidRPr="007801D9">
                        <w:rPr>
                          <w:b/>
                        </w:rPr>
                        <w:lastRenderedPageBreak/>
                        <w:t>2</w:t>
                      </w:r>
                      <w:r w:rsidRPr="007801D9">
                        <w:rPr>
                          <w:rFonts w:cs="Arial"/>
                          <w:b/>
                        </w:rPr>
                        <w:t>.3</w:t>
                      </w:r>
                      <w:r w:rsidRPr="007801D9">
                        <w:rPr>
                          <w:rFonts w:cs="Arial"/>
                          <w:b/>
                        </w:rPr>
                        <w:tab/>
                        <w:t>Gate Fee and Cash Management</w:t>
                      </w:r>
                    </w:p>
                    <w:p w14:paraId="758353F9" w14:textId="7A69C921" w:rsidR="00256ECD" w:rsidRPr="007801D9" w:rsidRDefault="00256ECD" w:rsidP="00256ECD">
                      <w:pPr>
                        <w:ind w:hanging="540"/>
                        <w:jc w:val="both"/>
                        <w:rPr>
                          <w:rFonts w:cs="Arial"/>
                        </w:rPr>
                      </w:pPr>
                      <w:r w:rsidRPr="007801D9">
                        <w:rPr>
                          <w:rFonts w:cs="Arial"/>
                          <w:color w:val="99CC00"/>
                        </w:rPr>
                        <w:tab/>
                      </w:r>
                      <w:r w:rsidRPr="007801D9">
                        <w:rPr>
                          <w:rFonts w:cs="Arial"/>
                        </w:rPr>
                        <w:t xml:space="preserve">Waste at the Civic Amenity is received from the </w:t>
                      </w:r>
                      <w:proofErr w:type="gramStart"/>
                      <w:r w:rsidRPr="007801D9">
                        <w:rPr>
                          <w:rFonts w:cs="Arial"/>
                        </w:rPr>
                        <w:t>general public</w:t>
                      </w:r>
                      <w:proofErr w:type="gramEnd"/>
                      <w:r w:rsidRPr="007801D9">
                        <w:rPr>
                          <w:rFonts w:cs="Arial"/>
                        </w:rPr>
                        <w:t xml:space="preserve">. </w:t>
                      </w:r>
                      <w:r w:rsidR="002554C5" w:rsidRPr="007801D9">
                        <w:rPr>
                          <w:rFonts w:cs="Arial"/>
                        </w:rPr>
                        <w:t xml:space="preserve"> </w:t>
                      </w:r>
                      <w:r w:rsidRPr="007801D9">
                        <w:rPr>
                          <w:rFonts w:cs="Arial"/>
                        </w:rPr>
                        <w:t>Annually approximately 2</w:t>
                      </w:r>
                      <w:r w:rsidR="00C952A9" w:rsidRPr="007801D9">
                        <w:rPr>
                          <w:rFonts w:cs="Arial"/>
                        </w:rPr>
                        <w:t>8</w:t>
                      </w:r>
                      <w:r w:rsidRPr="007801D9">
                        <w:rPr>
                          <w:rFonts w:cs="Arial"/>
                        </w:rPr>
                        <w:t>,000 metric tonnes of Civic Amenity waste is accepted.</w:t>
                      </w:r>
                    </w:p>
                    <w:p w14:paraId="4A3963A7" w14:textId="5285B65C" w:rsidR="00256ECD" w:rsidRPr="007801D9" w:rsidRDefault="00256ECD" w:rsidP="00256ECD">
                      <w:pPr>
                        <w:ind w:hanging="540"/>
                        <w:jc w:val="both"/>
                        <w:rPr>
                          <w:rFonts w:cs="Arial"/>
                        </w:rPr>
                      </w:pPr>
                      <w:r w:rsidRPr="007801D9">
                        <w:rPr>
                          <w:rFonts w:cs="Arial"/>
                        </w:rPr>
                        <w:t xml:space="preserve">           The </w:t>
                      </w:r>
                      <w:r w:rsidR="00C952A9" w:rsidRPr="007801D9">
                        <w:rPr>
                          <w:rFonts w:cs="Arial"/>
                        </w:rPr>
                        <w:t>scale of</w:t>
                      </w:r>
                      <w:r w:rsidRPr="007801D9">
                        <w:rPr>
                          <w:rFonts w:cs="Arial"/>
                        </w:rPr>
                        <w:t xml:space="preserve"> charges to the Civic Amenity and recycling area of the facility should reflect the principle of “the polluter pays”. However, at the same time they should not be as prohibitive as to encourage fly tipping and to mitigate against recycling.  </w:t>
                      </w:r>
                    </w:p>
                    <w:p w14:paraId="16B0E299" w14:textId="2C6FF543" w:rsidR="00256ECD" w:rsidRPr="007801D9" w:rsidRDefault="00256ECD" w:rsidP="00256ECD">
                      <w:pPr>
                        <w:jc w:val="both"/>
                        <w:rPr>
                          <w:rFonts w:cs="Arial"/>
                          <w:color w:val="FF0000"/>
                        </w:rPr>
                      </w:pPr>
                      <w:r w:rsidRPr="007801D9">
                        <w:rPr>
                          <w:rFonts w:cs="Arial"/>
                        </w:rPr>
                        <w:t>A copy of the current scale of charges set by South Dublin County Council is included in Appendix 7</w:t>
                      </w:r>
                      <w:r w:rsidRPr="007801D9">
                        <w:rPr>
                          <w:rFonts w:cs="Arial"/>
                          <w:color w:val="FF0000"/>
                        </w:rPr>
                        <w:t xml:space="preserve">.  </w:t>
                      </w:r>
                    </w:p>
                    <w:p w14:paraId="4A7BF3C3" w14:textId="77777777" w:rsidR="00256ECD" w:rsidRPr="007801D9" w:rsidRDefault="00256ECD" w:rsidP="00256ECD">
                      <w:pPr>
                        <w:jc w:val="both"/>
                        <w:rPr>
                          <w:rFonts w:cs="Arial"/>
                        </w:rPr>
                      </w:pPr>
                      <w:r w:rsidRPr="007801D9">
                        <w:rPr>
                          <w:rFonts w:cs="Arial"/>
                        </w:rPr>
                        <w:t xml:space="preserve">All revenues from “gate fees” for the Civic Amenity will accrue to the successful tenderer. </w:t>
                      </w:r>
                    </w:p>
                    <w:p w14:paraId="10435F27" w14:textId="14285EBA" w:rsidR="00256ECD" w:rsidRPr="00D46195" w:rsidRDefault="00C41B77" w:rsidP="00256ECD">
                      <w:pPr>
                        <w:jc w:val="both"/>
                        <w:rPr>
                          <w:rFonts w:cs="Arial"/>
                          <w:b/>
                          <w:bCs/>
                        </w:rPr>
                      </w:pPr>
                      <w:r w:rsidRPr="00D46195">
                        <w:rPr>
                          <w:rFonts w:cs="Arial"/>
                          <w:b/>
                          <w:bCs/>
                        </w:rPr>
                        <w:t xml:space="preserve">Gate fees may only be changed upon written approval of South Dublin County Council. </w:t>
                      </w:r>
                    </w:p>
                    <w:p w14:paraId="567DF3EF" w14:textId="77777777" w:rsidR="00D46195" w:rsidRPr="00D46195" w:rsidRDefault="00D46195" w:rsidP="00D46195">
                      <w:pPr>
                        <w:jc w:val="both"/>
                        <w:rPr>
                          <w:rFonts w:cs="Arial"/>
                          <w:lang w:val="en-IE"/>
                        </w:rPr>
                      </w:pPr>
                      <w:r w:rsidRPr="00D46195">
                        <w:rPr>
                          <w:rFonts w:cs="Arial"/>
                          <w:lang w:val="en-IE"/>
                        </w:rPr>
                        <w:t>Tenderers should note that any approved changes to the pricing structure must be clearly displayed on new site signage before the revised gate fees are implemented. Where a new pricing structure is approved, a minimum notice period of one week will apply before the changes take effect, allowing sufficient time for a public information campaign.</w:t>
                      </w:r>
                    </w:p>
                    <w:p w14:paraId="39040B24" w14:textId="77777777" w:rsidR="00D46195" w:rsidRPr="00D46195" w:rsidRDefault="00D46195" w:rsidP="00D46195">
                      <w:pPr>
                        <w:jc w:val="both"/>
                        <w:rPr>
                          <w:rFonts w:cs="Arial"/>
                          <w:lang w:val="en-IE"/>
                        </w:rPr>
                      </w:pPr>
                      <w:r w:rsidRPr="00D46195">
                        <w:rPr>
                          <w:rFonts w:cs="Arial"/>
                          <w:lang w:val="en-IE"/>
                        </w:rPr>
                        <w:t>The successful tenderer will be responsible for ensuring that the required signage is produced and installed at the earliest possible opportunity following approval of any gate fee changes. Revised gate fees may only be introduced on a Monday.</w:t>
                      </w:r>
                    </w:p>
                    <w:p w14:paraId="44334A46" w14:textId="7636AA82" w:rsidR="00D46195" w:rsidRPr="007801D9" w:rsidRDefault="00D46195" w:rsidP="00D46195">
                      <w:pPr>
                        <w:jc w:val="both"/>
                        <w:rPr>
                          <w:rFonts w:cs="Arial"/>
                        </w:rPr>
                      </w:pPr>
                      <w:r w:rsidRPr="007801D9">
                        <w:rPr>
                          <w:rFonts w:cs="Arial"/>
                        </w:rPr>
                        <w:t xml:space="preserve">The Contractor shall ensure that a trained, competent, and trustworthy operative is assigned to the gate fee collection. Similarly, backup staff shall be available to cover lunch breaks, holiday periods and any other time when the designated staff are not available. </w:t>
                      </w:r>
                    </w:p>
                    <w:p w14:paraId="584402FB" w14:textId="77777777" w:rsidR="00D46195" w:rsidRPr="007801D9" w:rsidRDefault="00D46195" w:rsidP="00C952A9">
                      <w:pPr>
                        <w:jc w:val="both"/>
                        <w:rPr>
                          <w:rFonts w:cs="Arial"/>
                        </w:rPr>
                      </w:pPr>
                    </w:p>
                    <w:p w14:paraId="48BACACD" w14:textId="77777777" w:rsidR="00256ECD" w:rsidRPr="007801D9" w:rsidRDefault="00256ECD" w:rsidP="00256ECD">
                      <w:pPr>
                        <w:ind w:left="-1080" w:firstLine="1080"/>
                        <w:rPr>
                          <w:rFonts w:cs="Arial"/>
                          <w:b/>
                        </w:rPr>
                      </w:pPr>
                      <w:r w:rsidRPr="007801D9">
                        <w:rPr>
                          <w:rFonts w:cs="Arial"/>
                          <w:b/>
                        </w:rPr>
                        <w:t>2.4</w:t>
                      </w:r>
                      <w:r w:rsidRPr="007801D9">
                        <w:rPr>
                          <w:rFonts w:cs="Arial"/>
                          <w:b/>
                        </w:rPr>
                        <w:tab/>
                        <w:t>Operating Procedure</w:t>
                      </w:r>
                    </w:p>
                    <w:p w14:paraId="28FED743" w14:textId="77777777" w:rsidR="00256ECD" w:rsidRPr="007801D9" w:rsidRDefault="00256ECD" w:rsidP="00256ECD">
                      <w:pPr>
                        <w:jc w:val="both"/>
                        <w:rPr>
                          <w:rFonts w:cs="Arial"/>
                          <w:color w:val="0000FF"/>
                        </w:rPr>
                      </w:pPr>
                      <w:r w:rsidRPr="007801D9">
                        <w:rPr>
                          <w:rFonts w:cs="Arial"/>
                        </w:rPr>
                        <w:t>Whereas it is up to each Tenderer to formulate and to submit details of their proposed operating system, the following should serve as a guide as to what is envisaged.  The procedure outlined should be read in conjunction with the drawings, description of the facility, EPA License conditions and Appendices 1-12 of this document.</w:t>
                      </w:r>
                    </w:p>
                    <w:p w14:paraId="149B8A12" w14:textId="4AE2D90F" w:rsidR="00256ECD" w:rsidRPr="007801D9" w:rsidRDefault="00256ECD" w:rsidP="00256ECD">
                      <w:pPr>
                        <w:jc w:val="both"/>
                        <w:rPr>
                          <w:rFonts w:cs="Arial"/>
                          <w:b/>
                          <w:spacing w:val="-3"/>
                        </w:rPr>
                      </w:pPr>
                      <w:r w:rsidRPr="007801D9">
                        <w:rPr>
                          <w:rFonts w:cs="Arial"/>
                          <w:b/>
                          <w:spacing w:val="-3"/>
                        </w:rPr>
                        <w:t>2.4.1</w:t>
                      </w:r>
                      <w:r w:rsidRPr="007801D9">
                        <w:rPr>
                          <w:rFonts w:cs="Arial"/>
                          <w:b/>
                          <w:spacing w:val="-3"/>
                        </w:rPr>
                        <w:tab/>
                        <w:t xml:space="preserve">Access to </w:t>
                      </w:r>
                      <w:r w:rsidRPr="007801D9">
                        <w:rPr>
                          <w:rFonts w:cs="Arial"/>
                          <w:b/>
                        </w:rPr>
                        <w:t>Waste Transfer Station</w:t>
                      </w:r>
                      <w:r w:rsidR="002554C5" w:rsidRPr="007801D9">
                        <w:rPr>
                          <w:rFonts w:cs="Arial"/>
                          <w:b/>
                        </w:rPr>
                        <w:t xml:space="preserve"> (Baling Station)</w:t>
                      </w:r>
                    </w:p>
                    <w:p w14:paraId="30E7BD58" w14:textId="6E4188BF" w:rsidR="00256ECD" w:rsidRPr="007801D9" w:rsidRDefault="00256ECD" w:rsidP="00256ECD">
                      <w:pPr>
                        <w:jc w:val="both"/>
                        <w:rPr>
                          <w:rFonts w:cs="Arial"/>
                          <w:spacing w:val="-3"/>
                        </w:rPr>
                      </w:pPr>
                      <w:r w:rsidRPr="007801D9">
                        <w:rPr>
                          <w:rFonts w:cs="Arial"/>
                          <w:spacing w:val="-3"/>
                        </w:rPr>
                        <w:t xml:space="preserve">The successful contractor will be permitted by the </w:t>
                      </w:r>
                      <w:r w:rsidRPr="007801D9">
                        <w:rPr>
                          <w:rFonts w:cs="Arial"/>
                        </w:rPr>
                        <w:t>Waste Transfer Station</w:t>
                      </w:r>
                      <w:r w:rsidRPr="007801D9">
                        <w:rPr>
                          <w:rFonts w:cs="Arial"/>
                          <w:spacing w:val="-3"/>
                        </w:rPr>
                        <w:t xml:space="preserve"> operator to access the lower yard of the Civic Amenity facility via the Waste Transfer Station for the purpose of filling, servicing, emptying or replacing waste bins which are in place to accept waste deposited by members of the public at the Civic Amenity. The Operator of the </w:t>
                      </w:r>
                      <w:r w:rsidRPr="007801D9">
                        <w:rPr>
                          <w:rFonts w:cs="Arial"/>
                        </w:rPr>
                        <w:t>Waste Transfer Station</w:t>
                      </w:r>
                      <w:r w:rsidRPr="007801D9">
                        <w:rPr>
                          <w:rFonts w:cs="Arial"/>
                          <w:spacing w:val="-3"/>
                        </w:rPr>
                        <w:t xml:space="preserve"> shall also provide all necessary weight records for all waste loads from the Civic Amenity.</w:t>
                      </w:r>
                      <w:r w:rsidR="00BE3A76" w:rsidRPr="007801D9">
                        <w:rPr>
                          <w:rFonts w:cs="Arial"/>
                          <w:spacing w:val="-3"/>
                        </w:rPr>
                        <w:t xml:space="preserve"> Additionally, the successful contractor will be permitted to access storage areas of the Waste Transfer Station as highlight</w:t>
                      </w:r>
                      <w:r w:rsidR="002554C5" w:rsidRPr="007801D9">
                        <w:rPr>
                          <w:rFonts w:cs="Arial"/>
                          <w:spacing w:val="-3"/>
                        </w:rPr>
                        <w:t>ed</w:t>
                      </w:r>
                      <w:r w:rsidR="00BE3A76" w:rsidRPr="007801D9">
                        <w:rPr>
                          <w:rFonts w:cs="Arial"/>
                          <w:spacing w:val="-3"/>
                        </w:rPr>
                        <w:t xml:space="preserve"> in Appendix </w:t>
                      </w:r>
                      <w:r w:rsidR="00BE3A76" w:rsidRPr="007801D9">
                        <w:rPr>
                          <w:lang w:eastAsia="en-GB"/>
                        </w:rPr>
                        <w:t>10</w:t>
                      </w:r>
                      <w:r w:rsidR="003D4832" w:rsidRPr="007801D9">
                        <w:rPr>
                          <w:lang w:eastAsia="en-GB"/>
                        </w:rPr>
                        <w:t>D &amp; E</w:t>
                      </w:r>
                      <w:r w:rsidR="00BE3A76" w:rsidRPr="007801D9">
                        <w:rPr>
                          <w:lang w:eastAsia="en-GB"/>
                        </w:rPr>
                        <w:t>.</w:t>
                      </w:r>
                    </w:p>
                    <w:p w14:paraId="45579EA7" w14:textId="77777777" w:rsidR="00256ECD" w:rsidRPr="007801D9" w:rsidRDefault="00256ECD" w:rsidP="00256ECD">
                      <w:pPr>
                        <w:jc w:val="both"/>
                        <w:rPr>
                          <w:rFonts w:cs="Arial"/>
                          <w:b/>
                        </w:rPr>
                      </w:pPr>
                      <w:r w:rsidRPr="007801D9">
                        <w:rPr>
                          <w:rFonts w:cs="Arial"/>
                          <w:b/>
                        </w:rPr>
                        <w:t>2.4.2</w:t>
                      </w:r>
                      <w:r w:rsidRPr="007801D9">
                        <w:rPr>
                          <w:rFonts w:cs="Arial"/>
                          <w:b/>
                        </w:rPr>
                        <w:tab/>
                        <w:t>Weighbridge and Kiosk and Scales</w:t>
                      </w:r>
                    </w:p>
                    <w:p w14:paraId="4D6E43A9" w14:textId="77777777" w:rsidR="00256ECD" w:rsidRPr="007801D9" w:rsidRDefault="00256ECD" w:rsidP="00256ECD">
                      <w:pPr>
                        <w:autoSpaceDE w:val="0"/>
                        <w:autoSpaceDN w:val="0"/>
                        <w:adjustRightInd w:val="0"/>
                        <w:jc w:val="both"/>
                        <w:rPr>
                          <w:rFonts w:cs="Arial"/>
                        </w:rPr>
                      </w:pPr>
                      <w:r w:rsidRPr="007801D9">
                        <w:rPr>
                          <w:rFonts w:cs="Arial"/>
                        </w:rPr>
                        <w:t>There is no weighing mechanism present for weighing vehicles at the Civic Amenity facility. All incoming and outgoing weights associated with the Civic Amenity will be weighed by the operator of the adjoining Waste Transfer Station.</w:t>
                      </w:r>
                    </w:p>
                    <w:p w14:paraId="1A267FD1" w14:textId="77777777" w:rsidR="00256ECD" w:rsidRPr="007801D9" w:rsidRDefault="00256ECD" w:rsidP="00256ECD">
                      <w:pPr>
                        <w:autoSpaceDE w:val="0"/>
                        <w:autoSpaceDN w:val="0"/>
                        <w:adjustRightInd w:val="0"/>
                        <w:jc w:val="both"/>
                        <w:rPr>
                          <w:rFonts w:cs="Arial"/>
                        </w:rPr>
                      </w:pPr>
                      <w:r w:rsidRPr="007801D9">
                        <w:rPr>
                          <w:rFonts w:cs="Arial"/>
                        </w:rPr>
                        <w:t xml:space="preserve">All weighbridge reports will be relayed to the Civic Amenity operator </w:t>
                      </w:r>
                      <w:proofErr w:type="gramStart"/>
                      <w:r w:rsidRPr="007801D9">
                        <w:rPr>
                          <w:rFonts w:cs="Arial"/>
                        </w:rPr>
                        <w:t>on a daily basis</w:t>
                      </w:r>
                      <w:proofErr w:type="gramEnd"/>
                      <w:r w:rsidRPr="007801D9">
                        <w:rPr>
                          <w:rFonts w:cs="Arial"/>
                        </w:rPr>
                        <w:t xml:space="preserve"> by the Waste Transfer Station operator or when required by the Civic Amenity operator. </w:t>
                      </w:r>
                    </w:p>
                    <w:p w14:paraId="52022B19" w14:textId="3B4A6FDB" w:rsidR="00256ECD" w:rsidRPr="007801D9" w:rsidRDefault="00256ECD" w:rsidP="00256ECD">
                      <w:pPr>
                        <w:autoSpaceDE w:val="0"/>
                        <w:autoSpaceDN w:val="0"/>
                        <w:adjustRightInd w:val="0"/>
                        <w:rPr>
                          <w:rFonts w:cs="Cambria"/>
                          <w:lang w:eastAsia="en-GB"/>
                        </w:rPr>
                      </w:pPr>
                      <w:r w:rsidRPr="007801D9">
                        <w:rPr>
                          <w:rFonts w:cs="Cambria"/>
                          <w:lang w:eastAsia="en-GB"/>
                        </w:rPr>
                        <w:lastRenderedPageBreak/>
                        <w:t xml:space="preserve">The Civic Amenity Facility Operator will continue to abide by the proposal put forward by the then </w:t>
                      </w:r>
                      <w:r w:rsidR="00BE3A76" w:rsidRPr="007801D9">
                        <w:rPr>
                          <w:rFonts w:cs="Cambria"/>
                          <w:lang w:eastAsia="en-GB"/>
                        </w:rPr>
                        <w:t>Department of</w:t>
                      </w:r>
                      <w:r w:rsidRPr="007801D9">
                        <w:rPr>
                          <w:rFonts w:cs="Cambria"/>
                          <w:lang w:eastAsia="en-GB"/>
                        </w:rPr>
                        <w:t xml:space="preserve"> Environment, Community </w:t>
                      </w:r>
                      <w:r w:rsidR="00BE3A76" w:rsidRPr="007801D9">
                        <w:rPr>
                          <w:rFonts w:cs="Cambria"/>
                          <w:lang w:eastAsia="en-GB"/>
                        </w:rPr>
                        <w:t>and Local</w:t>
                      </w:r>
                      <w:r w:rsidRPr="007801D9">
                        <w:rPr>
                          <w:rFonts w:cs="Cambria"/>
                          <w:lang w:eastAsia="en-GB"/>
                        </w:rPr>
                        <w:t xml:space="preserve"> </w:t>
                      </w:r>
                      <w:r w:rsidR="00BE3A76" w:rsidRPr="007801D9">
                        <w:rPr>
                          <w:rFonts w:cs="Cambria"/>
                          <w:lang w:eastAsia="en-GB"/>
                        </w:rPr>
                        <w:t>Government.</w:t>
                      </w:r>
                      <w:r w:rsidRPr="007801D9">
                        <w:rPr>
                          <w:rFonts w:cs="Cambria"/>
                          <w:lang w:eastAsia="en-GB"/>
                        </w:rPr>
                        <w:t xml:space="preserve"> The proposal stated that </w:t>
                      </w:r>
                      <w:r w:rsidR="00BE3A76" w:rsidRPr="007801D9">
                        <w:rPr>
                          <w:rFonts w:cs="Cambria"/>
                          <w:lang w:eastAsia="en-GB"/>
                        </w:rPr>
                        <w:t>from 1</w:t>
                      </w:r>
                      <w:r w:rsidRPr="007801D9">
                        <w:rPr>
                          <w:rFonts w:cs="Cambria"/>
                          <w:lang w:eastAsia="en-GB"/>
                        </w:rPr>
                        <w:t xml:space="preserve"> </w:t>
                      </w:r>
                      <w:r w:rsidR="00BE3A76" w:rsidRPr="007801D9">
                        <w:rPr>
                          <w:rFonts w:cs="Cambria"/>
                          <w:lang w:eastAsia="en-GB"/>
                        </w:rPr>
                        <w:t>July</w:t>
                      </w:r>
                      <w:r w:rsidRPr="007801D9">
                        <w:rPr>
                          <w:rFonts w:cs="Cambria"/>
                          <w:lang w:eastAsia="en-GB"/>
                        </w:rPr>
                        <w:t xml:space="preserve"> 2016</w:t>
                      </w:r>
                      <w:r w:rsidR="00BE3A76" w:rsidRPr="007801D9">
                        <w:rPr>
                          <w:rFonts w:cs="Cambria"/>
                          <w:lang w:eastAsia="en-GB"/>
                        </w:rPr>
                        <w:t>.</w:t>
                      </w:r>
                      <w:r w:rsidRPr="007801D9">
                        <w:rPr>
                          <w:rFonts w:cs="Cambria"/>
                          <w:lang w:eastAsia="en-GB"/>
                        </w:rPr>
                        <w:t xml:space="preserve"> The Civic Amenity facility will be required to abide by followings:</w:t>
                      </w:r>
                    </w:p>
                    <w:p w14:paraId="383C446F" w14:textId="77777777" w:rsidR="00256ECD" w:rsidRPr="007801D9" w:rsidRDefault="00256ECD" w:rsidP="00256ECD">
                      <w:pPr>
                        <w:autoSpaceDE w:val="0"/>
                        <w:autoSpaceDN w:val="0"/>
                        <w:adjustRightInd w:val="0"/>
                        <w:rPr>
                          <w:rFonts w:cs="Cambria"/>
                          <w:lang w:eastAsia="en-GB"/>
                        </w:rPr>
                      </w:pPr>
                    </w:p>
                    <w:p w14:paraId="7B1A34CE" w14:textId="77777777" w:rsidR="00256ECD" w:rsidRPr="007801D9" w:rsidRDefault="00256ECD" w:rsidP="00256ECD">
                      <w:pPr>
                        <w:numPr>
                          <w:ilvl w:val="0"/>
                          <w:numId w:val="44"/>
                        </w:numPr>
                        <w:autoSpaceDE w:val="0"/>
                        <w:autoSpaceDN w:val="0"/>
                        <w:adjustRightInd w:val="0"/>
                        <w:spacing w:after="0" w:line="240" w:lineRule="auto"/>
                        <w:rPr>
                          <w:rFonts w:cs="Cambria"/>
                          <w:lang w:eastAsia="en-GB"/>
                        </w:rPr>
                      </w:pPr>
                      <w:r w:rsidRPr="007801D9">
                        <w:rPr>
                          <w:rFonts w:cs="Cambria"/>
                          <w:lang w:eastAsia="en-GB"/>
                        </w:rPr>
                        <w:t xml:space="preserve">l </w:t>
                      </w:r>
                      <w:proofErr w:type="gramStart"/>
                      <w:r w:rsidRPr="007801D9">
                        <w:rPr>
                          <w:rFonts w:cs="Cambria"/>
                          <w:lang w:eastAsia="en-GB"/>
                        </w:rPr>
                        <w:t>accept</w:t>
                      </w:r>
                      <w:proofErr w:type="gramEnd"/>
                      <w:r w:rsidRPr="007801D9">
                        <w:rPr>
                          <w:rFonts w:cs="Cambria"/>
                          <w:lang w:eastAsia="en-GB"/>
                        </w:rPr>
                        <w:t xml:space="preserve"> the three household kerbside waste streams (residual, mixed dry recyclable and food waste) in line with the European Union (Household Food Waste and Bio-waste)</w:t>
                      </w:r>
                    </w:p>
                    <w:p w14:paraId="3768C4EA" w14:textId="5FB8CFC1" w:rsidR="00256ECD" w:rsidRPr="007801D9" w:rsidRDefault="00256ECD" w:rsidP="00256ECD">
                      <w:pPr>
                        <w:autoSpaceDE w:val="0"/>
                        <w:autoSpaceDN w:val="0"/>
                        <w:adjustRightInd w:val="0"/>
                        <w:ind w:firstLine="360"/>
                        <w:rPr>
                          <w:rFonts w:cs="Cambria"/>
                          <w:lang w:eastAsia="en-GB"/>
                        </w:rPr>
                      </w:pPr>
                      <w:r w:rsidRPr="007801D9">
                        <w:rPr>
                          <w:rFonts w:cs="Cambria"/>
                          <w:lang w:eastAsia="en-GB"/>
                        </w:rPr>
                        <w:t xml:space="preserve">Regulations </w:t>
                      </w:r>
                      <w:r w:rsidR="00BE3A76" w:rsidRPr="007801D9">
                        <w:rPr>
                          <w:rFonts w:cs="Cambria"/>
                          <w:lang w:eastAsia="en-GB"/>
                        </w:rPr>
                        <w:t>2013.</w:t>
                      </w:r>
                    </w:p>
                    <w:p w14:paraId="49570512" w14:textId="77777777" w:rsidR="00256ECD" w:rsidRPr="007801D9" w:rsidRDefault="00256ECD" w:rsidP="00256ECD">
                      <w:pPr>
                        <w:numPr>
                          <w:ilvl w:val="0"/>
                          <w:numId w:val="44"/>
                        </w:numPr>
                        <w:autoSpaceDE w:val="0"/>
                        <w:autoSpaceDN w:val="0"/>
                        <w:adjustRightInd w:val="0"/>
                        <w:spacing w:after="0" w:line="240" w:lineRule="auto"/>
                        <w:rPr>
                          <w:rFonts w:cs="Cambria"/>
                          <w:lang w:eastAsia="en-GB"/>
                        </w:rPr>
                      </w:pPr>
                      <w:r w:rsidRPr="007801D9">
                        <w:rPr>
                          <w:rFonts w:cs="Cambria"/>
                          <w:lang w:eastAsia="en-GB"/>
                        </w:rPr>
                        <w:t>charge for the acceptance of domestic waste on a pay-by-weight basis and</w:t>
                      </w:r>
                    </w:p>
                    <w:p w14:paraId="2A6A68FE" w14:textId="3C7EE778" w:rsidR="00256ECD" w:rsidRPr="007801D9" w:rsidRDefault="00256ECD" w:rsidP="00256ECD">
                      <w:pPr>
                        <w:autoSpaceDE w:val="0"/>
                        <w:autoSpaceDN w:val="0"/>
                        <w:adjustRightInd w:val="0"/>
                        <w:ind w:firstLine="360"/>
                        <w:rPr>
                          <w:rFonts w:cs="Cambria"/>
                          <w:lang w:eastAsia="en-GB"/>
                        </w:rPr>
                      </w:pPr>
                      <w:r w:rsidRPr="007801D9">
                        <w:rPr>
                          <w:rFonts w:cs="Cambria"/>
                          <w:lang w:eastAsia="en-GB"/>
                        </w:rPr>
                        <w:t xml:space="preserve">impose a minimum charge per kilogramme as will be specified in </w:t>
                      </w:r>
                      <w:r w:rsidR="00BE3A76" w:rsidRPr="007801D9">
                        <w:rPr>
                          <w:rFonts w:cs="Cambria"/>
                          <w:lang w:eastAsia="en-GB"/>
                        </w:rPr>
                        <w:t>legislation.</w:t>
                      </w:r>
                    </w:p>
                    <w:p w14:paraId="4F4AAFDD" w14:textId="77777777" w:rsidR="00256ECD" w:rsidRPr="007801D9" w:rsidRDefault="00256ECD" w:rsidP="00256ECD">
                      <w:pPr>
                        <w:numPr>
                          <w:ilvl w:val="0"/>
                          <w:numId w:val="44"/>
                        </w:numPr>
                        <w:autoSpaceDE w:val="0"/>
                        <w:autoSpaceDN w:val="0"/>
                        <w:adjustRightInd w:val="0"/>
                        <w:spacing w:after="0" w:line="240" w:lineRule="auto"/>
                        <w:rPr>
                          <w:rFonts w:cs="Cambria"/>
                          <w:lang w:eastAsia="en-GB"/>
                        </w:rPr>
                      </w:pPr>
                      <w:r w:rsidRPr="007801D9">
                        <w:rPr>
                          <w:rFonts w:cs="Cambria"/>
                          <w:lang w:eastAsia="en-GB"/>
                        </w:rPr>
                        <w:t>have customer charter in place; and</w:t>
                      </w:r>
                    </w:p>
                    <w:p w14:paraId="7F499815" w14:textId="18EDD047" w:rsidR="00256ECD" w:rsidRPr="007801D9" w:rsidRDefault="00256ECD" w:rsidP="00256ECD">
                      <w:pPr>
                        <w:numPr>
                          <w:ilvl w:val="0"/>
                          <w:numId w:val="44"/>
                        </w:numPr>
                        <w:spacing w:after="0" w:line="240" w:lineRule="auto"/>
                        <w:jc w:val="both"/>
                        <w:rPr>
                          <w:rFonts w:cs="Cambria"/>
                          <w:lang w:eastAsia="en-GB"/>
                        </w:rPr>
                      </w:pPr>
                      <w:r w:rsidRPr="007801D9">
                        <w:rPr>
                          <w:rFonts w:cs="Cambria"/>
                          <w:lang w:eastAsia="en-GB"/>
                        </w:rPr>
                        <w:t xml:space="preserve">be </w:t>
                      </w:r>
                      <w:r w:rsidR="00BE3A76" w:rsidRPr="007801D9">
                        <w:rPr>
                          <w:rFonts w:cs="Cambria"/>
                          <w:lang w:eastAsia="en-GB"/>
                        </w:rPr>
                        <w:t>able</w:t>
                      </w:r>
                      <w:r w:rsidRPr="007801D9">
                        <w:rPr>
                          <w:rFonts w:cs="Cambria"/>
                          <w:lang w:eastAsia="en-GB"/>
                        </w:rPr>
                        <w:t xml:space="preserve"> to verify that a household is using their service.</w:t>
                      </w:r>
                    </w:p>
                    <w:p w14:paraId="455C65EC" w14:textId="77777777" w:rsidR="00256ECD" w:rsidRPr="007801D9" w:rsidRDefault="00256ECD" w:rsidP="00256ECD">
                      <w:pPr>
                        <w:jc w:val="both"/>
                        <w:rPr>
                          <w:rFonts w:cs="Cambria"/>
                          <w:lang w:eastAsia="en-GB"/>
                        </w:rPr>
                      </w:pPr>
                    </w:p>
                    <w:p w14:paraId="04BEF82A" w14:textId="486DE72C" w:rsidR="00256ECD" w:rsidRPr="007801D9" w:rsidRDefault="00256ECD" w:rsidP="00256ECD">
                      <w:pPr>
                        <w:jc w:val="both"/>
                        <w:rPr>
                          <w:rFonts w:cs="Cambria"/>
                          <w:lang w:eastAsia="en-GB"/>
                        </w:rPr>
                      </w:pPr>
                      <w:r w:rsidRPr="007801D9">
                        <w:rPr>
                          <w:rFonts w:cs="Cambria"/>
                          <w:lang w:eastAsia="en-GB"/>
                        </w:rPr>
                        <w:t xml:space="preserve">The operator will be required to manage and operate the Civic Amenity facility with the above provision </w:t>
                      </w:r>
                      <w:r w:rsidR="00BE3A76" w:rsidRPr="007801D9">
                        <w:rPr>
                          <w:rFonts w:cs="Cambria"/>
                          <w:lang w:eastAsia="en-GB"/>
                        </w:rPr>
                        <w:t>and the</w:t>
                      </w:r>
                      <w:r w:rsidRPr="007801D9">
                        <w:rPr>
                          <w:rFonts w:cs="Cambria"/>
                          <w:lang w:eastAsia="en-GB"/>
                        </w:rPr>
                        <w:t xml:space="preserve"> provisions of the newly published Waste Management Policy relating to Circular </w:t>
                      </w:r>
                      <w:r w:rsidR="00BE3A76" w:rsidRPr="007801D9">
                        <w:rPr>
                          <w:rFonts w:cs="Cambria"/>
                          <w:lang w:eastAsia="en-GB"/>
                        </w:rPr>
                        <w:t>Economy, or</w:t>
                      </w:r>
                      <w:r w:rsidRPr="007801D9">
                        <w:rPr>
                          <w:rFonts w:cs="Cambria"/>
                          <w:lang w:eastAsia="en-GB"/>
                        </w:rPr>
                        <w:t xml:space="preserve"> any provisions set by the Department </w:t>
                      </w:r>
                      <w:r w:rsidR="00BE3A76" w:rsidRPr="007801D9">
                        <w:rPr>
                          <w:rFonts w:cs="Cambria"/>
                          <w:lang w:eastAsia="en-GB"/>
                        </w:rPr>
                        <w:t>of Communication</w:t>
                      </w:r>
                      <w:r w:rsidRPr="007801D9">
                        <w:rPr>
                          <w:rFonts w:cs="Cambria"/>
                          <w:lang w:eastAsia="en-GB"/>
                        </w:rPr>
                        <w:t>, Climate Action and Environment.</w:t>
                      </w:r>
                    </w:p>
                    <w:p w14:paraId="2D43062D" w14:textId="24A9923E" w:rsidR="00256ECD" w:rsidRPr="007801D9" w:rsidRDefault="00256ECD" w:rsidP="00256ECD">
                      <w:pPr>
                        <w:jc w:val="both"/>
                        <w:rPr>
                          <w:rFonts w:cs="Cambria"/>
                          <w:lang w:eastAsia="en-GB"/>
                        </w:rPr>
                      </w:pPr>
                      <w:r w:rsidRPr="007801D9">
                        <w:rPr>
                          <w:rFonts w:cs="Cambria"/>
                          <w:lang w:eastAsia="en-GB"/>
                        </w:rPr>
                        <w:t>The operator will also be required to manage and operate the Civic Amenity facility with</w:t>
                      </w:r>
                      <w:r w:rsidR="00D64206" w:rsidRPr="007801D9">
                        <w:rPr>
                          <w:rFonts w:cs="Cambria"/>
                          <w:lang w:eastAsia="en-GB"/>
                        </w:rPr>
                        <w:t>in</w:t>
                      </w:r>
                      <w:r w:rsidRPr="007801D9">
                        <w:rPr>
                          <w:rFonts w:cs="Cambria"/>
                          <w:lang w:eastAsia="en-GB"/>
                        </w:rPr>
                        <w:t xml:space="preserve"> </w:t>
                      </w:r>
                      <w:r w:rsidR="00BE3A76" w:rsidRPr="007801D9">
                        <w:rPr>
                          <w:rFonts w:cs="Cambria"/>
                          <w:lang w:eastAsia="en-GB"/>
                        </w:rPr>
                        <w:t>the provisions</w:t>
                      </w:r>
                      <w:r w:rsidRPr="007801D9">
                        <w:rPr>
                          <w:rFonts w:cs="Cambria"/>
                          <w:lang w:eastAsia="en-GB"/>
                        </w:rPr>
                        <w:t xml:space="preserve"> of the Management </w:t>
                      </w:r>
                      <w:r w:rsidR="00BE3A76" w:rsidRPr="007801D9">
                        <w:rPr>
                          <w:rFonts w:cs="Cambria"/>
                          <w:lang w:eastAsia="en-GB"/>
                        </w:rPr>
                        <w:t>Licence</w:t>
                      </w:r>
                      <w:r w:rsidR="00D64206" w:rsidRPr="007801D9">
                        <w:rPr>
                          <w:rFonts w:cs="Cambria"/>
                          <w:lang w:eastAsia="en-GB"/>
                        </w:rPr>
                        <w:t xml:space="preserve"> Appendix 13</w:t>
                      </w:r>
                      <w:r w:rsidR="00BE3A76" w:rsidRPr="007801D9">
                        <w:rPr>
                          <w:rFonts w:cs="Cambria"/>
                          <w:lang w:eastAsia="en-GB"/>
                        </w:rPr>
                        <w:t xml:space="preserve"> which</w:t>
                      </w:r>
                      <w:r w:rsidRPr="007801D9">
                        <w:rPr>
                          <w:rFonts w:cs="Cambria"/>
                          <w:lang w:eastAsia="en-GB"/>
                        </w:rPr>
                        <w:t xml:space="preserve"> replaces the Service Contract Agreement -Appendix</w:t>
                      </w:r>
                      <w:r w:rsidR="002554C5" w:rsidRPr="007801D9">
                        <w:rPr>
                          <w:rFonts w:cs="Cambria"/>
                          <w:lang w:eastAsia="en-GB"/>
                        </w:rPr>
                        <w:t xml:space="preserve"> </w:t>
                      </w:r>
                      <w:r w:rsidRPr="007801D9">
                        <w:rPr>
                          <w:rFonts w:cs="Cambria"/>
                          <w:lang w:eastAsia="en-GB"/>
                        </w:rPr>
                        <w:t>5.</w:t>
                      </w:r>
                    </w:p>
                    <w:p w14:paraId="56C4C8A5" w14:textId="19518631" w:rsidR="00256ECD" w:rsidRPr="007801D9" w:rsidRDefault="00256ECD" w:rsidP="00256ECD">
                      <w:pPr>
                        <w:autoSpaceDE w:val="0"/>
                        <w:autoSpaceDN w:val="0"/>
                        <w:adjustRightInd w:val="0"/>
                        <w:jc w:val="both"/>
                        <w:rPr>
                          <w:rFonts w:cs="Arial"/>
                        </w:rPr>
                      </w:pPr>
                      <w:r w:rsidRPr="007801D9">
                        <w:rPr>
                          <w:rFonts w:cs="Arial"/>
                        </w:rPr>
                        <w:t xml:space="preserve">Two sets identification boards (the site notice boards) shall be provided by the Contractor and maintained in a prominent position at the site entrance of the Civic Amenity facility as directed by the Council. The boards will contain details of the Contractor name and address, name and address of facility manager, opening and closing times, charges, list of materials accepted and other relevant information. </w:t>
                      </w:r>
                      <w:r w:rsidR="00DE4981" w:rsidRPr="007801D9">
                        <w:rPr>
                          <w:rFonts w:cs="Arial"/>
                        </w:rPr>
                        <w:t>All signs will meet the requirements of the Official Languages Act.</w:t>
                      </w:r>
                    </w:p>
                    <w:p w14:paraId="2EE595A3" w14:textId="1924FE6F" w:rsidR="00256ECD" w:rsidRPr="007801D9" w:rsidRDefault="00256ECD" w:rsidP="00256ECD">
                      <w:pPr>
                        <w:autoSpaceDE w:val="0"/>
                        <w:autoSpaceDN w:val="0"/>
                        <w:adjustRightInd w:val="0"/>
                        <w:jc w:val="both"/>
                        <w:rPr>
                          <w:rFonts w:cs="Arial"/>
                        </w:rPr>
                      </w:pPr>
                      <w:r w:rsidRPr="007801D9">
                        <w:rPr>
                          <w:rFonts w:cs="Arial"/>
                        </w:rPr>
                        <w:t xml:space="preserve">The Contractor shall erect an information board – size 2.0m x 2.0m </w:t>
                      </w:r>
                      <w:r w:rsidR="002554C5" w:rsidRPr="007801D9">
                        <w:rPr>
                          <w:rFonts w:cs="Arial"/>
                        </w:rPr>
                        <w:t>approx.</w:t>
                      </w:r>
                      <w:r w:rsidRPr="007801D9">
                        <w:rPr>
                          <w:rFonts w:cs="Arial"/>
                        </w:rPr>
                        <w:t xml:space="preserve"> which will be used by the Contractor and the Council to post information related to the activities at the Facility and to promote awareness of the benefits of recycling. The information board shall be designed to ensure that notices are protected from the weather and can easily be removed and replaced. Provision shall also be made for leaflets to be made available at the location for distribution to the public.</w:t>
                      </w:r>
                    </w:p>
                    <w:p w14:paraId="38AA4EBB" w14:textId="77777777" w:rsidR="00256ECD" w:rsidRPr="007801D9" w:rsidRDefault="00256ECD" w:rsidP="00256ECD">
                      <w:pPr>
                        <w:autoSpaceDE w:val="0"/>
                        <w:autoSpaceDN w:val="0"/>
                        <w:adjustRightInd w:val="0"/>
                        <w:jc w:val="both"/>
                        <w:rPr>
                          <w:rFonts w:cs="Arial"/>
                        </w:rPr>
                      </w:pPr>
                      <w:r w:rsidRPr="007801D9">
                        <w:rPr>
                          <w:rFonts w:cs="Arial"/>
                        </w:rPr>
                        <w:t>The Contractor will also cooperate with the Council in promoting waste awareness to users of the facility and in hosting site visits to the facility at pre-arranged times.</w:t>
                      </w:r>
                    </w:p>
                    <w:p w14:paraId="789B1E77" w14:textId="77777777" w:rsidR="00256ECD" w:rsidRPr="007801D9" w:rsidRDefault="00256ECD" w:rsidP="00256ECD">
                      <w:pPr>
                        <w:rPr>
                          <w:rFonts w:cs="Arial"/>
                          <w:b/>
                        </w:rPr>
                      </w:pPr>
                    </w:p>
                    <w:p w14:paraId="71ECC6D2" w14:textId="77777777" w:rsidR="00256ECD" w:rsidRPr="007801D9" w:rsidRDefault="00256ECD" w:rsidP="00256ECD">
                      <w:pPr>
                        <w:rPr>
                          <w:rFonts w:cs="Arial"/>
                          <w:b/>
                        </w:rPr>
                      </w:pPr>
                      <w:r w:rsidRPr="007801D9">
                        <w:rPr>
                          <w:rFonts w:cs="Arial"/>
                          <w:b/>
                        </w:rPr>
                        <w:t>2.4.3</w:t>
                      </w:r>
                      <w:r w:rsidRPr="007801D9">
                        <w:rPr>
                          <w:rFonts w:cs="Arial"/>
                          <w:b/>
                        </w:rPr>
                        <w:tab/>
                        <w:t>Civic Amenity and Recycling Area</w:t>
                      </w:r>
                    </w:p>
                    <w:p w14:paraId="0BB7695B" w14:textId="2A60DDE9" w:rsidR="00256ECD" w:rsidRPr="007801D9" w:rsidRDefault="00256ECD" w:rsidP="00BE3A76">
                      <w:pPr>
                        <w:rPr>
                          <w:rFonts w:cs="Arial"/>
                        </w:rPr>
                      </w:pPr>
                      <w:r w:rsidRPr="007801D9">
                        <w:rPr>
                          <w:rFonts w:cs="Arial"/>
                        </w:rPr>
                        <w:t>The following outline procedure would apply to the Civic Amenity and Recycling Area;</w:t>
                      </w:r>
                    </w:p>
                    <w:p w14:paraId="1651855A" w14:textId="77777777" w:rsidR="00256ECD" w:rsidRPr="007801D9" w:rsidRDefault="00256ECD" w:rsidP="00256ECD">
                      <w:pPr>
                        <w:numPr>
                          <w:ilvl w:val="0"/>
                          <w:numId w:val="39"/>
                        </w:numPr>
                        <w:spacing w:after="0" w:line="240" w:lineRule="auto"/>
                        <w:jc w:val="both"/>
                        <w:rPr>
                          <w:rFonts w:cs="Arial"/>
                        </w:rPr>
                      </w:pPr>
                      <w:r w:rsidRPr="007801D9">
                        <w:rPr>
                          <w:rFonts w:cs="Arial"/>
                        </w:rPr>
                        <w:t>customer arrives at entry kiosk with trailer or car etc.</w:t>
                      </w:r>
                    </w:p>
                    <w:p w14:paraId="1B649F67" w14:textId="77777777" w:rsidR="00BE3A76" w:rsidRPr="007801D9" w:rsidRDefault="00256ECD" w:rsidP="00E544C7">
                      <w:pPr>
                        <w:numPr>
                          <w:ilvl w:val="0"/>
                          <w:numId w:val="39"/>
                        </w:numPr>
                        <w:spacing w:after="0" w:line="240" w:lineRule="auto"/>
                        <w:jc w:val="both"/>
                        <w:rPr>
                          <w:rFonts w:cs="Arial"/>
                        </w:rPr>
                      </w:pPr>
                      <w:r w:rsidRPr="007801D9">
                        <w:rPr>
                          <w:rFonts w:cs="Arial"/>
                        </w:rPr>
                        <w:t>kiosk operator checks origin of waste and type of waste and charges the customer accordingly</w:t>
                      </w:r>
                    </w:p>
                    <w:p w14:paraId="4A41E01E" w14:textId="5F495592" w:rsidR="00256ECD" w:rsidRPr="007801D9" w:rsidRDefault="00256ECD" w:rsidP="00BE3A76">
                      <w:pPr>
                        <w:spacing w:after="0" w:line="240" w:lineRule="auto"/>
                        <w:ind w:left="720"/>
                        <w:jc w:val="both"/>
                        <w:rPr>
                          <w:rFonts w:cs="Arial"/>
                        </w:rPr>
                      </w:pPr>
                      <w:r w:rsidRPr="007801D9">
                        <w:rPr>
                          <w:rFonts w:cs="Arial"/>
                        </w:rPr>
                        <w:t>the type of vehicle and the waste stream is entered in a computerised till</w:t>
                      </w:r>
                    </w:p>
                    <w:p w14:paraId="5C3FB7D6" w14:textId="77777777" w:rsidR="00256ECD" w:rsidRPr="007801D9" w:rsidRDefault="00256ECD" w:rsidP="00256ECD">
                      <w:pPr>
                        <w:numPr>
                          <w:ilvl w:val="0"/>
                          <w:numId w:val="39"/>
                        </w:numPr>
                        <w:spacing w:after="0" w:line="240" w:lineRule="auto"/>
                        <w:jc w:val="both"/>
                        <w:rPr>
                          <w:rFonts w:cs="Arial"/>
                        </w:rPr>
                      </w:pPr>
                      <w:r w:rsidRPr="007801D9">
                        <w:rPr>
                          <w:rFonts w:cs="Arial"/>
                        </w:rPr>
                        <w:t>customer proceeds into the Civic Amenity site and is met by an operative</w:t>
                      </w:r>
                    </w:p>
                    <w:p w14:paraId="137C7DE3" w14:textId="77777777" w:rsidR="00256ECD" w:rsidRPr="007801D9" w:rsidRDefault="00256ECD" w:rsidP="00256ECD">
                      <w:pPr>
                        <w:numPr>
                          <w:ilvl w:val="0"/>
                          <w:numId w:val="39"/>
                        </w:numPr>
                        <w:spacing w:after="0" w:line="240" w:lineRule="auto"/>
                        <w:jc w:val="both"/>
                        <w:rPr>
                          <w:rFonts w:cs="Arial"/>
                        </w:rPr>
                      </w:pPr>
                      <w:r w:rsidRPr="007801D9">
                        <w:rPr>
                          <w:rFonts w:cs="Arial"/>
                        </w:rPr>
                        <w:t xml:space="preserve">operative advises customer of disposal location points </w:t>
                      </w:r>
                    </w:p>
                    <w:p w14:paraId="29F62B95" w14:textId="608127F1" w:rsidR="00256ECD" w:rsidRPr="007801D9" w:rsidRDefault="00256ECD" w:rsidP="00256ECD">
                      <w:pPr>
                        <w:numPr>
                          <w:ilvl w:val="0"/>
                          <w:numId w:val="39"/>
                        </w:numPr>
                        <w:spacing w:after="0" w:line="240" w:lineRule="auto"/>
                        <w:jc w:val="both"/>
                        <w:rPr>
                          <w:rFonts w:cs="Arial"/>
                        </w:rPr>
                      </w:pPr>
                      <w:r w:rsidRPr="007801D9">
                        <w:rPr>
                          <w:rFonts w:cs="Arial"/>
                        </w:rPr>
                        <w:t xml:space="preserve">operative advises customer of </w:t>
                      </w:r>
                      <w:r w:rsidR="00BE3A76" w:rsidRPr="007801D9">
                        <w:rPr>
                          <w:rFonts w:cs="Arial"/>
                        </w:rPr>
                        <w:t>one-way</w:t>
                      </w:r>
                      <w:r w:rsidRPr="007801D9">
                        <w:rPr>
                          <w:rFonts w:cs="Arial"/>
                        </w:rPr>
                        <w:t xml:space="preserve"> system and customer proceeds to </w:t>
                      </w:r>
                      <w:r w:rsidR="002554C5" w:rsidRPr="007801D9">
                        <w:rPr>
                          <w:rFonts w:cs="Arial"/>
                        </w:rPr>
                        <w:t>the turning</w:t>
                      </w:r>
                      <w:r w:rsidRPr="007801D9">
                        <w:rPr>
                          <w:rFonts w:cs="Arial"/>
                        </w:rPr>
                        <w:t xml:space="preserve"> circle stopping at the recycling area </w:t>
                      </w:r>
                      <w:proofErr w:type="spellStart"/>
                      <w:r w:rsidRPr="007801D9">
                        <w:rPr>
                          <w:rFonts w:cs="Arial"/>
                        </w:rPr>
                        <w:t>en</w:t>
                      </w:r>
                      <w:proofErr w:type="spellEnd"/>
                      <w:r w:rsidRPr="007801D9">
                        <w:rPr>
                          <w:rFonts w:cs="Arial"/>
                        </w:rPr>
                        <w:t xml:space="preserve"> route if recyclables are part of load</w:t>
                      </w:r>
                    </w:p>
                    <w:p w14:paraId="63F2BCDB" w14:textId="77777777" w:rsidR="00256ECD" w:rsidRPr="007801D9" w:rsidRDefault="00256ECD" w:rsidP="00256ECD">
                      <w:pPr>
                        <w:numPr>
                          <w:ilvl w:val="0"/>
                          <w:numId w:val="39"/>
                        </w:numPr>
                        <w:spacing w:after="0" w:line="240" w:lineRule="auto"/>
                        <w:jc w:val="both"/>
                        <w:rPr>
                          <w:rFonts w:cs="Arial"/>
                        </w:rPr>
                      </w:pPr>
                      <w:r w:rsidRPr="007801D9">
                        <w:rPr>
                          <w:rFonts w:cs="Arial"/>
                        </w:rPr>
                        <w:t>customer proceeds to discharge area and reverses into appropriate bay (green waste, rubble, miscellaneous etc) discharges waste then exits</w:t>
                      </w:r>
                    </w:p>
                    <w:p w14:paraId="72441391" w14:textId="77777777" w:rsidR="00256ECD" w:rsidRPr="007801D9" w:rsidRDefault="00256ECD" w:rsidP="00256ECD">
                      <w:pPr>
                        <w:numPr>
                          <w:ilvl w:val="0"/>
                          <w:numId w:val="39"/>
                        </w:numPr>
                        <w:spacing w:after="0" w:line="240" w:lineRule="auto"/>
                        <w:jc w:val="both"/>
                        <w:rPr>
                          <w:rFonts w:cs="Arial"/>
                        </w:rPr>
                      </w:pPr>
                      <w:r w:rsidRPr="007801D9">
                        <w:rPr>
                          <w:rFonts w:cs="Arial"/>
                        </w:rPr>
                        <w:lastRenderedPageBreak/>
                        <w:t>once a skip or bin is full, the Civic Amenity area operative will arrange for hook lift vehicle to bring skip for disposal or treatment at an offsite facility</w:t>
                      </w:r>
                    </w:p>
                    <w:p w14:paraId="38AFA51A" w14:textId="77777777" w:rsidR="00256ECD" w:rsidRPr="007801D9" w:rsidRDefault="00256ECD" w:rsidP="00256ECD">
                      <w:pPr>
                        <w:numPr>
                          <w:ilvl w:val="0"/>
                          <w:numId w:val="39"/>
                        </w:numPr>
                        <w:spacing w:after="0" w:line="240" w:lineRule="auto"/>
                        <w:jc w:val="both"/>
                        <w:rPr>
                          <w:rFonts w:cs="Arial"/>
                        </w:rPr>
                      </w:pPr>
                      <w:r w:rsidRPr="007801D9">
                        <w:rPr>
                          <w:rFonts w:cs="Arial"/>
                        </w:rPr>
                        <w:t>non-recyclable waste will be removed off site by appropriate vehicle for disposal or treatment</w:t>
                      </w:r>
                    </w:p>
                    <w:p w14:paraId="455DA100" w14:textId="77777777" w:rsidR="00256ECD" w:rsidRPr="007801D9" w:rsidRDefault="00256ECD" w:rsidP="00256ECD">
                      <w:pPr>
                        <w:numPr>
                          <w:ilvl w:val="0"/>
                          <w:numId w:val="39"/>
                        </w:numPr>
                        <w:spacing w:after="0" w:line="240" w:lineRule="auto"/>
                        <w:jc w:val="both"/>
                        <w:rPr>
                          <w:rFonts w:cs="Arial"/>
                        </w:rPr>
                      </w:pPr>
                      <w:r w:rsidRPr="007801D9">
                        <w:rPr>
                          <w:rFonts w:cs="Arial"/>
                        </w:rPr>
                        <w:t>recyclable material will be removed off site by approved recycling organisation</w:t>
                      </w:r>
                    </w:p>
                    <w:p w14:paraId="33F64C93" w14:textId="77777777" w:rsidR="00256ECD" w:rsidRPr="007801D9" w:rsidRDefault="00256ECD" w:rsidP="00256ECD">
                      <w:pPr>
                        <w:numPr>
                          <w:ilvl w:val="0"/>
                          <w:numId w:val="39"/>
                        </w:numPr>
                        <w:spacing w:after="0" w:line="240" w:lineRule="auto"/>
                        <w:jc w:val="both"/>
                        <w:rPr>
                          <w:rFonts w:cs="Arial"/>
                        </w:rPr>
                      </w:pPr>
                      <w:r w:rsidRPr="007801D9">
                        <w:rPr>
                          <w:rFonts w:cs="Arial"/>
                        </w:rPr>
                        <w:t>recorded transactions are relayed at the end of the day to the Civic Amenity administrator in Administration building.</w:t>
                      </w:r>
                    </w:p>
                    <w:p w14:paraId="0AE47980" w14:textId="77777777" w:rsidR="00256ECD" w:rsidRPr="007801D9" w:rsidRDefault="00256ECD" w:rsidP="00256ECD">
                      <w:pPr>
                        <w:ind w:left="360"/>
                        <w:jc w:val="both"/>
                        <w:rPr>
                          <w:rFonts w:cs="Arial"/>
                        </w:rPr>
                      </w:pPr>
                    </w:p>
                    <w:p w14:paraId="7A15CBA9" w14:textId="3456A2BC" w:rsidR="00256ECD" w:rsidRPr="007801D9" w:rsidRDefault="00256ECD" w:rsidP="00256ECD">
                      <w:pPr>
                        <w:jc w:val="both"/>
                        <w:rPr>
                          <w:rFonts w:cs="Arial"/>
                        </w:rPr>
                      </w:pPr>
                      <w:r w:rsidRPr="007801D9">
                        <w:rPr>
                          <w:rFonts w:cs="Arial"/>
                        </w:rPr>
                        <w:t xml:space="preserve">The opening hours of the Civic Amenity area will include </w:t>
                      </w:r>
                      <w:r w:rsidR="00BE3A76" w:rsidRPr="007801D9">
                        <w:rPr>
                          <w:rFonts w:cs="Arial"/>
                        </w:rPr>
                        <w:t>weekends;</w:t>
                      </w:r>
                      <w:r w:rsidRPr="007801D9">
                        <w:rPr>
                          <w:rFonts w:cs="Arial"/>
                        </w:rPr>
                        <w:t xml:space="preserve"> public holidays as prescribed from time to time by the Council. Acceptance policies are also set by South Dublin County Council and EPA Waste Licence W0003-03.</w:t>
                      </w:r>
                    </w:p>
                    <w:p w14:paraId="751DD580" w14:textId="77777777" w:rsidR="00BE3A76" w:rsidRPr="007801D9" w:rsidRDefault="00BE3A76" w:rsidP="00256ECD">
                      <w:pPr>
                        <w:jc w:val="both"/>
                        <w:rPr>
                          <w:rFonts w:cs="Arial"/>
                        </w:rPr>
                      </w:pPr>
                    </w:p>
                    <w:p w14:paraId="3132FA06" w14:textId="77777777" w:rsidR="00256ECD" w:rsidRPr="007801D9" w:rsidRDefault="00256ECD" w:rsidP="00256ECD">
                      <w:pPr>
                        <w:numPr>
                          <w:ilvl w:val="1"/>
                          <w:numId w:val="47"/>
                        </w:numPr>
                        <w:spacing w:after="0" w:line="240" w:lineRule="auto"/>
                        <w:jc w:val="both"/>
                        <w:rPr>
                          <w:rFonts w:cs="Arial"/>
                          <w:b/>
                        </w:rPr>
                      </w:pPr>
                      <w:r w:rsidRPr="007801D9">
                        <w:rPr>
                          <w:rFonts w:cs="Arial"/>
                          <w:b/>
                        </w:rPr>
                        <w:t>Charges</w:t>
                      </w:r>
                    </w:p>
                    <w:p w14:paraId="3E9B4FBC" w14:textId="459DB329" w:rsidR="00256ECD" w:rsidRPr="007801D9" w:rsidRDefault="00256ECD" w:rsidP="00256ECD">
                      <w:pPr>
                        <w:tabs>
                          <w:tab w:val="num" w:pos="709"/>
                        </w:tabs>
                        <w:jc w:val="both"/>
                        <w:rPr>
                          <w:rFonts w:cs="Arial"/>
                        </w:rPr>
                      </w:pPr>
                      <w:r w:rsidRPr="007801D9">
                        <w:rPr>
                          <w:rFonts w:cs="Arial"/>
                        </w:rPr>
                        <w:t>The successful Tenderer shall be liable for all charges associated with the facility including any water charges or other utilities (all electricity, internet, telephone, heating and similar charges</w:t>
                      </w:r>
                      <w:r w:rsidR="00BE3A76" w:rsidRPr="007801D9">
                        <w:rPr>
                          <w:rFonts w:cs="Arial"/>
                        </w:rPr>
                        <w:t>);</w:t>
                      </w:r>
                      <w:r w:rsidRPr="007801D9">
                        <w:rPr>
                          <w:rFonts w:cs="Arial"/>
                        </w:rPr>
                        <w:t xml:space="preserve"> security costs and any other cost as may be incurred in the proper management of the facility from time to time. Any costs which the Council may incur regarding the operation of the Civic Amenity site will be invoiced to the operator by the Council </w:t>
                      </w:r>
                      <w:proofErr w:type="gramStart"/>
                      <w:r w:rsidRPr="007801D9">
                        <w:rPr>
                          <w:rFonts w:cs="Arial"/>
                        </w:rPr>
                        <w:t xml:space="preserve">on a </w:t>
                      </w:r>
                      <w:r w:rsidR="00D64206" w:rsidRPr="007801D9">
                        <w:rPr>
                          <w:rFonts w:cs="Arial"/>
                        </w:rPr>
                        <w:t>monthly</w:t>
                      </w:r>
                      <w:r w:rsidRPr="007801D9">
                        <w:rPr>
                          <w:rFonts w:cs="Arial"/>
                        </w:rPr>
                        <w:t xml:space="preserve"> basis</w:t>
                      </w:r>
                      <w:proofErr w:type="gramEnd"/>
                      <w:r w:rsidRPr="007801D9">
                        <w:rPr>
                          <w:rFonts w:cs="Arial"/>
                        </w:rPr>
                        <w:t>.</w:t>
                      </w:r>
                    </w:p>
                    <w:p w14:paraId="674EC7F8" w14:textId="77777777" w:rsidR="00256ECD" w:rsidRPr="007801D9" w:rsidRDefault="00256ECD" w:rsidP="00256ECD">
                      <w:pPr>
                        <w:pStyle w:val="ListBullet"/>
                        <w:tabs>
                          <w:tab w:val="clear" w:pos="720"/>
                        </w:tabs>
                        <w:ind w:left="0" w:firstLine="0"/>
                        <w:jc w:val="center"/>
                        <w:rPr>
                          <w:rFonts w:ascii="Calibri" w:hAnsi="Calibri" w:cs="Arial"/>
                        </w:rPr>
                      </w:pPr>
                    </w:p>
                    <w:p w14:paraId="545A6BC7" w14:textId="77777777" w:rsidR="00256ECD" w:rsidRPr="007801D9" w:rsidRDefault="00256ECD" w:rsidP="00256ECD">
                      <w:pPr>
                        <w:numPr>
                          <w:ilvl w:val="1"/>
                          <w:numId w:val="47"/>
                        </w:numPr>
                        <w:spacing w:after="0" w:line="240" w:lineRule="auto"/>
                        <w:jc w:val="both"/>
                        <w:rPr>
                          <w:rFonts w:cs="Arial"/>
                          <w:b/>
                        </w:rPr>
                      </w:pPr>
                      <w:r w:rsidRPr="007801D9">
                        <w:rPr>
                          <w:rFonts w:cs="Arial"/>
                          <w:b/>
                        </w:rPr>
                        <w:t>Bond</w:t>
                      </w:r>
                    </w:p>
                    <w:p w14:paraId="2439396F" w14:textId="34D3EE4F" w:rsidR="00256ECD" w:rsidRPr="007801D9" w:rsidRDefault="00256ECD" w:rsidP="00256ECD">
                      <w:pPr>
                        <w:jc w:val="both"/>
                        <w:rPr>
                          <w:rFonts w:cs="Arial"/>
                        </w:rPr>
                      </w:pPr>
                      <w:r w:rsidRPr="007801D9">
                        <w:rPr>
                          <w:rFonts w:cs="Arial"/>
                        </w:rPr>
                        <w:t>The successful Tenderer will be required to take out and maintain an Insurance Bond or equivalent security to the value of €100,</w:t>
                      </w:r>
                      <w:r w:rsidR="00D64206" w:rsidRPr="007801D9">
                        <w:rPr>
                          <w:rFonts w:cs="Arial"/>
                        </w:rPr>
                        <w:t xml:space="preserve">000. </w:t>
                      </w:r>
                      <w:r w:rsidR="00D64206" w:rsidRPr="007801D9">
                        <w:rPr>
                          <w:rFonts w:asciiTheme="minorHAnsi" w:hAnsiTheme="minorHAnsi" w:cstheme="minorHAnsi"/>
                          <w:szCs w:val="22"/>
                        </w:rPr>
                        <w:t>The Bond/Security will remain in place for 6 months beyond the end of the contract</w:t>
                      </w:r>
                      <w:r w:rsidRPr="007801D9">
                        <w:rPr>
                          <w:rFonts w:cs="Arial"/>
                        </w:rPr>
                        <w:t xml:space="preserve">. The Bond/Security will be held by South Dublin County Council as a security which may be drawn upon by the Council if the Civic Amenity is returned at the end of the contract period in a lesser condition than when it was awarded. </w:t>
                      </w:r>
                    </w:p>
                    <w:p w14:paraId="3682BC1D" w14:textId="77777777" w:rsidR="004C03CB" w:rsidRPr="007801D9" w:rsidRDefault="004C03CB" w:rsidP="00256ECD">
                      <w:pPr>
                        <w:jc w:val="both"/>
                        <w:rPr>
                          <w:rFonts w:cs="Arial"/>
                        </w:rPr>
                      </w:pPr>
                    </w:p>
                    <w:p w14:paraId="7E2B2B3E" w14:textId="77777777" w:rsidR="00256ECD" w:rsidRPr="007801D9" w:rsidRDefault="00256ECD" w:rsidP="00256ECD">
                      <w:pPr>
                        <w:numPr>
                          <w:ilvl w:val="1"/>
                          <w:numId w:val="47"/>
                        </w:numPr>
                        <w:spacing w:after="0" w:line="240" w:lineRule="auto"/>
                        <w:jc w:val="both"/>
                        <w:rPr>
                          <w:rFonts w:cs="Arial"/>
                          <w:b/>
                        </w:rPr>
                      </w:pPr>
                      <w:r w:rsidRPr="007801D9">
                        <w:rPr>
                          <w:rFonts w:cs="Arial"/>
                          <w:b/>
                        </w:rPr>
                        <w:t>Baseline Survey</w:t>
                      </w:r>
                    </w:p>
                    <w:p w14:paraId="44C7778E" w14:textId="77777777" w:rsidR="00256ECD" w:rsidRPr="007801D9" w:rsidRDefault="00256ECD" w:rsidP="00256ECD">
                      <w:pPr>
                        <w:jc w:val="both"/>
                        <w:rPr>
                          <w:rFonts w:cs="Arial"/>
                        </w:rPr>
                      </w:pPr>
                      <w:r w:rsidRPr="007801D9">
                        <w:rPr>
                          <w:rFonts w:cs="Arial"/>
                        </w:rPr>
                        <w:t>Prior to the signing of the Agreement, an independent agent, to be agreed by the parties, will carry out a baseline condition survey of the facility. At the end of the contract period, a further survey will be carried out to review the condition of the Civic Amenity and compare it with the baseline survey. The full or partial release of the bond will be determined by the condition survey. The cost of these surveys shall be funded by the Tenderer.</w:t>
                      </w:r>
                    </w:p>
                    <w:p w14:paraId="334268A4" w14:textId="77777777" w:rsidR="00256ECD" w:rsidRPr="007801D9" w:rsidRDefault="00256ECD" w:rsidP="00256ECD">
                      <w:pPr>
                        <w:jc w:val="both"/>
                        <w:rPr>
                          <w:rFonts w:cs="Arial"/>
                        </w:rPr>
                      </w:pPr>
                    </w:p>
                    <w:p w14:paraId="15B51E31" w14:textId="77777777" w:rsidR="00256ECD" w:rsidRPr="007801D9" w:rsidRDefault="00256ECD" w:rsidP="00256ECD">
                      <w:pPr>
                        <w:numPr>
                          <w:ilvl w:val="1"/>
                          <w:numId w:val="47"/>
                        </w:numPr>
                        <w:spacing w:after="0" w:line="240" w:lineRule="auto"/>
                        <w:jc w:val="both"/>
                        <w:rPr>
                          <w:rFonts w:cs="Arial"/>
                          <w:b/>
                        </w:rPr>
                      </w:pPr>
                      <w:r w:rsidRPr="007801D9">
                        <w:rPr>
                          <w:rFonts w:cs="Arial"/>
                          <w:b/>
                        </w:rPr>
                        <w:t xml:space="preserve">  Accounts</w:t>
                      </w:r>
                    </w:p>
                    <w:p w14:paraId="121C42C8" w14:textId="2CFCC3DA" w:rsidR="00256ECD" w:rsidRPr="007801D9" w:rsidRDefault="00256ECD" w:rsidP="00256ECD">
                      <w:pPr>
                        <w:jc w:val="both"/>
                        <w:rPr>
                          <w:rFonts w:cs="Arial"/>
                        </w:rPr>
                      </w:pPr>
                      <w:r w:rsidRPr="007801D9">
                        <w:rPr>
                          <w:rFonts w:cs="Arial"/>
                        </w:rPr>
                        <w:t>The successful Tenderer appointed shall provide a full set of accounts on an annual basis together with an audited certificate to the South Dublin County Council and shall provide such reasonable interim financial details as may from time to time be requested by the South Dublin County Council.</w:t>
                      </w:r>
                      <w:r w:rsidR="002554C5" w:rsidRPr="007801D9">
                        <w:rPr>
                          <w:rFonts w:cs="Arial"/>
                        </w:rPr>
                        <w:t xml:space="preserve">  In </w:t>
                      </w:r>
                      <w:r w:rsidR="00D64206" w:rsidRPr="007801D9">
                        <w:rPr>
                          <w:rFonts w:cs="Arial"/>
                        </w:rPr>
                        <w:t>addition,</w:t>
                      </w:r>
                      <w:r w:rsidR="002554C5" w:rsidRPr="007801D9">
                        <w:rPr>
                          <w:rFonts w:cs="Arial"/>
                        </w:rPr>
                        <w:t xml:space="preserve"> the successful tenderer shall provide a weekly return on all vehicles entering the Civic Amenity.</w:t>
                      </w:r>
                    </w:p>
                    <w:p w14:paraId="613ABFD5" w14:textId="77777777" w:rsidR="00256ECD" w:rsidRPr="007801D9" w:rsidRDefault="00256ECD" w:rsidP="00256ECD">
                      <w:pPr>
                        <w:pStyle w:val="ListBullet"/>
                        <w:tabs>
                          <w:tab w:val="clear" w:pos="720"/>
                        </w:tabs>
                        <w:ind w:left="0" w:firstLine="0"/>
                        <w:jc w:val="both"/>
                        <w:rPr>
                          <w:rFonts w:ascii="Calibri" w:hAnsi="Calibri" w:cs="Arial"/>
                        </w:rPr>
                      </w:pPr>
                    </w:p>
                    <w:p w14:paraId="25DE2BAB" w14:textId="77777777" w:rsidR="00256ECD" w:rsidRPr="007801D9" w:rsidRDefault="00256ECD" w:rsidP="00256ECD">
                      <w:pPr>
                        <w:numPr>
                          <w:ilvl w:val="1"/>
                          <w:numId w:val="47"/>
                        </w:numPr>
                        <w:spacing w:after="0" w:line="240" w:lineRule="auto"/>
                        <w:jc w:val="both"/>
                        <w:rPr>
                          <w:rFonts w:cs="Arial"/>
                          <w:b/>
                        </w:rPr>
                      </w:pPr>
                      <w:r w:rsidRPr="007801D9">
                        <w:rPr>
                          <w:rFonts w:cs="Arial"/>
                          <w:b/>
                        </w:rPr>
                        <w:t>Alterations to the Facility</w:t>
                      </w:r>
                    </w:p>
                    <w:p w14:paraId="7F627FCF" w14:textId="77777777" w:rsidR="00256ECD" w:rsidRPr="007801D9" w:rsidRDefault="00256ECD" w:rsidP="00256ECD">
                      <w:pPr>
                        <w:jc w:val="both"/>
                        <w:rPr>
                          <w:rFonts w:cs="Arial"/>
                        </w:rPr>
                      </w:pPr>
                      <w:r w:rsidRPr="007801D9">
                        <w:rPr>
                          <w:rFonts w:cs="Arial"/>
                        </w:rPr>
                        <w:t>No changes can be made to the layout of the facility without the prior written consent of South Dublin County Council.</w:t>
                      </w:r>
                    </w:p>
                    <w:p w14:paraId="00CE2E06" w14:textId="77777777" w:rsidR="00256ECD" w:rsidRPr="007801D9" w:rsidRDefault="00256ECD" w:rsidP="00256ECD">
                      <w:pPr>
                        <w:jc w:val="both"/>
                        <w:rPr>
                          <w:rFonts w:cs="Arial"/>
                        </w:rPr>
                      </w:pPr>
                    </w:p>
                    <w:p w14:paraId="00C85F8B" w14:textId="77777777" w:rsidR="00256ECD" w:rsidRPr="007801D9" w:rsidRDefault="00256ECD" w:rsidP="00256ECD">
                      <w:pPr>
                        <w:numPr>
                          <w:ilvl w:val="1"/>
                          <w:numId w:val="47"/>
                        </w:numPr>
                        <w:spacing w:after="0" w:line="240" w:lineRule="auto"/>
                        <w:jc w:val="both"/>
                        <w:rPr>
                          <w:rFonts w:cs="Arial"/>
                          <w:b/>
                        </w:rPr>
                      </w:pPr>
                      <w:r w:rsidRPr="007801D9">
                        <w:rPr>
                          <w:rFonts w:cs="Arial"/>
                          <w:b/>
                        </w:rPr>
                        <w:t>Waste Licence</w:t>
                      </w:r>
                    </w:p>
                    <w:p w14:paraId="5E91DC19" w14:textId="77777777" w:rsidR="00256ECD" w:rsidRPr="007801D9" w:rsidRDefault="00256ECD" w:rsidP="00256ECD">
                      <w:pPr>
                        <w:autoSpaceDE w:val="0"/>
                        <w:autoSpaceDN w:val="0"/>
                        <w:adjustRightInd w:val="0"/>
                        <w:jc w:val="both"/>
                        <w:rPr>
                          <w:rFonts w:cs="Verdana"/>
                          <w:lang w:eastAsia="en-GB"/>
                        </w:rPr>
                      </w:pPr>
                      <w:r w:rsidRPr="007801D9">
                        <w:rPr>
                          <w:rFonts w:cs="Verdana"/>
                          <w:lang w:eastAsia="en-GB"/>
                        </w:rPr>
                        <w:lastRenderedPageBreak/>
                        <w:t>The site is subject to a Waste Licence granted by the Environmental Protection</w:t>
                      </w:r>
                    </w:p>
                    <w:p w14:paraId="1CB59A04" w14:textId="77777777" w:rsidR="00256ECD" w:rsidRPr="007801D9" w:rsidRDefault="00256ECD" w:rsidP="00256ECD">
                      <w:pPr>
                        <w:autoSpaceDE w:val="0"/>
                        <w:autoSpaceDN w:val="0"/>
                        <w:adjustRightInd w:val="0"/>
                        <w:jc w:val="both"/>
                      </w:pPr>
                      <w:r w:rsidRPr="007801D9">
                        <w:rPr>
                          <w:rFonts w:cs="Verdana"/>
                          <w:lang w:eastAsia="en-GB"/>
                        </w:rPr>
                        <w:t xml:space="preserve">Agency (EPA). Details of this Licence are available on the EPA website at </w:t>
                      </w:r>
                      <w:r w:rsidRPr="007801D9">
                        <w:rPr>
                          <w:rFonts w:cs="Verdana"/>
                          <w:color w:val="0000FF"/>
                          <w:u w:val="single"/>
                          <w:lang w:eastAsia="en-GB"/>
                        </w:rPr>
                        <w:t>http://www.epa.ie/terminalfour/waste/waste-view.jsp?regno=W0003-03</w:t>
                      </w:r>
                      <w:r w:rsidRPr="007801D9">
                        <w:rPr>
                          <w:rFonts w:cs="Verdana"/>
                          <w:lang w:eastAsia="en-GB"/>
                        </w:rPr>
                        <w:t xml:space="preserve"> or Appendix</w:t>
                      </w:r>
                      <w:r w:rsidRPr="007801D9">
                        <w:rPr>
                          <w:rFonts w:cs="Verdana"/>
                          <w:color w:val="FF9900"/>
                          <w:lang w:eastAsia="en-GB"/>
                        </w:rPr>
                        <w:t xml:space="preserve"> </w:t>
                      </w:r>
                      <w:r w:rsidRPr="007801D9">
                        <w:rPr>
                          <w:rFonts w:cs="Verdana"/>
                          <w:lang w:eastAsia="en-GB"/>
                        </w:rPr>
                        <w:t>12 and should be noted by tenders prior to submission of their tender.</w:t>
                      </w:r>
                    </w:p>
                    <w:p w14:paraId="7DE24F09" w14:textId="77777777" w:rsidR="00256ECD" w:rsidRPr="007801D9" w:rsidRDefault="00256ECD" w:rsidP="00256ECD">
                      <w:pPr>
                        <w:jc w:val="both"/>
                        <w:rPr>
                          <w:rFonts w:cs="Arial"/>
                        </w:rPr>
                      </w:pPr>
                      <w:r w:rsidRPr="007801D9">
                        <w:rPr>
                          <w:rFonts w:cs="Arial"/>
                        </w:rPr>
                        <w:t xml:space="preserve">South Dublin County Council will retain the EPA waste licence at the facility until such time the licence is transferred to the operator and will retain an Environmental Manager/Employer Representative on site to ensure licence compliance. All costs associated with this will be borne by the successful tenderer.  Prospective tenderers should familiarise themselves with the EPA waste </w:t>
                      </w:r>
                      <w:proofErr w:type="gramStart"/>
                      <w:r w:rsidRPr="007801D9">
                        <w:rPr>
                          <w:rFonts w:cs="Arial"/>
                        </w:rPr>
                        <w:t>Licence  No.</w:t>
                      </w:r>
                      <w:proofErr w:type="gramEnd"/>
                      <w:r w:rsidRPr="007801D9">
                        <w:rPr>
                          <w:rFonts w:cs="Arial"/>
                        </w:rPr>
                        <w:t xml:space="preserve"> W0003-03 for the facility </w:t>
                      </w:r>
                      <w:proofErr w:type="gramStart"/>
                      <w:r w:rsidRPr="007801D9">
                        <w:rPr>
                          <w:rFonts w:cs="Arial"/>
                        </w:rPr>
                        <w:t>with regard to</w:t>
                      </w:r>
                      <w:proofErr w:type="gramEnd"/>
                      <w:r w:rsidRPr="007801D9">
                        <w:rPr>
                          <w:rFonts w:cs="Arial"/>
                        </w:rPr>
                        <w:t xml:space="preserve"> the strict conditions within which the facility must be operated.  It should be noted that the Civic Amenity and adjoining waste transfer station are the subject of one Waste licence.</w:t>
                      </w:r>
                    </w:p>
                    <w:p w14:paraId="6DFF0653" w14:textId="77777777" w:rsidR="00256ECD" w:rsidRPr="007801D9" w:rsidRDefault="00256ECD" w:rsidP="00256ECD">
                      <w:pPr>
                        <w:widowControl w:val="0"/>
                        <w:autoSpaceDE w:val="0"/>
                        <w:autoSpaceDN w:val="0"/>
                        <w:adjustRightInd w:val="0"/>
                        <w:ind w:left="118" w:right="265"/>
                        <w:jc w:val="both"/>
                        <w:rPr>
                          <w:rFonts w:cs="Arial"/>
                        </w:rPr>
                      </w:pPr>
                    </w:p>
                    <w:p w14:paraId="6BA29A4E" w14:textId="77777777" w:rsidR="00256ECD" w:rsidRPr="007801D9" w:rsidRDefault="00256ECD" w:rsidP="00256ECD">
                      <w:pPr>
                        <w:jc w:val="both"/>
                        <w:rPr>
                          <w:rFonts w:cs="Arial"/>
                          <w:b/>
                        </w:rPr>
                      </w:pPr>
                      <w:r w:rsidRPr="007801D9">
                        <w:rPr>
                          <w:rFonts w:cs="Arial"/>
                          <w:b/>
                        </w:rPr>
                        <w:t>3.0</w:t>
                      </w:r>
                      <w:r w:rsidRPr="007801D9">
                        <w:rPr>
                          <w:rFonts w:cs="Arial"/>
                          <w:b/>
                        </w:rPr>
                        <w:tab/>
                        <w:t xml:space="preserve">Additional Information  </w:t>
                      </w:r>
                    </w:p>
                    <w:p w14:paraId="5806A1CA" w14:textId="3D582076" w:rsidR="00256ECD" w:rsidRPr="007801D9" w:rsidRDefault="00256ECD" w:rsidP="00256ECD">
                      <w:pPr>
                        <w:jc w:val="both"/>
                        <w:rPr>
                          <w:rFonts w:cs="Arial"/>
                        </w:rPr>
                      </w:pPr>
                      <w:r w:rsidRPr="007801D9">
                        <w:rPr>
                          <w:rFonts w:cs="Arial"/>
                        </w:rPr>
                        <w:t>Please refer to Appendices 7</w:t>
                      </w:r>
                      <w:r w:rsidR="002554C5" w:rsidRPr="007801D9">
                        <w:rPr>
                          <w:rFonts w:cs="Arial"/>
                        </w:rPr>
                        <w:t xml:space="preserve"> through</w:t>
                      </w:r>
                      <w:r w:rsidRPr="007801D9">
                        <w:rPr>
                          <w:rFonts w:cs="Arial"/>
                        </w:rPr>
                        <w:t xml:space="preserve"> 12 for additional information and </w:t>
                      </w:r>
                      <w:r w:rsidR="00D64206" w:rsidRPr="007801D9">
                        <w:rPr>
                          <w:rFonts w:cs="Arial"/>
                        </w:rPr>
                        <w:t>13(Management</w:t>
                      </w:r>
                      <w:r w:rsidRPr="007801D9">
                        <w:rPr>
                          <w:rFonts w:cs="Arial"/>
                        </w:rPr>
                        <w:t xml:space="preserve"> Licence</w:t>
                      </w:r>
                      <w:r w:rsidR="00D64206" w:rsidRPr="007801D9">
                        <w:rPr>
                          <w:rFonts w:cs="Arial"/>
                        </w:rPr>
                        <w:t>). Tenderers</w:t>
                      </w:r>
                      <w:r w:rsidRPr="007801D9">
                        <w:rPr>
                          <w:rFonts w:cs="Arial"/>
                        </w:rPr>
                        <w:t xml:space="preserve"> must note that the Service Contract (Appendix 5) is replaced by the Management Licence in Appendix 13. This is the agreement that the contractor will sign upon appointment.</w:t>
                      </w:r>
                    </w:p>
                    <w:p w14:paraId="11799B2D" w14:textId="17480246" w:rsidR="00256ECD" w:rsidRPr="007801D9" w:rsidRDefault="00256ECD" w:rsidP="00256ECD">
                      <w:pPr>
                        <w:jc w:val="both"/>
                        <w:rPr>
                          <w:rFonts w:cs="Arial"/>
                        </w:rPr>
                      </w:pPr>
                      <w:r w:rsidRPr="007801D9">
                        <w:rPr>
                          <w:rFonts w:cs="Arial"/>
                        </w:rPr>
                        <w:t>The volume of material entering the Civic Amenity and Recycling Centre on an annual basis averages 2</w:t>
                      </w:r>
                      <w:r w:rsidR="00D2601C" w:rsidRPr="007801D9">
                        <w:rPr>
                          <w:rFonts w:cs="Arial"/>
                        </w:rPr>
                        <w:t>8,00</w:t>
                      </w:r>
                      <w:r w:rsidRPr="007801D9">
                        <w:rPr>
                          <w:rFonts w:cs="Arial"/>
                        </w:rPr>
                        <w:t>0 tonnes based on South Dublin County Council 20</w:t>
                      </w:r>
                      <w:r w:rsidR="00D2601C" w:rsidRPr="007801D9">
                        <w:rPr>
                          <w:rFonts w:cs="Arial"/>
                        </w:rPr>
                        <w:t>21</w:t>
                      </w:r>
                      <w:r w:rsidRPr="007801D9">
                        <w:rPr>
                          <w:rFonts w:cs="Arial"/>
                        </w:rPr>
                        <w:t xml:space="preserve"> to </w:t>
                      </w:r>
                      <w:r w:rsidR="00D2601C" w:rsidRPr="007801D9">
                        <w:rPr>
                          <w:rFonts w:cs="Arial"/>
                        </w:rPr>
                        <w:t>2025</w:t>
                      </w:r>
                      <w:r w:rsidR="002554C5" w:rsidRPr="007801D9">
                        <w:rPr>
                          <w:rFonts w:cs="Arial"/>
                        </w:rPr>
                        <w:t xml:space="preserve"> returns. Appendix 11 includes a breakdown of the tonnages for 2023, 2024 and 2025 along with vehicle numbers for the 3 years.  In </w:t>
                      </w:r>
                      <w:r w:rsidR="00D64206" w:rsidRPr="007801D9">
                        <w:rPr>
                          <w:rFonts w:cs="Arial"/>
                        </w:rPr>
                        <w:t>addition,</w:t>
                      </w:r>
                      <w:r w:rsidR="002554C5" w:rsidRPr="007801D9">
                        <w:rPr>
                          <w:rFonts w:cs="Arial"/>
                        </w:rPr>
                        <w:t xml:space="preserve"> a copy of March 2026 </w:t>
                      </w:r>
                      <w:r w:rsidR="004335D5" w:rsidRPr="007801D9">
                        <w:rPr>
                          <w:rFonts w:cs="Arial"/>
                        </w:rPr>
                        <w:t>tonnages</w:t>
                      </w:r>
                      <w:r w:rsidR="001378A4" w:rsidRPr="007801D9">
                        <w:rPr>
                          <w:rFonts w:cs="Arial"/>
                        </w:rPr>
                        <w:t xml:space="preserve"> is included.</w:t>
                      </w:r>
                    </w:p>
                    <w:p w14:paraId="0142CA32" w14:textId="77777777" w:rsidR="00256ECD" w:rsidRPr="007801D9" w:rsidRDefault="00256ECD" w:rsidP="00256ECD">
                      <w:pPr>
                        <w:jc w:val="both"/>
                        <w:rPr>
                          <w:rFonts w:cs="Arial"/>
                        </w:rPr>
                      </w:pPr>
                    </w:p>
                    <w:p w14:paraId="7A538028" w14:textId="5889A031" w:rsidR="00256ECD" w:rsidRPr="007801D9" w:rsidRDefault="00256ECD" w:rsidP="00256ECD">
                      <w:pPr>
                        <w:widowControl w:val="0"/>
                        <w:autoSpaceDE w:val="0"/>
                        <w:autoSpaceDN w:val="0"/>
                        <w:adjustRightInd w:val="0"/>
                        <w:ind w:right="265"/>
                        <w:jc w:val="both"/>
                        <w:rPr>
                          <w:rFonts w:cs="Arial"/>
                        </w:rPr>
                      </w:pPr>
                      <w:r w:rsidRPr="007801D9">
                        <w:rPr>
                          <w:rFonts w:cs="Arial"/>
                          <w:spacing w:val="-3"/>
                        </w:rPr>
                        <w:t>South Dublin</w:t>
                      </w:r>
                      <w:r w:rsidRPr="007801D9">
                        <w:rPr>
                          <w:rFonts w:cs="Arial"/>
                        </w:rPr>
                        <w:t xml:space="preserve"> </w:t>
                      </w:r>
                      <w:r w:rsidRPr="007801D9">
                        <w:rPr>
                          <w:rFonts w:cs="Arial"/>
                          <w:spacing w:val="1"/>
                        </w:rPr>
                        <w:t>C</w:t>
                      </w:r>
                      <w:r w:rsidRPr="007801D9">
                        <w:rPr>
                          <w:rFonts w:cs="Arial"/>
                        </w:rPr>
                        <w:t>o</w:t>
                      </w:r>
                      <w:r w:rsidRPr="007801D9">
                        <w:rPr>
                          <w:rFonts w:cs="Arial"/>
                          <w:spacing w:val="2"/>
                        </w:rPr>
                        <w:t>u</w:t>
                      </w:r>
                      <w:r w:rsidRPr="007801D9">
                        <w:rPr>
                          <w:rFonts w:cs="Arial"/>
                        </w:rPr>
                        <w:t>n</w:t>
                      </w:r>
                      <w:r w:rsidRPr="007801D9">
                        <w:rPr>
                          <w:rFonts w:cs="Arial"/>
                          <w:spacing w:val="3"/>
                        </w:rPr>
                        <w:t>t</w:t>
                      </w:r>
                      <w:r w:rsidRPr="007801D9">
                        <w:rPr>
                          <w:rFonts w:cs="Arial"/>
                        </w:rPr>
                        <w:t>y</w:t>
                      </w:r>
                      <w:r w:rsidRPr="007801D9">
                        <w:rPr>
                          <w:rFonts w:cs="Arial"/>
                          <w:spacing w:val="-5"/>
                        </w:rPr>
                        <w:t xml:space="preserve"> </w:t>
                      </w:r>
                      <w:r w:rsidRPr="007801D9">
                        <w:rPr>
                          <w:rFonts w:cs="Arial"/>
                        </w:rPr>
                        <w:t>Coun</w:t>
                      </w:r>
                      <w:r w:rsidRPr="007801D9">
                        <w:rPr>
                          <w:rFonts w:cs="Arial"/>
                          <w:spacing w:val="-1"/>
                        </w:rPr>
                        <w:t>c</w:t>
                      </w:r>
                      <w:r w:rsidRPr="007801D9">
                        <w:rPr>
                          <w:rFonts w:cs="Arial"/>
                        </w:rPr>
                        <w:t>il</w:t>
                      </w:r>
                      <w:r w:rsidRPr="007801D9">
                        <w:rPr>
                          <w:rFonts w:cs="Arial"/>
                          <w:spacing w:val="1"/>
                        </w:rPr>
                        <w:t xml:space="preserve"> </w:t>
                      </w:r>
                      <w:r w:rsidRPr="007801D9">
                        <w:rPr>
                          <w:rFonts w:cs="Arial"/>
                          <w:b/>
                        </w:rPr>
                        <w:t>will</w:t>
                      </w:r>
                      <w:r w:rsidRPr="007801D9">
                        <w:rPr>
                          <w:rFonts w:cs="Arial"/>
                          <w:b/>
                          <w:spacing w:val="1"/>
                        </w:rPr>
                        <w:t xml:space="preserve"> </w:t>
                      </w:r>
                      <w:r w:rsidRPr="007801D9">
                        <w:rPr>
                          <w:rFonts w:cs="Arial"/>
                          <w:b/>
                        </w:rPr>
                        <w:t>not a</w:t>
                      </w:r>
                      <w:r w:rsidRPr="007801D9">
                        <w:rPr>
                          <w:rFonts w:cs="Arial"/>
                          <w:b/>
                          <w:spacing w:val="-1"/>
                        </w:rPr>
                        <w:t>cc</w:t>
                      </w:r>
                      <w:r w:rsidRPr="007801D9">
                        <w:rPr>
                          <w:rFonts w:cs="Arial"/>
                          <w:b/>
                          <w:spacing w:val="1"/>
                        </w:rPr>
                        <w:t>e</w:t>
                      </w:r>
                      <w:r w:rsidRPr="007801D9">
                        <w:rPr>
                          <w:rFonts w:cs="Arial"/>
                          <w:b/>
                        </w:rPr>
                        <w:t>pt</w:t>
                      </w:r>
                      <w:r w:rsidRPr="007801D9">
                        <w:rPr>
                          <w:rFonts w:cs="Arial"/>
                        </w:rPr>
                        <w:t xml:space="preserve"> a</w:t>
                      </w:r>
                      <w:r w:rsidRPr="007801D9">
                        <w:rPr>
                          <w:rFonts w:cs="Arial"/>
                          <w:spacing w:val="2"/>
                        </w:rPr>
                        <w:t>n</w:t>
                      </w:r>
                      <w:r w:rsidRPr="007801D9">
                        <w:rPr>
                          <w:rFonts w:cs="Arial"/>
                        </w:rPr>
                        <w:t>y</w:t>
                      </w:r>
                      <w:r w:rsidRPr="007801D9">
                        <w:rPr>
                          <w:rFonts w:cs="Arial"/>
                          <w:spacing w:val="-5"/>
                        </w:rPr>
                        <w:t xml:space="preserve"> </w:t>
                      </w:r>
                      <w:r w:rsidRPr="007801D9">
                        <w:rPr>
                          <w:rFonts w:cs="Arial"/>
                          <w:spacing w:val="1"/>
                        </w:rPr>
                        <w:t>r</w:t>
                      </w:r>
                      <w:r w:rsidRPr="007801D9">
                        <w:rPr>
                          <w:rFonts w:cs="Arial"/>
                          <w:spacing w:val="-1"/>
                        </w:rPr>
                        <w:t>e</w:t>
                      </w:r>
                      <w:r w:rsidRPr="007801D9">
                        <w:rPr>
                          <w:rFonts w:cs="Arial"/>
                        </w:rPr>
                        <w:t>spons</w:t>
                      </w:r>
                      <w:r w:rsidRPr="007801D9">
                        <w:rPr>
                          <w:rFonts w:cs="Arial"/>
                          <w:spacing w:val="1"/>
                        </w:rPr>
                        <w:t>i</w:t>
                      </w:r>
                      <w:r w:rsidRPr="007801D9">
                        <w:rPr>
                          <w:rFonts w:cs="Arial"/>
                        </w:rPr>
                        <w:t>bi</w:t>
                      </w:r>
                      <w:r w:rsidRPr="007801D9">
                        <w:rPr>
                          <w:rFonts w:cs="Arial"/>
                          <w:spacing w:val="1"/>
                        </w:rPr>
                        <w:t>l</w:t>
                      </w:r>
                      <w:r w:rsidRPr="007801D9">
                        <w:rPr>
                          <w:rFonts w:cs="Arial"/>
                        </w:rPr>
                        <w:t>i</w:t>
                      </w:r>
                      <w:r w:rsidRPr="007801D9">
                        <w:rPr>
                          <w:rFonts w:cs="Arial"/>
                          <w:spacing w:val="3"/>
                        </w:rPr>
                        <w:t>t</w:t>
                      </w:r>
                      <w:r w:rsidRPr="007801D9">
                        <w:rPr>
                          <w:rFonts w:cs="Arial"/>
                        </w:rPr>
                        <w:t>y</w:t>
                      </w:r>
                      <w:r w:rsidRPr="007801D9">
                        <w:rPr>
                          <w:rFonts w:cs="Arial"/>
                          <w:spacing w:val="-5"/>
                        </w:rPr>
                        <w:t xml:space="preserve"> </w:t>
                      </w:r>
                      <w:r w:rsidRPr="007801D9">
                        <w:rPr>
                          <w:rFonts w:cs="Arial"/>
                        </w:rPr>
                        <w:t>if t</w:t>
                      </w:r>
                      <w:r w:rsidRPr="007801D9">
                        <w:rPr>
                          <w:rFonts w:cs="Arial"/>
                          <w:spacing w:val="2"/>
                        </w:rPr>
                        <w:t>h</w:t>
                      </w:r>
                      <w:r w:rsidRPr="007801D9">
                        <w:rPr>
                          <w:rFonts w:cs="Arial"/>
                        </w:rPr>
                        <w:t>e</w:t>
                      </w:r>
                      <w:r w:rsidRPr="007801D9">
                        <w:rPr>
                          <w:rFonts w:cs="Arial"/>
                          <w:spacing w:val="-1"/>
                        </w:rPr>
                        <w:t xml:space="preserve"> </w:t>
                      </w:r>
                      <w:r w:rsidRPr="007801D9">
                        <w:rPr>
                          <w:rFonts w:cs="Arial"/>
                        </w:rPr>
                        <w:t>volume of material tonn</w:t>
                      </w:r>
                      <w:r w:rsidRPr="007801D9">
                        <w:rPr>
                          <w:rFonts w:cs="Arial"/>
                          <w:spacing w:val="1"/>
                        </w:rPr>
                        <w:t>a</w:t>
                      </w:r>
                      <w:r w:rsidRPr="007801D9">
                        <w:rPr>
                          <w:rFonts w:cs="Arial"/>
                        </w:rPr>
                        <w:t>g</w:t>
                      </w:r>
                      <w:r w:rsidRPr="007801D9">
                        <w:rPr>
                          <w:rFonts w:cs="Arial"/>
                          <w:spacing w:val="-1"/>
                        </w:rPr>
                        <w:t>e</w:t>
                      </w:r>
                      <w:r w:rsidRPr="007801D9">
                        <w:rPr>
                          <w:rFonts w:cs="Arial"/>
                        </w:rPr>
                        <w:t xml:space="preserve">s </w:t>
                      </w:r>
                      <w:r w:rsidRPr="007801D9">
                        <w:rPr>
                          <w:rFonts w:cs="Arial"/>
                          <w:spacing w:val="-1"/>
                        </w:rPr>
                        <w:t xml:space="preserve">accepted </w:t>
                      </w:r>
                      <w:r w:rsidRPr="007801D9">
                        <w:rPr>
                          <w:rFonts w:cs="Arial"/>
                        </w:rPr>
                        <w:t>v</w:t>
                      </w:r>
                      <w:r w:rsidRPr="007801D9">
                        <w:rPr>
                          <w:rFonts w:cs="Arial"/>
                          <w:spacing w:val="-1"/>
                        </w:rPr>
                        <w:t>a</w:t>
                      </w:r>
                      <w:r w:rsidRPr="007801D9">
                        <w:rPr>
                          <w:rFonts w:cs="Arial"/>
                        </w:rPr>
                        <w:t>ri</w:t>
                      </w:r>
                      <w:r w:rsidRPr="007801D9">
                        <w:rPr>
                          <w:rFonts w:cs="Arial"/>
                          <w:spacing w:val="-1"/>
                        </w:rPr>
                        <w:t>e</w:t>
                      </w:r>
                      <w:r w:rsidRPr="007801D9">
                        <w:rPr>
                          <w:rFonts w:cs="Arial"/>
                        </w:rPr>
                        <w:t>s</w:t>
                      </w:r>
                      <w:r w:rsidR="00D64206" w:rsidRPr="007801D9">
                        <w:rPr>
                          <w:rFonts w:cs="Arial"/>
                        </w:rPr>
                        <w:t xml:space="preserve"> based on the implementation of the new charging structure</w:t>
                      </w:r>
                      <w:r w:rsidRPr="007801D9">
                        <w:rPr>
                          <w:rFonts w:cs="Arial"/>
                        </w:rPr>
                        <w:t>.</w:t>
                      </w:r>
                    </w:p>
                    <w:p w14:paraId="714C0C9A" w14:textId="77777777" w:rsidR="00256ECD" w:rsidRPr="007801D9" w:rsidRDefault="00256ECD" w:rsidP="00256ECD">
                      <w:pPr>
                        <w:widowControl w:val="0"/>
                        <w:autoSpaceDE w:val="0"/>
                        <w:autoSpaceDN w:val="0"/>
                        <w:adjustRightInd w:val="0"/>
                        <w:jc w:val="both"/>
                        <w:rPr>
                          <w:rFonts w:cs="Arial"/>
                        </w:rPr>
                      </w:pPr>
                      <w:r w:rsidRPr="007801D9">
                        <w:rPr>
                          <w:rFonts w:cs="Arial"/>
                        </w:rPr>
                        <w:t>The Tenderer will be required to provide full details of the methods to be employed to carry out each area of work under this Contract.  These details must be submitted with the Tender.  The Employers Representative may agree upon a written request by the Contractor to vary the details if the Employers Representative considers there are operational or other benefits. See also 3.3 under “Award Criteria”.</w:t>
                      </w:r>
                    </w:p>
                    <w:p w14:paraId="0D8C753F" w14:textId="77777777" w:rsidR="00256ECD" w:rsidRPr="007801D9" w:rsidRDefault="00256ECD" w:rsidP="00256ECD">
                      <w:pPr>
                        <w:jc w:val="both"/>
                        <w:rPr>
                          <w:rFonts w:cs="Arial"/>
                          <w:b/>
                        </w:rPr>
                      </w:pPr>
                      <w:r w:rsidRPr="007801D9">
                        <w:rPr>
                          <w:rFonts w:cs="Arial"/>
                          <w:b/>
                        </w:rPr>
                        <w:t>3.1</w:t>
                      </w:r>
                      <w:r w:rsidRPr="007801D9">
                        <w:rPr>
                          <w:rFonts w:cs="Arial"/>
                          <w:b/>
                        </w:rPr>
                        <w:tab/>
                        <w:t>Waste Composition</w:t>
                      </w:r>
                    </w:p>
                    <w:p w14:paraId="607AAAC1" w14:textId="6F5D38D8" w:rsidR="00256ECD" w:rsidRPr="007801D9" w:rsidRDefault="00256ECD" w:rsidP="00D2601C">
                      <w:pPr>
                        <w:jc w:val="both"/>
                        <w:rPr>
                          <w:rFonts w:cs="Arial"/>
                        </w:rPr>
                      </w:pPr>
                      <w:r w:rsidRPr="007801D9">
                        <w:rPr>
                          <w:rFonts w:cs="Arial"/>
                        </w:rPr>
                        <w:t xml:space="preserve">The Contractor shall have </w:t>
                      </w:r>
                      <w:proofErr w:type="gramStart"/>
                      <w:r w:rsidRPr="007801D9">
                        <w:rPr>
                          <w:rFonts w:cs="Arial"/>
                        </w:rPr>
                        <w:t xml:space="preserve">taken into </w:t>
                      </w:r>
                      <w:r w:rsidR="00D64206" w:rsidRPr="007801D9">
                        <w:rPr>
                          <w:rFonts w:cs="Arial"/>
                        </w:rPr>
                        <w:t>account</w:t>
                      </w:r>
                      <w:proofErr w:type="gramEnd"/>
                      <w:r w:rsidR="00D64206" w:rsidRPr="007801D9">
                        <w:rPr>
                          <w:rFonts w:cs="Arial"/>
                        </w:rPr>
                        <w:t xml:space="preserve"> and</w:t>
                      </w:r>
                      <w:r w:rsidRPr="007801D9">
                        <w:rPr>
                          <w:rFonts w:cs="Arial"/>
                        </w:rPr>
                        <w:t xml:space="preserve"> shall be deemed to have </w:t>
                      </w:r>
                      <w:proofErr w:type="gramStart"/>
                      <w:r w:rsidRPr="007801D9">
                        <w:rPr>
                          <w:rFonts w:cs="Arial"/>
                        </w:rPr>
                        <w:t>taken into account</w:t>
                      </w:r>
                      <w:proofErr w:type="gramEnd"/>
                      <w:r w:rsidRPr="007801D9">
                        <w:rPr>
                          <w:rFonts w:cs="Arial"/>
                        </w:rPr>
                        <w:t xml:space="preserve"> the composition of the Civic Amenity waste streams and factors arising from seasonal variations in same. Principally, the seasonal variations shall be </w:t>
                      </w:r>
                      <w:proofErr w:type="gramStart"/>
                      <w:r w:rsidRPr="007801D9">
                        <w:rPr>
                          <w:rFonts w:cs="Arial"/>
                        </w:rPr>
                        <w:t>as a consequence of</w:t>
                      </w:r>
                      <w:proofErr w:type="gramEnd"/>
                      <w:r w:rsidRPr="007801D9">
                        <w:rPr>
                          <w:rFonts w:cs="Arial"/>
                        </w:rPr>
                        <w:t>;</w:t>
                      </w:r>
                    </w:p>
                    <w:p w14:paraId="5CF5A925" w14:textId="77777777" w:rsidR="00256ECD" w:rsidRPr="007801D9" w:rsidRDefault="00256ECD" w:rsidP="00256ECD">
                      <w:pPr>
                        <w:numPr>
                          <w:ilvl w:val="0"/>
                          <w:numId w:val="40"/>
                        </w:numPr>
                        <w:spacing w:after="0" w:line="240" w:lineRule="auto"/>
                        <w:rPr>
                          <w:rFonts w:cs="Arial"/>
                        </w:rPr>
                      </w:pPr>
                      <w:r w:rsidRPr="007801D9">
                        <w:rPr>
                          <w:rFonts w:cs="Arial"/>
                        </w:rPr>
                        <w:t>Weather</w:t>
                      </w:r>
                    </w:p>
                    <w:p w14:paraId="5766D405" w14:textId="77777777" w:rsidR="00256ECD" w:rsidRPr="007801D9" w:rsidRDefault="00256ECD" w:rsidP="00256ECD">
                      <w:pPr>
                        <w:numPr>
                          <w:ilvl w:val="0"/>
                          <w:numId w:val="40"/>
                        </w:numPr>
                        <w:spacing w:after="0" w:line="240" w:lineRule="auto"/>
                        <w:rPr>
                          <w:rFonts w:cs="Arial"/>
                        </w:rPr>
                      </w:pPr>
                      <w:r w:rsidRPr="007801D9">
                        <w:rPr>
                          <w:rFonts w:cs="Arial"/>
                        </w:rPr>
                        <w:t>Period of the year</w:t>
                      </w:r>
                    </w:p>
                    <w:p w14:paraId="1EE0AD05" w14:textId="77777777" w:rsidR="00256ECD" w:rsidRPr="007801D9" w:rsidRDefault="00256ECD" w:rsidP="00256ECD">
                      <w:pPr>
                        <w:numPr>
                          <w:ilvl w:val="0"/>
                          <w:numId w:val="40"/>
                        </w:numPr>
                        <w:spacing w:after="0" w:line="240" w:lineRule="auto"/>
                        <w:rPr>
                          <w:rFonts w:cs="Arial"/>
                        </w:rPr>
                      </w:pPr>
                      <w:smartTag w:uri="urn:schemas-microsoft-com:office:smarttags" w:element="place">
                        <w:r w:rsidRPr="007801D9">
                          <w:rPr>
                            <w:rFonts w:cs="Arial"/>
                          </w:rPr>
                          <w:t>Holiday</w:t>
                        </w:r>
                      </w:smartTag>
                      <w:r w:rsidRPr="007801D9">
                        <w:rPr>
                          <w:rFonts w:cs="Arial"/>
                        </w:rPr>
                        <w:t xml:space="preserve"> periods</w:t>
                      </w:r>
                    </w:p>
                    <w:p w14:paraId="2C5A4D31" w14:textId="77777777" w:rsidR="00256ECD" w:rsidRPr="007801D9" w:rsidRDefault="00256ECD" w:rsidP="00256ECD">
                      <w:pPr>
                        <w:numPr>
                          <w:ilvl w:val="0"/>
                          <w:numId w:val="40"/>
                        </w:numPr>
                        <w:spacing w:after="0" w:line="240" w:lineRule="auto"/>
                        <w:rPr>
                          <w:rFonts w:cs="Arial"/>
                        </w:rPr>
                      </w:pPr>
                      <w:r w:rsidRPr="007801D9">
                        <w:rPr>
                          <w:rFonts w:cs="Arial"/>
                        </w:rPr>
                        <w:t>Quantities of waste</w:t>
                      </w:r>
                    </w:p>
                    <w:p w14:paraId="1F50295E" w14:textId="77777777" w:rsidR="00256ECD" w:rsidRPr="007801D9" w:rsidRDefault="00256ECD" w:rsidP="00256ECD">
                      <w:pPr>
                        <w:ind w:left="-540" w:firstLine="540"/>
                        <w:rPr>
                          <w:rFonts w:cs="Arial"/>
                          <w:b/>
                        </w:rPr>
                      </w:pPr>
                    </w:p>
                    <w:p w14:paraId="614FC972" w14:textId="77777777" w:rsidR="00256ECD" w:rsidRPr="007801D9" w:rsidRDefault="00256ECD" w:rsidP="00256ECD">
                      <w:pPr>
                        <w:ind w:left="-540" w:firstLine="540"/>
                        <w:rPr>
                          <w:rFonts w:cs="Arial"/>
                          <w:b/>
                        </w:rPr>
                      </w:pPr>
                      <w:r w:rsidRPr="007801D9">
                        <w:rPr>
                          <w:rFonts w:cs="Arial"/>
                          <w:b/>
                        </w:rPr>
                        <w:t xml:space="preserve">3.2 </w:t>
                      </w:r>
                      <w:r w:rsidRPr="007801D9">
                        <w:rPr>
                          <w:rFonts w:cs="Arial"/>
                          <w:b/>
                        </w:rPr>
                        <w:tab/>
                        <w:t>Vehicles and Plant</w:t>
                      </w:r>
                    </w:p>
                    <w:p w14:paraId="4CF0137F" w14:textId="77777777" w:rsidR="00256ECD" w:rsidRPr="007801D9" w:rsidRDefault="00256ECD" w:rsidP="00256ECD">
                      <w:pPr>
                        <w:widowControl w:val="0"/>
                        <w:tabs>
                          <w:tab w:val="num" w:pos="1800"/>
                        </w:tabs>
                        <w:autoSpaceDE w:val="0"/>
                        <w:autoSpaceDN w:val="0"/>
                        <w:adjustRightInd w:val="0"/>
                        <w:jc w:val="both"/>
                        <w:rPr>
                          <w:rFonts w:cs="Arial"/>
                        </w:rPr>
                      </w:pPr>
                      <w:r w:rsidRPr="007801D9">
                        <w:rPr>
                          <w:rFonts w:cs="Arial"/>
                        </w:rPr>
                        <w:t xml:space="preserve">The Contractor shall include in his tender details of all vehicles, plant and </w:t>
                      </w:r>
                      <w:r w:rsidRPr="007801D9">
                        <w:rPr>
                          <w:rFonts w:cs="Arial"/>
                          <w:color w:val="000000"/>
                          <w:spacing w:val="3"/>
                        </w:rPr>
                        <w:t>t</w:t>
                      </w:r>
                      <w:r w:rsidRPr="007801D9">
                        <w:rPr>
                          <w:rFonts w:cs="Arial"/>
                          <w:color w:val="000000"/>
                          <w:spacing w:val="-5"/>
                        </w:rPr>
                        <w:t>y</w:t>
                      </w:r>
                      <w:r w:rsidRPr="007801D9">
                        <w:rPr>
                          <w:rFonts w:cs="Arial"/>
                          <w:color w:val="000000"/>
                        </w:rPr>
                        <w:t>pe</w:t>
                      </w:r>
                      <w:r w:rsidRPr="007801D9">
                        <w:rPr>
                          <w:rFonts w:cs="Arial"/>
                          <w:color w:val="000000"/>
                          <w:spacing w:val="-1"/>
                        </w:rPr>
                        <w:t xml:space="preserve"> </w:t>
                      </w:r>
                      <w:r w:rsidRPr="007801D9">
                        <w:rPr>
                          <w:rFonts w:cs="Arial"/>
                          <w:color w:val="000000"/>
                        </w:rPr>
                        <w:t>of</w:t>
                      </w:r>
                      <w:r w:rsidRPr="007801D9">
                        <w:rPr>
                          <w:rFonts w:cs="Arial"/>
                          <w:color w:val="000000"/>
                          <w:spacing w:val="1"/>
                        </w:rPr>
                        <w:t xml:space="preserve"> </w:t>
                      </w:r>
                      <w:r w:rsidRPr="007801D9">
                        <w:rPr>
                          <w:rFonts w:cs="Arial"/>
                          <w:color w:val="000000"/>
                        </w:rPr>
                        <w:t>re</w:t>
                      </w:r>
                      <w:r w:rsidRPr="007801D9">
                        <w:rPr>
                          <w:rFonts w:cs="Arial"/>
                          <w:color w:val="000000"/>
                          <w:spacing w:val="-1"/>
                        </w:rPr>
                        <w:t>ce</w:t>
                      </w:r>
                      <w:r w:rsidRPr="007801D9">
                        <w:rPr>
                          <w:rFonts w:cs="Arial"/>
                          <w:color w:val="000000"/>
                        </w:rPr>
                        <w:t>pt</w:t>
                      </w:r>
                      <w:r w:rsidRPr="007801D9">
                        <w:rPr>
                          <w:rFonts w:cs="Arial"/>
                          <w:color w:val="000000"/>
                          <w:spacing w:val="2"/>
                        </w:rPr>
                        <w:t>a</w:t>
                      </w:r>
                      <w:r w:rsidRPr="007801D9">
                        <w:rPr>
                          <w:rFonts w:cs="Arial"/>
                          <w:color w:val="000000"/>
                          <w:spacing w:val="-1"/>
                        </w:rPr>
                        <w:t>c</w:t>
                      </w:r>
                      <w:r w:rsidRPr="007801D9">
                        <w:rPr>
                          <w:rFonts w:cs="Arial"/>
                          <w:color w:val="000000"/>
                        </w:rPr>
                        <w:t xml:space="preserve">les </w:t>
                      </w:r>
                      <w:r w:rsidRPr="007801D9">
                        <w:rPr>
                          <w:rFonts w:cs="Arial"/>
                        </w:rPr>
                        <w:t xml:space="preserve">which will be used in the operation of the Civic Amenity facility. This listing shall detail make, type, unique identifying marks etc. All machinery and plant employed on the Contract shall be of types suitable for the intended purpose and shall be fitted with all guards and any other safety devices as originally fitted by the </w:t>
                      </w:r>
                      <w:proofErr w:type="gramStart"/>
                      <w:r w:rsidRPr="007801D9">
                        <w:rPr>
                          <w:rFonts w:cs="Arial"/>
                        </w:rPr>
                        <w:t>particular manufacturer</w:t>
                      </w:r>
                      <w:proofErr w:type="gramEnd"/>
                      <w:r w:rsidRPr="007801D9">
                        <w:rPr>
                          <w:rFonts w:cs="Arial"/>
                        </w:rPr>
                        <w:t xml:space="preserve"> </w:t>
                      </w:r>
                      <w:proofErr w:type="gramStart"/>
                      <w:r w:rsidRPr="007801D9">
                        <w:rPr>
                          <w:rFonts w:cs="Arial"/>
                        </w:rPr>
                        <w:t>in particular to</w:t>
                      </w:r>
                      <w:proofErr w:type="gramEnd"/>
                      <w:r w:rsidRPr="007801D9">
                        <w:rPr>
                          <w:rFonts w:cs="Arial"/>
                        </w:rPr>
                        <w:t xml:space="preserve"> prevent the ejection of material.</w:t>
                      </w:r>
                    </w:p>
                    <w:p w14:paraId="07C0CD52" w14:textId="77777777" w:rsidR="00256ECD" w:rsidRPr="007801D9" w:rsidRDefault="00256ECD" w:rsidP="00256ECD">
                      <w:pPr>
                        <w:autoSpaceDE w:val="0"/>
                        <w:autoSpaceDN w:val="0"/>
                        <w:adjustRightInd w:val="0"/>
                        <w:jc w:val="both"/>
                        <w:rPr>
                          <w:rFonts w:cs="Arial"/>
                        </w:rPr>
                      </w:pPr>
                      <w:r w:rsidRPr="007801D9">
                        <w:rPr>
                          <w:rFonts w:cs="Arial"/>
                        </w:rPr>
                        <w:lastRenderedPageBreak/>
                        <w:t xml:space="preserve">All equipment, plant and vehicles used during the contract period must </w:t>
                      </w:r>
                      <w:proofErr w:type="gramStart"/>
                      <w:r w:rsidRPr="007801D9">
                        <w:rPr>
                          <w:rFonts w:cs="Arial"/>
                        </w:rPr>
                        <w:t>be in compliance with</w:t>
                      </w:r>
                      <w:proofErr w:type="gramEnd"/>
                      <w:r w:rsidRPr="007801D9">
                        <w:rPr>
                          <w:rFonts w:cs="Arial"/>
                        </w:rPr>
                        <w:t xml:space="preserve"> all relevant statutory tests of equipment and be certified to the appropriate standards. They must be all operated in accordance with the manufacturer’s instructions and to the appropriate safety guide and standards. All must be operated by the appropriately trained and authorised personnel only. This also applies to all sub-Contractors and third parties who operate and visit the site.</w:t>
                      </w:r>
                    </w:p>
                    <w:p w14:paraId="081FAFA4" w14:textId="77777777" w:rsidR="00256ECD" w:rsidRPr="007801D9" w:rsidRDefault="00256ECD" w:rsidP="00256ECD">
                      <w:pPr>
                        <w:autoSpaceDE w:val="0"/>
                        <w:autoSpaceDN w:val="0"/>
                        <w:adjustRightInd w:val="0"/>
                        <w:jc w:val="both"/>
                        <w:rPr>
                          <w:rFonts w:cs="Arial"/>
                        </w:rPr>
                      </w:pPr>
                      <w:r w:rsidRPr="007801D9">
                        <w:rPr>
                          <w:rFonts w:cs="Arial"/>
                        </w:rPr>
                        <w:t>The Contractor shall ensure that all containers including compactors, skips, recycling banks, and roll on-off containers are filled in a suitable sequence to ensure efficient and safe operation of the facility. The containers and banks will be suitably managed when full in windy conditions to minimise the escape of windblown litter and debris. If open top containers are used on the site, they shall be secured daily and covered during non-operational hours, to prevent the material from escaping. When open top containers, trailers or skips are full and awaiting removal for recovery or transfer, they should be tied down suitably with a secure covering of tarpaulin or a similar material.</w:t>
                      </w:r>
                    </w:p>
                    <w:p w14:paraId="5448B300" w14:textId="77777777" w:rsidR="00256ECD" w:rsidRPr="007801D9" w:rsidRDefault="00256ECD" w:rsidP="00256ECD">
                      <w:pPr>
                        <w:jc w:val="both"/>
                        <w:rPr>
                          <w:rFonts w:cs="Arial"/>
                        </w:rPr>
                      </w:pPr>
                      <w:r w:rsidRPr="007801D9">
                        <w:rPr>
                          <w:rFonts w:cs="Arial"/>
                        </w:rPr>
                        <w:t xml:space="preserve">The Contractor shall ensure that there </w:t>
                      </w:r>
                      <w:proofErr w:type="gramStart"/>
                      <w:r w:rsidRPr="007801D9">
                        <w:rPr>
                          <w:rFonts w:cs="Arial"/>
                        </w:rPr>
                        <w:t>is a sufficient level of reserve vehicles available at all times</w:t>
                      </w:r>
                      <w:proofErr w:type="gramEnd"/>
                      <w:r w:rsidRPr="007801D9">
                        <w:rPr>
                          <w:rFonts w:cs="Arial"/>
                        </w:rPr>
                        <w:t xml:space="preserve">, as a lack of suitable vehicles </w:t>
                      </w:r>
                      <w:r w:rsidRPr="007801D9">
                        <w:rPr>
                          <w:rFonts w:cs="Arial"/>
                          <w:b/>
                        </w:rPr>
                        <w:t>shall not</w:t>
                      </w:r>
                      <w:r w:rsidRPr="007801D9">
                        <w:rPr>
                          <w:rFonts w:cs="Arial"/>
                        </w:rPr>
                        <w:t xml:space="preserve"> be considered as an adequate reason for the non-performance of the contract.  </w:t>
                      </w:r>
                    </w:p>
                    <w:p w14:paraId="3FF58B00" w14:textId="77777777" w:rsidR="00256ECD" w:rsidRPr="007801D9" w:rsidRDefault="00256ECD" w:rsidP="00256ECD">
                      <w:pPr>
                        <w:jc w:val="both"/>
                        <w:rPr>
                          <w:rFonts w:cs="Arial"/>
                        </w:rPr>
                      </w:pPr>
                      <w:r w:rsidRPr="007801D9">
                        <w:rPr>
                          <w:rFonts w:cs="Arial"/>
                        </w:rPr>
                        <w:t>The Contractor shall take all reasonable precautions to minimise noise from any vehicles, plant and machinery, including power tools used in the delivery of the Service.</w:t>
                      </w:r>
                    </w:p>
                    <w:p w14:paraId="08242810" w14:textId="77777777" w:rsidR="00256ECD" w:rsidRPr="007801D9" w:rsidRDefault="00256ECD" w:rsidP="00256ECD">
                      <w:pPr>
                        <w:jc w:val="both"/>
                        <w:rPr>
                          <w:rFonts w:cs="Arial"/>
                          <w:color w:val="FF0000"/>
                        </w:rPr>
                      </w:pPr>
                      <w:r w:rsidRPr="007801D9">
                        <w:rPr>
                          <w:rFonts w:cs="Arial"/>
                        </w:rPr>
                        <w:t>All vehicles shall remain fit for their intended purpose to the satisfaction of the Employers Representative.</w:t>
                      </w:r>
                      <w:r w:rsidRPr="007801D9">
                        <w:rPr>
                          <w:rFonts w:cs="Arial"/>
                          <w:color w:val="FF0000"/>
                        </w:rPr>
                        <w:t xml:space="preserve"> </w:t>
                      </w:r>
                    </w:p>
                    <w:p w14:paraId="32F78566" w14:textId="4F1ED984" w:rsidR="00DE4981" w:rsidRPr="007801D9" w:rsidRDefault="00D2601C" w:rsidP="00DE4981">
                      <w:pPr>
                        <w:jc w:val="both"/>
                        <w:rPr>
                          <w:rFonts w:cs="Arial"/>
                        </w:rPr>
                      </w:pPr>
                      <w:r w:rsidRPr="007801D9">
                        <w:rPr>
                          <w:rFonts w:cs="Arial"/>
                        </w:rPr>
                        <w:t>Tenders should note that only rubber tracked or wheeled plant are permitted for use in servicing the Civic Amenity.  Where the successful tender does not own a backup Grab for servicing the Civic Amenity the successful tenderer will be required to establish a P</w:t>
                      </w:r>
                      <w:r w:rsidR="00DE4981" w:rsidRPr="007801D9">
                        <w:rPr>
                          <w:rFonts w:cs="Arial"/>
                        </w:rPr>
                        <w:t>urchase Order</w:t>
                      </w:r>
                      <w:r w:rsidRPr="007801D9">
                        <w:rPr>
                          <w:rFonts w:cs="Arial"/>
                        </w:rPr>
                        <w:t xml:space="preserve"> with a plant hire company for the duration of the contract to cover the provision of a replacement Grab</w:t>
                      </w:r>
                      <w:r w:rsidR="00DE4981" w:rsidRPr="007801D9">
                        <w:rPr>
                          <w:rFonts w:cs="Arial"/>
                        </w:rPr>
                        <w:t>. Proof of the P</w:t>
                      </w:r>
                      <w:r w:rsidR="001378A4" w:rsidRPr="007801D9">
                        <w:rPr>
                          <w:rFonts w:cs="Arial"/>
                        </w:rPr>
                        <w:t>urchase Order</w:t>
                      </w:r>
                      <w:r w:rsidR="00DE4981" w:rsidRPr="007801D9">
                        <w:rPr>
                          <w:rFonts w:cs="Arial"/>
                        </w:rPr>
                        <w:t xml:space="preserve"> will be provided to the Employers Representative within 14 days of the contract signing.</w:t>
                      </w:r>
                    </w:p>
                    <w:p w14:paraId="19F933C8" w14:textId="1A649AE7" w:rsidR="00256ECD" w:rsidRPr="007801D9" w:rsidRDefault="00256ECD" w:rsidP="00256ECD">
                      <w:pPr>
                        <w:jc w:val="both"/>
                        <w:rPr>
                          <w:rFonts w:cs="Arial"/>
                        </w:rPr>
                      </w:pPr>
                      <w:r w:rsidRPr="007801D9">
                        <w:rPr>
                          <w:rFonts w:cs="Arial"/>
                        </w:rPr>
                        <w:t>The Contractor shall ensure that all Staff are fully instructed and supervised to ensure that all spillages are dealt with in compliance with the requirement and terms of the licence (Appendix 1</w:t>
                      </w:r>
                      <w:r w:rsidR="001378A4" w:rsidRPr="007801D9">
                        <w:rPr>
                          <w:rFonts w:cs="Arial"/>
                        </w:rPr>
                        <w:t>2</w:t>
                      </w:r>
                      <w:r w:rsidRPr="007801D9">
                        <w:rPr>
                          <w:rFonts w:cs="Arial"/>
                        </w:rPr>
                        <w:t xml:space="preserve">). The Contractor shall clear up liquid spillages immediately where any spillages are likely to cause staining of the roadway. Any spillages of waste incurred in the loading or transportation shall be removed immediately and rectified at the expense of the Contractor and reported to Employers Representative, if applicable. </w:t>
                      </w:r>
                      <w:proofErr w:type="gramStart"/>
                      <w:r w:rsidRPr="007801D9">
                        <w:rPr>
                          <w:rFonts w:cs="Arial"/>
                        </w:rPr>
                        <w:t>In order to</w:t>
                      </w:r>
                      <w:proofErr w:type="gramEnd"/>
                      <w:r w:rsidRPr="007801D9">
                        <w:rPr>
                          <w:rFonts w:cs="Arial"/>
                        </w:rPr>
                        <w:t xml:space="preserve"> enable this requirement to be fulfilled, all vehicles for cleaning of spillages used by the Contractor shall be equipped with a suitable broom and shovel and any other equipment necessary to deal with spillages. </w:t>
                      </w:r>
                    </w:p>
                    <w:p w14:paraId="400ABBBE" w14:textId="77777777" w:rsidR="00256ECD" w:rsidRPr="007801D9" w:rsidRDefault="00256ECD" w:rsidP="00256ECD">
                      <w:pPr>
                        <w:autoSpaceDE w:val="0"/>
                        <w:autoSpaceDN w:val="0"/>
                        <w:adjustRightInd w:val="0"/>
                        <w:jc w:val="both"/>
                        <w:rPr>
                          <w:rFonts w:cs="Verdana"/>
                          <w:lang w:eastAsia="en-GB"/>
                        </w:rPr>
                      </w:pPr>
                      <w:r w:rsidRPr="007801D9">
                        <w:rPr>
                          <w:rFonts w:cs="Verdana"/>
                          <w:lang w:eastAsia="en-GB"/>
                        </w:rPr>
                        <w:t>The Contractor shall ensure that any of his vehicles or other Contractor’s vehicles servicing the premises will do so in a safe and courteous manner and safeguard all equipment, vehicles and public from the waste handling, emptying and changeover operations. The Contractor will also specifically ensure that all waste management vehicles entering and leaving the site are covered under the Waste Management (Collection Permit) Regulations 2007 and amending regulations.</w:t>
                      </w:r>
                    </w:p>
                    <w:p w14:paraId="76D13785" w14:textId="77777777" w:rsidR="00256ECD" w:rsidRPr="007801D9" w:rsidRDefault="00256ECD" w:rsidP="00256ECD">
                      <w:pPr>
                        <w:jc w:val="both"/>
                        <w:rPr>
                          <w:rFonts w:cs="Arial"/>
                        </w:rPr>
                      </w:pPr>
                    </w:p>
                    <w:p w14:paraId="534BDECE" w14:textId="77777777" w:rsidR="00256ECD" w:rsidRPr="007801D9" w:rsidRDefault="00256ECD" w:rsidP="00256ECD">
                      <w:pPr>
                        <w:jc w:val="both"/>
                        <w:rPr>
                          <w:rFonts w:cs="Arial"/>
                          <w:b/>
                        </w:rPr>
                      </w:pPr>
                      <w:r w:rsidRPr="007801D9">
                        <w:rPr>
                          <w:rFonts w:cs="Arial"/>
                          <w:b/>
                        </w:rPr>
                        <w:t>3.3      Site Accommodation</w:t>
                      </w:r>
                    </w:p>
                    <w:p w14:paraId="01BBF0F0" w14:textId="1E328769" w:rsidR="00256ECD" w:rsidRPr="007801D9" w:rsidRDefault="00256ECD" w:rsidP="00DE4981">
                      <w:pPr>
                        <w:jc w:val="both"/>
                        <w:rPr>
                          <w:rFonts w:cs="Arial"/>
                        </w:rPr>
                      </w:pPr>
                      <w:r w:rsidRPr="007801D9">
                        <w:rPr>
                          <w:rFonts w:cs="Arial"/>
                        </w:rPr>
                        <w:t xml:space="preserve">Suitable site accommodation in the form of offices, toilets, and welfare facilities </w:t>
                      </w:r>
                      <w:proofErr w:type="gramStart"/>
                      <w:r w:rsidRPr="007801D9">
                        <w:rPr>
                          <w:rFonts w:cs="Arial"/>
                        </w:rPr>
                        <w:t>have</w:t>
                      </w:r>
                      <w:proofErr w:type="gramEnd"/>
                      <w:r w:rsidRPr="007801D9">
                        <w:rPr>
                          <w:rFonts w:cs="Arial"/>
                        </w:rPr>
                        <w:t xml:space="preserve"> been provided commensurate with anticipated staffing levels, and to conform with the appropriate legislation. Shared administration office space is provided. </w:t>
                      </w:r>
                    </w:p>
                    <w:p w14:paraId="638A2984" w14:textId="1381789A" w:rsidR="00256ECD" w:rsidRPr="007801D9" w:rsidRDefault="00256ECD" w:rsidP="00DE4981">
                      <w:pPr>
                        <w:jc w:val="both"/>
                        <w:rPr>
                          <w:rFonts w:cs="Arial"/>
                        </w:rPr>
                      </w:pPr>
                      <w:r w:rsidRPr="007801D9">
                        <w:rPr>
                          <w:rFonts w:cs="Arial"/>
                        </w:rPr>
                        <w:lastRenderedPageBreak/>
                        <w:t xml:space="preserve">It is essential that there is close co-operation between the Council’s contractors who are based at the same operating site </w:t>
                      </w:r>
                      <w:proofErr w:type="gramStart"/>
                      <w:r w:rsidRPr="007801D9">
                        <w:rPr>
                          <w:rFonts w:cs="Arial"/>
                        </w:rPr>
                        <w:t>in order to</w:t>
                      </w:r>
                      <w:proofErr w:type="gramEnd"/>
                      <w:r w:rsidRPr="007801D9">
                        <w:rPr>
                          <w:rFonts w:cs="Arial"/>
                        </w:rPr>
                        <w:t xml:space="preserve"> secure the satisfactory performance of all contracts related to the Services.</w:t>
                      </w:r>
                    </w:p>
                    <w:p w14:paraId="0CED0872" w14:textId="77777777" w:rsidR="00256ECD" w:rsidRPr="007801D9" w:rsidRDefault="00256ECD" w:rsidP="00256ECD">
                      <w:pPr>
                        <w:jc w:val="both"/>
                        <w:rPr>
                          <w:rFonts w:cs="Arial"/>
                        </w:rPr>
                      </w:pPr>
                      <w:r w:rsidRPr="007801D9">
                        <w:rPr>
                          <w:rFonts w:cs="Arial"/>
                        </w:rPr>
                        <w:t>The Contractor shall keep and maintain the interior and exterior of the buildings in a neat, clean and tidy condition and in a good state of repair.  Storage of materials delivered to the site for disposal, other than in accordance with this specification, is strictly prohibited.</w:t>
                      </w:r>
                    </w:p>
                    <w:p w14:paraId="7C69C4BE" w14:textId="77777777" w:rsidR="00256ECD" w:rsidRPr="007801D9" w:rsidRDefault="00256ECD" w:rsidP="00256ECD">
                      <w:pPr>
                        <w:rPr>
                          <w:rFonts w:cs="Arial"/>
                          <w:b/>
                        </w:rPr>
                      </w:pPr>
                    </w:p>
                    <w:p w14:paraId="00ADAA3C" w14:textId="77777777" w:rsidR="00256ECD" w:rsidRPr="007801D9" w:rsidRDefault="00256ECD" w:rsidP="00256ECD">
                      <w:pPr>
                        <w:rPr>
                          <w:rFonts w:cs="Arial"/>
                          <w:b/>
                        </w:rPr>
                      </w:pPr>
                      <w:r w:rsidRPr="007801D9">
                        <w:rPr>
                          <w:rFonts w:cs="Arial"/>
                          <w:b/>
                        </w:rPr>
                        <w:t>3.4</w:t>
                      </w:r>
                      <w:r w:rsidRPr="007801D9">
                        <w:rPr>
                          <w:rFonts w:cs="Arial"/>
                          <w:b/>
                        </w:rPr>
                        <w:tab/>
                        <w:t>Fire Fighting</w:t>
                      </w:r>
                    </w:p>
                    <w:p w14:paraId="3C5DB5A9" w14:textId="0B81633C" w:rsidR="00256ECD" w:rsidRPr="007801D9" w:rsidRDefault="00256ECD" w:rsidP="00DE4981">
                      <w:pPr>
                        <w:jc w:val="both"/>
                        <w:rPr>
                          <w:rFonts w:cs="Arial"/>
                        </w:rPr>
                      </w:pPr>
                      <w:r w:rsidRPr="007801D9">
                        <w:rPr>
                          <w:rFonts w:cs="Arial"/>
                        </w:rPr>
                        <w:t xml:space="preserve">Firefighting equipment provided must be regularly checked and maintained at the site. The Contractor shall seek and obtain the observations of the Fire Authority in </w:t>
                      </w:r>
                      <w:r w:rsidR="00DE4981" w:rsidRPr="007801D9">
                        <w:rPr>
                          <w:rFonts w:cs="Arial"/>
                        </w:rPr>
                        <w:t>writing and</w:t>
                      </w:r>
                      <w:r w:rsidRPr="007801D9">
                        <w:rPr>
                          <w:rFonts w:cs="Arial"/>
                        </w:rPr>
                        <w:t xml:space="preserve"> shall abide at his expense by their recommendations for the provision of any additional firefighting equipment and precautionary measures and alarm systems required.  All recommended regular testing of water supplies, alarm systems, and other firefighting equipment shall be strictly adhered to.  No waste materials shall be deliberately set on fire on the site, neither within its environs nor on the access road.</w:t>
                      </w:r>
                    </w:p>
                    <w:p w14:paraId="720EDB03" w14:textId="77777777" w:rsidR="00256ECD" w:rsidRPr="007801D9" w:rsidRDefault="00256ECD" w:rsidP="00256ECD">
                      <w:pPr>
                        <w:jc w:val="both"/>
                        <w:rPr>
                          <w:rFonts w:cs="Arial"/>
                        </w:rPr>
                      </w:pPr>
                      <w:r w:rsidRPr="007801D9">
                        <w:rPr>
                          <w:rFonts w:cs="Arial"/>
                        </w:rPr>
                        <w:t xml:space="preserve">It is the responsibility of the contractor to ensure that there is no fire outbreak at site. SDCC bears no responsibility for any outbreak of fire. </w:t>
                      </w:r>
                      <w:proofErr w:type="gramStart"/>
                      <w:r w:rsidRPr="007801D9">
                        <w:rPr>
                          <w:rFonts w:cs="Arial"/>
                        </w:rPr>
                        <w:t>In the event that</w:t>
                      </w:r>
                      <w:proofErr w:type="gramEnd"/>
                      <w:r w:rsidRPr="007801D9">
                        <w:rPr>
                          <w:rFonts w:cs="Arial"/>
                        </w:rPr>
                        <w:t xml:space="preserve"> there is such outbreak of fire, any damages caused will be borne by the contractor.</w:t>
                      </w:r>
                    </w:p>
                    <w:p w14:paraId="3EF4F6AE" w14:textId="77777777" w:rsidR="00256ECD" w:rsidRPr="007801D9" w:rsidRDefault="00256ECD" w:rsidP="00256ECD">
                      <w:pPr>
                        <w:rPr>
                          <w:rFonts w:cs="Arial"/>
                        </w:rPr>
                      </w:pPr>
                    </w:p>
                    <w:p w14:paraId="56A83CF6" w14:textId="77777777" w:rsidR="00256ECD" w:rsidRPr="007801D9" w:rsidRDefault="00256ECD" w:rsidP="00256ECD">
                      <w:pPr>
                        <w:rPr>
                          <w:rFonts w:cs="Arial"/>
                          <w:b/>
                        </w:rPr>
                      </w:pPr>
                      <w:r w:rsidRPr="007801D9">
                        <w:rPr>
                          <w:rFonts w:cs="Arial"/>
                          <w:b/>
                        </w:rPr>
                        <w:t>3.5      Vermin and Insect Control</w:t>
                      </w:r>
                    </w:p>
                    <w:p w14:paraId="4441F065" w14:textId="395472F3" w:rsidR="00DE4981" w:rsidRPr="007801D9" w:rsidRDefault="00256ECD" w:rsidP="00DE4981">
                      <w:pPr>
                        <w:jc w:val="both"/>
                        <w:rPr>
                          <w:rFonts w:cs="Arial"/>
                        </w:rPr>
                      </w:pPr>
                      <w:r w:rsidRPr="007801D9">
                        <w:rPr>
                          <w:rFonts w:cs="Arial"/>
                        </w:rPr>
                        <w:t>The facility shall be inspected daily for the presence of vermin and insects, and control measures shall be taken to deal with and control any vermin or insects found as per condition 7.2 of Waste Licence W0003-03,</w:t>
                      </w:r>
                      <w:r w:rsidR="00DE4981" w:rsidRPr="007801D9">
                        <w:rPr>
                          <w:rFonts w:cs="Arial"/>
                        </w:rPr>
                        <w:t xml:space="preserve"> </w:t>
                      </w:r>
                      <w:r w:rsidRPr="007801D9">
                        <w:rPr>
                          <w:rFonts w:cs="Arial"/>
                        </w:rPr>
                        <w:t>(</w:t>
                      </w:r>
                      <w:r w:rsidRPr="007801D9">
                        <w:rPr>
                          <w:rFonts w:cs="Arial"/>
                          <w:b/>
                        </w:rPr>
                        <w:t>Appendix 12</w:t>
                      </w:r>
                      <w:r w:rsidRPr="007801D9">
                        <w:rPr>
                          <w:rFonts w:cs="Arial"/>
                        </w:rPr>
                        <w:t xml:space="preserve">). Records of these inspections and any control measures undertaken, including types and quantities of pesticides used shall be kept permanently on site.  Only approved pesticides and insecticides shall be </w:t>
                      </w:r>
                      <w:proofErr w:type="gramStart"/>
                      <w:r w:rsidRPr="007801D9">
                        <w:rPr>
                          <w:rFonts w:cs="Arial"/>
                        </w:rPr>
                        <w:t>used</w:t>
                      </w:r>
                      <w:proofErr w:type="gramEnd"/>
                      <w:r w:rsidRPr="007801D9">
                        <w:rPr>
                          <w:rFonts w:cs="Arial"/>
                        </w:rPr>
                        <w:t xml:space="preserve"> and they shall be applied only by a competent person and as recommended by the manufacturer. </w:t>
                      </w:r>
                    </w:p>
                    <w:p w14:paraId="73585BAD" w14:textId="77777777" w:rsidR="00DE4981" w:rsidRPr="007801D9" w:rsidRDefault="00DE4981" w:rsidP="00DE4981">
                      <w:pPr>
                        <w:jc w:val="both"/>
                        <w:rPr>
                          <w:rFonts w:cs="Arial"/>
                        </w:rPr>
                      </w:pPr>
                    </w:p>
                    <w:p w14:paraId="57EDA5F0" w14:textId="30B037C5" w:rsidR="00256ECD" w:rsidRPr="007801D9" w:rsidRDefault="00256ECD" w:rsidP="00DE4981">
                      <w:pPr>
                        <w:jc w:val="both"/>
                        <w:rPr>
                          <w:rFonts w:cs="Arial"/>
                        </w:rPr>
                      </w:pPr>
                      <w:r w:rsidRPr="007801D9">
                        <w:rPr>
                          <w:rFonts w:cs="Arial"/>
                          <w:b/>
                        </w:rPr>
                        <w:t>3.6     Odour Control</w:t>
                      </w:r>
                    </w:p>
                    <w:p w14:paraId="55C0CF7A" w14:textId="77777777" w:rsidR="00256ECD" w:rsidRPr="007801D9" w:rsidRDefault="00256ECD" w:rsidP="00256ECD">
                      <w:pPr>
                        <w:jc w:val="both"/>
                        <w:rPr>
                          <w:rFonts w:cs="Arial"/>
                        </w:rPr>
                      </w:pPr>
                      <w:r w:rsidRPr="007801D9">
                        <w:rPr>
                          <w:rFonts w:cs="Arial"/>
                          <w:spacing w:val="2"/>
                        </w:rPr>
                        <w:t>T</w:t>
                      </w:r>
                      <w:r w:rsidRPr="007801D9">
                        <w:rPr>
                          <w:rFonts w:cs="Arial"/>
                        </w:rPr>
                        <w:t>he</w:t>
                      </w:r>
                      <w:r w:rsidRPr="007801D9">
                        <w:rPr>
                          <w:rFonts w:cs="Arial"/>
                          <w:spacing w:val="27"/>
                        </w:rPr>
                        <w:t xml:space="preserve"> </w:t>
                      </w:r>
                      <w:r w:rsidRPr="007801D9">
                        <w:rPr>
                          <w:rFonts w:cs="Arial"/>
                          <w:spacing w:val="-1"/>
                        </w:rPr>
                        <w:t>C</w:t>
                      </w:r>
                      <w:r w:rsidRPr="007801D9">
                        <w:rPr>
                          <w:rFonts w:cs="Arial"/>
                        </w:rPr>
                        <w:t>o</w:t>
                      </w:r>
                      <w:r w:rsidRPr="007801D9">
                        <w:rPr>
                          <w:rFonts w:cs="Arial"/>
                          <w:spacing w:val="-3"/>
                        </w:rPr>
                        <w:t>n</w:t>
                      </w:r>
                      <w:r w:rsidRPr="007801D9">
                        <w:rPr>
                          <w:rFonts w:cs="Arial"/>
                          <w:spacing w:val="1"/>
                        </w:rPr>
                        <w:t>tr</w:t>
                      </w:r>
                      <w:r w:rsidRPr="007801D9">
                        <w:rPr>
                          <w:rFonts w:cs="Arial"/>
                        </w:rPr>
                        <w:t>a</w:t>
                      </w:r>
                      <w:r w:rsidRPr="007801D9">
                        <w:rPr>
                          <w:rFonts w:cs="Arial"/>
                          <w:spacing w:val="-2"/>
                        </w:rPr>
                        <w:t>c</w:t>
                      </w:r>
                      <w:r w:rsidRPr="007801D9">
                        <w:rPr>
                          <w:rFonts w:cs="Arial"/>
                          <w:spacing w:val="1"/>
                        </w:rPr>
                        <w:t>t</w:t>
                      </w:r>
                      <w:r w:rsidRPr="007801D9">
                        <w:rPr>
                          <w:rFonts w:cs="Arial"/>
                        </w:rPr>
                        <w:t>or</w:t>
                      </w:r>
                      <w:r w:rsidRPr="007801D9">
                        <w:rPr>
                          <w:rFonts w:cs="Arial"/>
                          <w:spacing w:val="26"/>
                        </w:rPr>
                        <w:t xml:space="preserve"> </w:t>
                      </w:r>
                      <w:r w:rsidRPr="007801D9">
                        <w:rPr>
                          <w:rFonts w:cs="Arial"/>
                        </w:rPr>
                        <w:t>sha</w:t>
                      </w:r>
                      <w:r w:rsidRPr="007801D9">
                        <w:rPr>
                          <w:rFonts w:cs="Arial"/>
                          <w:spacing w:val="-1"/>
                        </w:rPr>
                        <w:t>l</w:t>
                      </w:r>
                      <w:r w:rsidRPr="007801D9">
                        <w:rPr>
                          <w:rFonts w:cs="Arial"/>
                        </w:rPr>
                        <w:t>l</w:t>
                      </w:r>
                      <w:r w:rsidRPr="007801D9">
                        <w:rPr>
                          <w:rFonts w:cs="Arial"/>
                          <w:spacing w:val="27"/>
                        </w:rPr>
                        <w:t xml:space="preserve"> </w:t>
                      </w:r>
                      <w:r w:rsidRPr="007801D9">
                        <w:rPr>
                          <w:rFonts w:cs="Arial"/>
                        </w:rPr>
                        <w:t>ensu</w:t>
                      </w:r>
                      <w:r w:rsidRPr="007801D9">
                        <w:rPr>
                          <w:rFonts w:cs="Arial"/>
                          <w:spacing w:val="1"/>
                        </w:rPr>
                        <w:t>r</w:t>
                      </w:r>
                      <w:r w:rsidRPr="007801D9">
                        <w:rPr>
                          <w:rFonts w:cs="Arial"/>
                        </w:rPr>
                        <w:t>e</w:t>
                      </w:r>
                      <w:r w:rsidRPr="007801D9">
                        <w:rPr>
                          <w:rFonts w:cs="Arial"/>
                          <w:spacing w:val="27"/>
                        </w:rPr>
                        <w:t xml:space="preserve"> </w:t>
                      </w:r>
                      <w:r w:rsidRPr="007801D9">
                        <w:rPr>
                          <w:rFonts w:cs="Arial"/>
                          <w:spacing w:val="1"/>
                        </w:rPr>
                        <w:t>t</w:t>
                      </w:r>
                      <w:r w:rsidRPr="007801D9">
                        <w:rPr>
                          <w:rFonts w:cs="Arial"/>
                        </w:rPr>
                        <w:t>h</w:t>
                      </w:r>
                      <w:r w:rsidRPr="007801D9">
                        <w:rPr>
                          <w:rFonts w:cs="Arial"/>
                          <w:spacing w:val="-3"/>
                        </w:rPr>
                        <w:t>a</w:t>
                      </w:r>
                      <w:r w:rsidRPr="007801D9">
                        <w:rPr>
                          <w:rFonts w:cs="Arial"/>
                        </w:rPr>
                        <w:t>t</w:t>
                      </w:r>
                      <w:r w:rsidRPr="007801D9">
                        <w:rPr>
                          <w:rFonts w:cs="Arial"/>
                          <w:spacing w:val="29"/>
                        </w:rPr>
                        <w:t xml:space="preserve"> </w:t>
                      </w:r>
                      <w:r w:rsidRPr="007801D9">
                        <w:rPr>
                          <w:rFonts w:cs="Arial"/>
                        </w:rPr>
                        <w:t>e</w:t>
                      </w:r>
                      <w:r w:rsidRPr="007801D9">
                        <w:rPr>
                          <w:rFonts w:cs="Arial"/>
                          <w:spacing w:val="-2"/>
                        </w:rPr>
                        <w:t>v</w:t>
                      </w:r>
                      <w:r w:rsidRPr="007801D9">
                        <w:rPr>
                          <w:rFonts w:cs="Arial"/>
                        </w:rPr>
                        <w:t>e</w:t>
                      </w:r>
                      <w:r w:rsidRPr="007801D9">
                        <w:rPr>
                          <w:rFonts w:cs="Arial"/>
                          <w:spacing w:val="1"/>
                        </w:rPr>
                        <w:t>r</w:t>
                      </w:r>
                      <w:r w:rsidRPr="007801D9">
                        <w:rPr>
                          <w:rFonts w:cs="Arial"/>
                        </w:rPr>
                        <w:t>y</w:t>
                      </w:r>
                      <w:r w:rsidRPr="007801D9">
                        <w:rPr>
                          <w:rFonts w:cs="Arial"/>
                          <w:spacing w:val="25"/>
                        </w:rPr>
                        <w:t xml:space="preserve"> </w:t>
                      </w:r>
                      <w:r w:rsidRPr="007801D9">
                        <w:rPr>
                          <w:rFonts w:cs="Arial"/>
                          <w:spacing w:val="-3"/>
                        </w:rPr>
                        <w:t>e</w:t>
                      </w:r>
                      <w:r w:rsidRPr="007801D9">
                        <w:rPr>
                          <w:rFonts w:cs="Arial"/>
                          <w:spacing w:val="1"/>
                        </w:rPr>
                        <w:t>f</w:t>
                      </w:r>
                      <w:r w:rsidRPr="007801D9">
                        <w:rPr>
                          <w:rFonts w:cs="Arial"/>
                          <w:spacing w:val="4"/>
                        </w:rPr>
                        <w:t>f</w:t>
                      </w:r>
                      <w:r w:rsidRPr="007801D9">
                        <w:rPr>
                          <w:rFonts w:cs="Arial"/>
                          <w:spacing w:val="-3"/>
                        </w:rPr>
                        <w:t>o</w:t>
                      </w:r>
                      <w:r w:rsidRPr="007801D9">
                        <w:rPr>
                          <w:rFonts w:cs="Arial"/>
                          <w:spacing w:val="1"/>
                        </w:rPr>
                        <w:t>r</w:t>
                      </w:r>
                      <w:r w:rsidRPr="007801D9">
                        <w:rPr>
                          <w:rFonts w:cs="Arial"/>
                        </w:rPr>
                        <w:t>t</w:t>
                      </w:r>
                      <w:r w:rsidRPr="007801D9">
                        <w:rPr>
                          <w:rFonts w:cs="Arial"/>
                          <w:spacing w:val="26"/>
                        </w:rPr>
                        <w:t xml:space="preserve"> </w:t>
                      </w:r>
                      <w:r w:rsidRPr="007801D9">
                        <w:rPr>
                          <w:rFonts w:cs="Arial"/>
                          <w:spacing w:val="-1"/>
                        </w:rPr>
                        <w:t>i</w:t>
                      </w:r>
                      <w:r w:rsidRPr="007801D9">
                        <w:rPr>
                          <w:rFonts w:cs="Arial"/>
                        </w:rPr>
                        <w:t>s</w:t>
                      </w:r>
                      <w:r w:rsidRPr="007801D9">
                        <w:rPr>
                          <w:rFonts w:cs="Arial"/>
                          <w:spacing w:val="25"/>
                        </w:rPr>
                        <w:t xml:space="preserve"> </w:t>
                      </w:r>
                      <w:r w:rsidRPr="007801D9">
                        <w:rPr>
                          <w:rFonts w:cs="Arial"/>
                          <w:spacing w:val="1"/>
                        </w:rPr>
                        <w:t>m</w:t>
                      </w:r>
                      <w:r w:rsidRPr="007801D9">
                        <w:rPr>
                          <w:rFonts w:cs="Arial"/>
                        </w:rPr>
                        <w:t>ade</w:t>
                      </w:r>
                      <w:r w:rsidRPr="007801D9">
                        <w:rPr>
                          <w:rFonts w:cs="Arial"/>
                          <w:spacing w:val="27"/>
                        </w:rPr>
                        <w:t xml:space="preserve"> </w:t>
                      </w:r>
                      <w:r w:rsidRPr="007801D9">
                        <w:rPr>
                          <w:rFonts w:cs="Arial"/>
                          <w:spacing w:val="1"/>
                        </w:rPr>
                        <w:t>t</w:t>
                      </w:r>
                      <w:r w:rsidRPr="007801D9">
                        <w:rPr>
                          <w:rFonts w:cs="Arial"/>
                        </w:rPr>
                        <w:t>o</w:t>
                      </w:r>
                      <w:r w:rsidRPr="007801D9">
                        <w:rPr>
                          <w:rFonts w:cs="Arial"/>
                          <w:spacing w:val="25"/>
                        </w:rPr>
                        <w:t xml:space="preserve"> </w:t>
                      </w:r>
                      <w:r w:rsidRPr="007801D9">
                        <w:rPr>
                          <w:rFonts w:cs="Arial"/>
                        </w:rPr>
                        <w:t>p</w:t>
                      </w:r>
                      <w:r w:rsidRPr="007801D9">
                        <w:rPr>
                          <w:rFonts w:cs="Arial"/>
                          <w:spacing w:val="1"/>
                        </w:rPr>
                        <w:t>r</w:t>
                      </w:r>
                      <w:r w:rsidRPr="007801D9">
                        <w:rPr>
                          <w:rFonts w:cs="Arial"/>
                        </w:rPr>
                        <w:t>e</w:t>
                      </w:r>
                      <w:r w:rsidRPr="007801D9">
                        <w:rPr>
                          <w:rFonts w:cs="Arial"/>
                          <w:spacing w:val="-2"/>
                        </w:rPr>
                        <w:t>v</w:t>
                      </w:r>
                      <w:r w:rsidRPr="007801D9">
                        <w:rPr>
                          <w:rFonts w:cs="Arial"/>
                        </w:rPr>
                        <w:t>ent</w:t>
                      </w:r>
                      <w:r w:rsidRPr="007801D9">
                        <w:rPr>
                          <w:rFonts w:cs="Arial"/>
                          <w:spacing w:val="29"/>
                        </w:rPr>
                        <w:t xml:space="preserve"> </w:t>
                      </w:r>
                      <w:r w:rsidRPr="007801D9">
                        <w:rPr>
                          <w:rFonts w:cs="Arial"/>
                        </w:rPr>
                        <w:t>po</w:t>
                      </w:r>
                      <w:r w:rsidRPr="007801D9">
                        <w:rPr>
                          <w:rFonts w:cs="Arial"/>
                          <w:spacing w:val="-1"/>
                        </w:rPr>
                        <w:t>ll</w:t>
                      </w:r>
                      <w:r w:rsidRPr="007801D9">
                        <w:rPr>
                          <w:rFonts w:cs="Arial"/>
                        </w:rPr>
                        <w:t>u</w:t>
                      </w:r>
                      <w:r w:rsidRPr="007801D9">
                        <w:rPr>
                          <w:rFonts w:cs="Arial"/>
                          <w:spacing w:val="1"/>
                        </w:rPr>
                        <w:t>t</w:t>
                      </w:r>
                      <w:r w:rsidRPr="007801D9">
                        <w:rPr>
                          <w:rFonts w:cs="Arial"/>
                          <w:spacing w:val="-1"/>
                        </w:rPr>
                        <w:t>i</w:t>
                      </w:r>
                      <w:r w:rsidRPr="007801D9">
                        <w:rPr>
                          <w:rFonts w:cs="Arial"/>
                          <w:spacing w:val="-3"/>
                        </w:rPr>
                        <w:t>o</w:t>
                      </w:r>
                      <w:r w:rsidRPr="007801D9">
                        <w:rPr>
                          <w:rFonts w:cs="Arial"/>
                        </w:rPr>
                        <w:t>n</w:t>
                      </w:r>
                      <w:r w:rsidRPr="007801D9">
                        <w:rPr>
                          <w:rFonts w:cs="Arial"/>
                          <w:spacing w:val="27"/>
                        </w:rPr>
                        <w:t xml:space="preserve"> </w:t>
                      </w:r>
                      <w:r w:rsidRPr="007801D9">
                        <w:rPr>
                          <w:rFonts w:cs="Arial"/>
                          <w:spacing w:val="-3"/>
                        </w:rPr>
                        <w:t>o</w:t>
                      </w:r>
                      <w:r w:rsidRPr="007801D9">
                        <w:rPr>
                          <w:rFonts w:cs="Arial"/>
                        </w:rPr>
                        <w:t>f</w:t>
                      </w:r>
                      <w:r w:rsidRPr="007801D9">
                        <w:rPr>
                          <w:rFonts w:cs="Arial"/>
                          <w:spacing w:val="29"/>
                        </w:rPr>
                        <w:t xml:space="preserve"> </w:t>
                      </w:r>
                      <w:r w:rsidRPr="007801D9">
                        <w:rPr>
                          <w:rFonts w:cs="Arial"/>
                          <w:spacing w:val="1"/>
                        </w:rPr>
                        <w:t>t</w:t>
                      </w:r>
                      <w:r w:rsidRPr="007801D9">
                        <w:rPr>
                          <w:rFonts w:cs="Arial"/>
                        </w:rPr>
                        <w:t>he en</w:t>
                      </w:r>
                      <w:r w:rsidRPr="007801D9">
                        <w:rPr>
                          <w:rFonts w:cs="Arial"/>
                          <w:spacing w:val="-2"/>
                        </w:rPr>
                        <w:t>v</w:t>
                      </w:r>
                      <w:r w:rsidRPr="007801D9">
                        <w:rPr>
                          <w:rFonts w:cs="Arial"/>
                          <w:spacing w:val="-1"/>
                        </w:rPr>
                        <w:t>i</w:t>
                      </w:r>
                      <w:r w:rsidRPr="007801D9">
                        <w:rPr>
                          <w:rFonts w:cs="Arial"/>
                          <w:spacing w:val="1"/>
                        </w:rPr>
                        <w:t>r</w:t>
                      </w:r>
                      <w:r w:rsidRPr="007801D9">
                        <w:rPr>
                          <w:rFonts w:cs="Arial"/>
                        </w:rPr>
                        <w:t>on</w:t>
                      </w:r>
                      <w:r w:rsidRPr="007801D9">
                        <w:rPr>
                          <w:rFonts w:cs="Arial"/>
                          <w:spacing w:val="1"/>
                        </w:rPr>
                        <w:t>m</w:t>
                      </w:r>
                      <w:r w:rsidRPr="007801D9">
                        <w:rPr>
                          <w:rFonts w:cs="Arial"/>
                        </w:rPr>
                        <w:t>ent</w:t>
                      </w:r>
                      <w:r w:rsidRPr="007801D9">
                        <w:rPr>
                          <w:rFonts w:cs="Arial"/>
                          <w:spacing w:val="3"/>
                        </w:rPr>
                        <w:t xml:space="preserve"> </w:t>
                      </w:r>
                      <w:r w:rsidRPr="007801D9">
                        <w:rPr>
                          <w:rFonts w:cs="Arial"/>
                        </w:rPr>
                        <w:t>and</w:t>
                      </w:r>
                      <w:r w:rsidRPr="007801D9">
                        <w:rPr>
                          <w:rFonts w:cs="Arial"/>
                          <w:spacing w:val="1"/>
                        </w:rPr>
                        <w:t xml:space="preserve"> </w:t>
                      </w:r>
                      <w:r w:rsidRPr="007801D9">
                        <w:rPr>
                          <w:rFonts w:cs="Arial"/>
                        </w:rPr>
                        <w:t>ha</w:t>
                      </w:r>
                      <w:r w:rsidRPr="007801D9">
                        <w:rPr>
                          <w:rFonts w:cs="Arial"/>
                          <w:spacing w:val="-2"/>
                        </w:rPr>
                        <w:t>r</w:t>
                      </w:r>
                      <w:r w:rsidRPr="007801D9">
                        <w:rPr>
                          <w:rFonts w:cs="Arial"/>
                        </w:rPr>
                        <w:t xml:space="preserve">m </w:t>
                      </w:r>
                      <w:r w:rsidRPr="007801D9">
                        <w:rPr>
                          <w:rFonts w:cs="Arial"/>
                          <w:spacing w:val="1"/>
                        </w:rPr>
                        <w:t>t</w:t>
                      </w:r>
                      <w:r w:rsidRPr="007801D9">
                        <w:rPr>
                          <w:rFonts w:cs="Arial"/>
                        </w:rPr>
                        <w:t>o</w:t>
                      </w:r>
                      <w:r w:rsidRPr="007801D9">
                        <w:rPr>
                          <w:rFonts w:cs="Arial"/>
                          <w:spacing w:val="1"/>
                        </w:rPr>
                        <w:t xml:space="preserve"> </w:t>
                      </w:r>
                      <w:r w:rsidRPr="007801D9">
                        <w:rPr>
                          <w:rFonts w:cs="Arial"/>
                        </w:rPr>
                        <w:t>hu</w:t>
                      </w:r>
                      <w:r w:rsidRPr="007801D9">
                        <w:rPr>
                          <w:rFonts w:cs="Arial"/>
                          <w:spacing w:val="1"/>
                        </w:rPr>
                        <w:t>m</w:t>
                      </w:r>
                      <w:r w:rsidRPr="007801D9">
                        <w:rPr>
                          <w:rFonts w:cs="Arial"/>
                        </w:rPr>
                        <w:t>an</w:t>
                      </w:r>
                      <w:r w:rsidRPr="007801D9">
                        <w:rPr>
                          <w:rFonts w:cs="Arial"/>
                          <w:spacing w:val="1"/>
                        </w:rPr>
                        <w:t xml:space="preserve"> </w:t>
                      </w:r>
                      <w:r w:rsidRPr="007801D9">
                        <w:rPr>
                          <w:rFonts w:cs="Arial"/>
                        </w:rPr>
                        <w:t>hea</w:t>
                      </w:r>
                      <w:r w:rsidRPr="007801D9">
                        <w:rPr>
                          <w:rFonts w:cs="Arial"/>
                          <w:spacing w:val="-3"/>
                        </w:rPr>
                        <w:t>l</w:t>
                      </w:r>
                      <w:r w:rsidRPr="007801D9">
                        <w:rPr>
                          <w:rFonts w:cs="Arial"/>
                          <w:spacing w:val="1"/>
                        </w:rPr>
                        <w:t>t</w:t>
                      </w:r>
                      <w:r w:rsidRPr="007801D9">
                        <w:rPr>
                          <w:rFonts w:cs="Arial"/>
                        </w:rPr>
                        <w:t xml:space="preserve">h. </w:t>
                      </w:r>
                      <w:r w:rsidRPr="007801D9">
                        <w:rPr>
                          <w:rFonts w:cs="Arial"/>
                          <w:spacing w:val="54"/>
                        </w:rPr>
                        <w:t xml:space="preserve"> </w:t>
                      </w:r>
                      <w:r w:rsidRPr="007801D9">
                        <w:rPr>
                          <w:rFonts w:cs="Arial"/>
                          <w:spacing w:val="8"/>
                        </w:rPr>
                        <w:t>W</w:t>
                      </w:r>
                      <w:r w:rsidRPr="007801D9">
                        <w:rPr>
                          <w:rFonts w:cs="Arial"/>
                          <w:spacing w:val="-3"/>
                        </w:rPr>
                        <w:t>he</w:t>
                      </w:r>
                      <w:r w:rsidRPr="007801D9">
                        <w:rPr>
                          <w:rFonts w:cs="Arial"/>
                          <w:spacing w:val="1"/>
                        </w:rPr>
                        <w:t>r</w:t>
                      </w:r>
                      <w:r w:rsidRPr="007801D9">
                        <w:rPr>
                          <w:rFonts w:cs="Arial"/>
                        </w:rPr>
                        <w:t>e</w:t>
                      </w:r>
                      <w:r w:rsidRPr="007801D9">
                        <w:rPr>
                          <w:rFonts w:cs="Arial"/>
                          <w:spacing w:val="1"/>
                        </w:rPr>
                        <w:t xml:space="preserve"> </w:t>
                      </w:r>
                      <w:r w:rsidRPr="007801D9">
                        <w:rPr>
                          <w:rFonts w:cs="Arial"/>
                        </w:rPr>
                        <w:t>poss</w:t>
                      </w:r>
                      <w:r w:rsidRPr="007801D9">
                        <w:rPr>
                          <w:rFonts w:cs="Arial"/>
                          <w:spacing w:val="-1"/>
                        </w:rPr>
                        <w:t>i</w:t>
                      </w:r>
                      <w:r w:rsidRPr="007801D9">
                        <w:rPr>
                          <w:rFonts w:cs="Arial"/>
                        </w:rPr>
                        <w:t>b</w:t>
                      </w:r>
                      <w:r w:rsidRPr="007801D9">
                        <w:rPr>
                          <w:rFonts w:cs="Arial"/>
                          <w:spacing w:val="-1"/>
                        </w:rPr>
                        <w:t>l</w:t>
                      </w:r>
                      <w:r w:rsidRPr="007801D9">
                        <w:rPr>
                          <w:rFonts w:cs="Arial"/>
                        </w:rPr>
                        <w:t>e</w:t>
                      </w:r>
                      <w:r w:rsidRPr="007801D9">
                        <w:rPr>
                          <w:rFonts w:cs="Arial"/>
                          <w:spacing w:val="1"/>
                        </w:rPr>
                        <w:t xml:space="preserve"> </w:t>
                      </w:r>
                      <w:r w:rsidRPr="007801D9">
                        <w:rPr>
                          <w:rFonts w:cs="Arial"/>
                        </w:rPr>
                        <w:t>and</w:t>
                      </w:r>
                      <w:r w:rsidRPr="007801D9">
                        <w:rPr>
                          <w:rFonts w:cs="Arial"/>
                          <w:spacing w:val="1"/>
                        </w:rPr>
                        <w:t xml:space="preserve"> </w:t>
                      </w:r>
                      <w:r w:rsidRPr="007801D9">
                        <w:rPr>
                          <w:rFonts w:cs="Arial"/>
                        </w:rPr>
                        <w:t>p</w:t>
                      </w:r>
                      <w:r w:rsidRPr="007801D9">
                        <w:rPr>
                          <w:rFonts w:cs="Arial"/>
                          <w:spacing w:val="1"/>
                        </w:rPr>
                        <w:t>r</w:t>
                      </w:r>
                      <w:r w:rsidRPr="007801D9">
                        <w:rPr>
                          <w:rFonts w:cs="Arial"/>
                        </w:rPr>
                        <w:t>a</w:t>
                      </w:r>
                      <w:r w:rsidRPr="007801D9">
                        <w:rPr>
                          <w:rFonts w:cs="Arial"/>
                          <w:spacing w:val="-2"/>
                        </w:rPr>
                        <w:t>c</w:t>
                      </w:r>
                      <w:r w:rsidRPr="007801D9">
                        <w:rPr>
                          <w:rFonts w:cs="Arial"/>
                          <w:spacing w:val="1"/>
                        </w:rPr>
                        <w:t>t</w:t>
                      </w:r>
                      <w:r w:rsidRPr="007801D9">
                        <w:rPr>
                          <w:rFonts w:cs="Arial"/>
                          <w:spacing w:val="-1"/>
                        </w:rPr>
                        <w:t>i</w:t>
                      </w:r>
                      <w:r w:rsidRPr="007801D9">
                        <w:rPr>
                          <w:rFonts w:cs="Arial"/>
                        </w:rPr>
                        <w:t>ca</w:t>
                      </w:r>
                      <w:r w:rsidRPr="007801D9">
                        <w:rPr>
                          <w:rFonts w:cs="Arial"/>
                          <w:spacing w:val="-1"/>
                        </w:rPr>
                        <w:t>l</w:t>
                      </w:r>
                      <w:r w:rsidRPr="007801D9">
                        <w:rPr>
                          <w:rFonts w:cs="Arial"/>
                        </w:rPr>
                        <w:t>,</w:t>
                      </w:r>
                      <w:r w:rsidRPr="007801D9">
                        <w:rPr>
                          <w:rFonts w:cs="Arial"/>
                          <w:spacing w:val="3"/>
                        </w:rPr>
                        <w:t xml:space="preserve"> </w:t>
                      </w:r>
                      <w:r w:rsidRPr="007801D9">
                        <w:rPr>
                          <w:rFonts w:cs="Arial"/>
                        </w:rPr>
                        <w:t>on</w:t>
                      </w:r>
                      <w:r w:rsidRPr="007801D9">
                        <w:rPr>
                          <w:rFonts w:cs="Arial"/>
                          <w:spacing w:val="-1"/>
                        </w:rPr>
                        <w:t>l</w:t>
                      </w:r>
                      <w:r w:rsidRPr="007801D9">
                        <w:rPr>
                          <w:rFonts w:cs="Arial"/>
                        </w:rPr>
                        <w:t>y b</w:t>
                      </w:r>
                      <w:r w:rsidRPr="007801D9">
                        <w:rPr>
                          <w:rFonts w:cs="Arial"/>
                          <w:spacing w:val="-1"/>
                        </w:rPr>
                        <w:t>i</w:t>
                      </w:r>
                      <w:r w:rsidRPr="007801D9">
                        <w:rPr>
                          <w:rFonts w:cs="Arial"/>
                        </w:rPr>
                        <w:t>ode</w:t>
                      </w:r>
                      <w:r w:rsidRPr="007801D9">
                        <w:rPr>
                          <w:rFonts w:cs="Arial"/>
                          <w:spacing w:val="2"/>
                        </w:rPr>
                        <w:t>g</w:t>
                      </w:r>
                      <w:r w:rsidRPr="007801D9">
                        <w:rPr>
                          <w:rFonts w:cs="Arial"/>
                          <w:spacing w:val="1"/>
                        </w:rPr>
                        <w:t>r</w:t>
                      </w:r>
                      <w:r w:rsidRPr="007801D9">
                        <w:rPr>
                          <w:rFonts w:cs="Arial"/>
                        </w:rPr>
                        <w:t>adab</w:t>
                      </w:r>
                      <w:r w:rsidRPr="007801D9">
                        <w:rPr>
                          <w:rFonts w:cs="Arial"/>
                          <w:spacing w:val="-1"/>
                        </w:rPr>
                        <w:t>l</w:t>
                      </w:r>
                      <w:r w:rsidRPr="007801D9">
                        <w:rPr>
                          <w:rFonts w:cs="Arial"/>
                        </w:rPr>
                        <w:t>e,</w:t>
                      </w:r>
                      <w:r w:rsidRPr="007801D9">
                        <w:rPr>
                          <w:rFonts w:cs="Arial"/>
                          <w:spacing w:val="2"/>
                        </w:rPr>
                        <w:t xml:space="preserve"> </w:t>
                      </w:r>
                      <w:r w:rsidRPr="007801D9">
                        <w:rPr>
                          <w:rFonts w:cs="Arial"/>
                        </w:rPr>
                        <w:t>no</w:t>
                      </w:r>
                      <w:r w:rsidRPr="007801D9">
                        <w:rPr>
                          <w:rFonts w:cs="Arial"/>
                          <w:spacing w:val="-3"/>
                        </w:rPr>
                        <w:t>n</w:t>
                      </w:r>
                      <w:r w:rsidRPr="007801D9">
                        <w:rPr>
                          <w:rFonts w:cs="Arial"/>
                          <w:spacing w:val="1"/>
                        </w:rPr>
                        <w:t>-t</w:t>
                      </w:r>
                      <w:r w:rsidRPr="007801D9">
                        <w:rPr>
                          <w:rFonts w:cs="Arial"/>
                        </w:rPr>
                        <w:t>o</w:t>
                      </w:r>
                      <w:r w:rsidRPr="007801D9">
                        <w:rPr>
                          <w:rFonts w:cs="Arial"/>
                          <w:spacing w:val="-2"/>
                        </w:rPr>
                        <w:t>x</w:t>
                      </w:r>
                      <w:r w:rsidRPr="007801D9">
                        <w:rPr>
                          <w:rFonts w:cs="Arial"/>
                          <w:spacing w:val="-1"/>
                        </w:rPr>
                        <w:t>i</w:t>
                      </w:r>
                      <w:r w:rsidRPr="007801D9">
                        <w:rPr>
                          <w:rFonts w:cs="Arial"/>
                        </w:rPr>
                        <w:t>c,</w:t>
                      </w:r>
                      <w:r w:rsidRPr="007801D9">
                        <w:rPr>
                          <w:rFonts w:cs="Arial"/>
                          <w:spacing w:val="2"/>
                        </w:rPr>
                        <w:t xml:space="preserve"> </w:t>
                      </w:r>
                      <w:r w:rsidRPr="007801D9">
                        <w:rPr>
                          <w:rFonts w:cs="Arial"/>
                        </w:rPr>
                        <w:t>non</w:t>
                      </w:r>
                      <w:r w:rsidRPr="007801D9">
                        <w:rPr>
                          <w:rFonts w:cs="Arial"/>
                          <w:spacing w:val="1"/>
                        </w:rPr>
                        <w:t>-</w:t>
                      </w:r>
                      <w:r w:rsidRPr="007801D9">
                        <w:rPr>
                          <w:rFonts w:cs="Arial"/>
                        </w:rPr>
                        <w:t>ha</w:t>
                      </w:r>
                      <w:r w:rsidRPr="007801D9">
                        <w:rPr>
                          <w:rFonts w:cs="Arial"/>
                          <w:spacing w:val="-2"/>
                        </w:rPr>
                        <w:t>z</w:t>
                      </w:r>
                      <w:r w:rsidRPr="007801D9">
                        <w:rPr>
                          <w:rFonts w:cs="Arial"/>
                        </w:rPr>
                        <w:t>a</w:t>
                      </w:r>
                      <w:r w:rsidRPr="007801D9">
                        <w:rPr>
                          <w:rFonts w:cs="Arial"/>
                          <w:spacing w:val="1"/>
                        </w:rPr>
                        <w:t>r</w:t>
                      </w:r>
                      <w:r w:rsidRPr="007801D9">
                        <w:rPr>
                          <w:rFonts w:cs="Arial"/>
                        </w:rPr>
                        <w:t>dous</w:t>
                      </w:r>
                      <w:r w:rsidRPr="007801D9">
                        <w:rPr>
                          <w:rFonts w:cs="Arial"/>
                          <w:spacing w:val="1"/>
                        </w:rPr>
                        <w:t xml:space="preserve"> m</w:t>
                      </w:r>
                      <w:r w:rsidRPr="007801D9">
                        <w:rPr>
                          <w:rFonts w:cs="Arial"/>
                          <w:spacing w:val="-3"/>
                        </w:rPr>
                        <w:t>a</w:t>
                      </w:r>
                      <w:r w:rsidRPr="007801D9">
                        <w:rPr>
                          <w:rFonts w:cs="Arial"/>
                          <w:spacing w:val="1"/>
                        </w:rPr>
                        <w:t>t</w:t>
                      </w:r>
                      <w:r w:rsidRPr="007801D9">
                        <w:rPr>
                          <w:rFonts w:cs="Arial"/>
                        </w:rPr>
                        <w:t>e</w:t>
                      </w:r>
                      <w:r w:rsidRPr="007801D9">
                        <w:rPr>
                          <w:rFonts w:cs="Arial"/>
                          <w:spacing w:val="1"/>
                        </w:rPr>
                        <w:t>r</w:t>
                      </w:r>
                      <w:r w:rsidRPr="007801D9">
                        <w:rPr>
                          <w:rFonts w:cs="Arial"/>
                          <w:spacing w:val="-1"/>
                        </w:rPr>
                        <w:t>i</w:t>
                      </w:r>
                      <w:r w:rsidRPr="007801D9">
                        <w:rPr>
                          <w:rFonts w:cs="Arial"/>
                          <w:spacing w:val="-3"/>
                        </w:rPr>
                        <w:t>a</w:t>
                      </w:r>
                      <w:r w:rsidRPr="007801D9">
                        <w:rPr>
                          <w:rFonts w:cs="Arial"/>
                          <w:spacing w:val="-1"/>
                        </w:rPr>
                        <w:t>l</w:t>
                      </w:r>
                      <w:r w:rsidRPr="007801D9">
                        <w:rPr>
                          <w:rFonts w:cs="Arial"/>
                        </w:rPr>
                        <w:t>s</w:t>
                      </w:r>
                      <w:r w:rsidRPr="007801D9">
                        <w:rPr>
                          <w:rFonts w:cs="Arial"/>
                          <w:spacing w:val="1"/>
                        </w:rPr>
                        <w:t xml:space="preserve"> </w:t>
                      </w:r>
                      <w:r w:rsidRPr="007801D9">
                        <w:rPr>
                          <w:rFonts w:cs="Arial"/>
                        </w:rPr>
                        <w:t>and</w:t>
                      </w:r>
                      <w:r w:rsidRPr="007801D9">
                        <w:rPr>
                          <w:rFonts w:cs="Arial"/>
                          <w:spacing w:val="1"/>
                        </w:rPr>
                        <w:t xml:space="preserve"> </w:t>
                      </w:r>
                      <w:r w:rsidRPr="007801D9">
                        <w:rPr>
                          <w:rFonts w:cs="Arial"/>
                        </w:rPr>
                        <w:t>subs</w:t>
                      </w:r>
                      <w:r w:rsidRPr="007801D9">
                        <w:rPr>
                          <w:rFonts w:cs="Arial"/>
                          <w:spacing w:val="1"/>
                        </w:rPr>
                        <w:t>t</w:t>
                      </w:r>
                      <w:r w:rsidRPr="007801D9">
                        <w:rPr>
                          <w:rFonts w:cs="Arial"/>
                        </w:rPr>
                        <w:t>ances</w:t>
                      </w:r>
                      <w:r w:rsidRPr="007801D9">
                        <w:rPr>
                          <w:rFonts w:cs="Arial"/>
                          <w:spacing w:val="1"/>
                        </w:rPr>
                        <w:t xml:space="preserve"> </w:t>
                      </w:r>
                      <w:r w:rsidRPr="007801D9">
                        <w:rPr>
                          <w:rFonts w:cs="Arial"/>
                        </w:rPr>
                        <w:t>sha</w:t>
                      </w:r>
                      <w:r w:rsidRPr="007801D9">
                        <w:rPr>
                          <w:rFonts w:cs="Arial"/>
                          <w:spacing w:val="-1"/>
                        </w:rPr>
                        <w:t>l</w:t>
                      </w:r>
                      <w:r w:rsidRPr="007801D9">
                        <w:rPr>
                          <w:rFonts w:cs="Arial"/>
                        </w:rPr>
                        <w:t>l be</w:t>
                      </w:r>
                      <w:r w:rsidRPr="007801D9">
                        <w:rPr>
                          <w:rFonts w:cs="Arial"/>
                          <w:spacing w:val="1"/>
                        </w:rPr>
                        <w:t xml:space="preserve"> </w:t>
                      </w:r>
                      <w:r w:rsidRPr="007801D9">
                        <w:rPr>
                          <w:rFonts w:cs="Arial"/>
                        </w:rPr>
                        <w:t xml:space="preserve">used </w:t>
                      </w:r>
                      <w:r w:rsidRPr="007801D9">
                        <w:rPr>
                          <w:rFonts w:cs="Arial"/>
                          <w:spacing w:val="-1"/>
                        </w:rPr>
                        <w:t>i</w:t>
                      </w:r>
                      <w:r w:rsidRPr="007801D9">
                        <w:rPr>
                          <w:rFonts w:cs="Arial"/>
                        </w:rPr>
                        <w:t>n</w:t>
                      </w:r>
                      <w:r w:rsidRPr="007801D9">
                        <w:rPr>
                          <w:rFonts w:cs="Arial"/>
                          <w:spacing w:val="1"/>
                        </w:rPr>
                        <w:t xml:space="preserve"> </w:t>
                      </w:r>
                      <w:r w:rsidRPr="007801D9">
                        <w:rPr>
                          <w:rFonts w:cs="Arial"/>
                        </w:rPr>
                        <w:t>ca</w:t>
                      </w:r>
                      <w:r w:rsidRPr="007801D9">
                        <w:rPr>
                          <w:rFonts w:cs="Arial"/>
                          <w:spacing w:val="1"/>
                        </w:rPr>
                        <w:t>rr</w:t>
                      </w:r>
                      <w:r w:rsidRPr="007801D9">
                        <w:rPr>
                          <w:rFonts w:cs="Arial"/>
                          <w:spacing w:val="-2"/>
                        </w:rPr>
                        <w:t>y</w:t>
                      </w:r>
                      <w:r w:rsidRPr="007801D9">
                        <w:rPr>
                          <w:rFonts w:cs="Arial"/>
                          <w:spacing w:val="-1"/>
                        </w:rPr>
                        <w:t>i</w:t>
                      </w:r>
                      <w:r w:rsidRPr="007801D9">
                        <w:rPr>
                          <w:rFonts w:cs="Arial"/>
                        </w:rPr>
                        <w:t>ng</w:t>
                      </w:r>
                      <w:r w:rsidRPr="007801D9">
                        <w:rPr>
                          <w:rFonts w:cs="Arial"/>
                          <w:spacing w:val="1"/>
                        </w:rPr>
                        <w:t xml:space="preserve"> </w:t>
                      </w:r>
                      <w:r w:rsidRPr="007801D9">
                        <w:rPr>
                          <w:rFonts w:cs="Arial"/>
                        </w:rPr>
                        <w:t xml:space="preserve">out </w:t>
                      </w:r>
                      <w:r w:rsidRPr="007801D9">
                        <w:rPr>
                          <w:rFonts w:cs="Arial"/>
                          <w:spacing w:val="1"/>
                        </w:rPr>
                        <w:t>t</w:t>
                      </w:r>
                      <w:r w:rsidRPr="007801D9">
                        <w:rPr>
                          <w:rFonts w:cs="Arial"/>
                        </w:rPr>
                        <w:t>he</w:t>
                      </w:r>
                      <w:r w:rsidRPr="007801D9">
                        <w:rPr>
                          <w:rFonts w:cs="Arial"/>
                          <w:spacing w:val="-1"/>
                        </w:rPr>
                        <w:t xml:space="preserve"> S</w:t>
                      </w:r>
                      <w:r w:rsidRPr="007801D9">
                        <w:rPr>
                          <w:rFonts w:cs="Arial"/>
                        </w:rPr>
                        <w:t>e</w:t>
                      </w:r>
                      <w:r w:rsidRPr="007801D9">
                        <w:rPr>
                          <w:rFonts w:cs="Arial"/>
                          <w:spacing w:val="1"/>
                        </w:rPr>
                        <w:t>r</w:t>
                      </w:r>
                      <w:r w:rsidRPr="007801D9">
                        <w:rPr>
                          <w:rFonts w:cs="Arial"/>
                          <w:spacing w:val="-2"/>
                        </w:rPr>
                        <w:t>v</w:t>
                      </w:r>
                      <w:r w:rsidRPr="007801D9">
                        <w:rPr>
                          <w:rFonts w:cs="Arial"/>
                          <w:spacing w:val="-1"/>
                        </w:rPr>
                        <w:t>i</w:t>
                      </w:r>
                      <w:r w:rsidRPr="007801D9">
                        <w:rPr>
                          <w:rFonts w:cs="Arial"/>
                        </w:rPr>
                        <w:t>ce.</w:t>
                      </w:r>
                    </w:p>
                    <w:p w14:paraId="60E45AED" w14:textId="1FC1F742" w:rsidR="00256ECD" w:rsidRPr="007801D9" w:rsidRDefault="00256ECD" w:rsidP="00256ECD">
                      <w:pPr>
                        <w:jc w:val="both"/>
                        <w:rPr>
                          <w:rFonts w:cs="Arial"/>
                        </w:rPr>
                      </w:pPr>
                      <w:r w:rsidRPr="007801D9">
                        <w:rPr>
                          <w:rFonts w:cs="Arial"/>
                        </w:rPr>
                        <w:t xml:space="preserve">The Contractor shall </w:t>
                      </w:r>
                      <w:proofErr w:type="gramStart"/>
                      <w:r w:rsidRPr="007801D9">
                        <w:rPr>
                          <w:rFonts w:cs="Arial"/>
                        </w:rPr>
                        <w:t>at all time</w:t>
                      </w:r>
                      <w:r w:rsidR="00DE4981" w:rsidRPr="007801D9">
                        <w:rPr>
                          <w:rFonts w:cs="Arial"/>
                        </w:rPr>
                        <w:t>s</w:t>
                      </w:r>
                      <w:proofErr w:type="gramEnd"/>
                      <w:r w:rsidRPr="007801D9">
                        <w:rPr>
                          <w:rFonts w:cs="Arial"/>
                        </w:rPr>
                        <w:t xml:space="preserve"> take effective measures to ensure malodours do not emanate from the site. If odour control by use of deodorisers is to be employed, then the Contractor shall be permitted to use only those deodorisers approved by the Employer’s Representative, and they shall be applied only by a competent person only as recommended by the manufacturer.</w:t>
                      </w:r>
                    </w:p>
                    <w:p w14:paraId="355888A4" w14:textId="77777777" w:rsidR="00DE4981" w:rsidRPr="007801D9" w:rsidRDefault="00DE4981" w:rsidP="00256ECD">
                      <w:pPr>
                        <w:rPr>
                          <w:rFonts w:cs="Arial"/>
                        </w:rPr>
                      </w:pPr>
                    </w:p>
                    <w:p w14:paraId="7DBF88A5" w14:textId="77CAACEA" w:rsidR="00256ECD" w:rsidRPr="007801D9" w:rsidRDefault="00256ECD" w:rsidP="00256ECD">
                      <w:pPr>
                        <w:rPr>
                          <w:rFonts w:cs="Arial"/>
                          <w:b/>
                        </w:rPr>
                      </w:pPr>
                      <w:r w:rsidRPr="007801D9">
                        <w:rPr>
                          <w:rFonts w:cs="Arial"/>
                          <w:b/>
                        </w:rPr>
                        <w:t>3.7</w:t>
                      </w:r>
                      <w:r w:rsidRPr="007801D9">
                        <w:rPr>
                          <w:rFonts w:cs="Arial"/>
                          <w:b/>
                        </w:rPr>
                        <w:tab/>
                        <w:t>Litter and Fly Tipping</w:t>
                      </w:r>
                    </w:p>
                    <w:p w14:paraId="29021BA9" w14:textId="207ECA54" w:rsidR="00256ECD" w:rsidRPr="007801D9" w:rsidRDefault="00256ECD" w:rsidP="00DE4981">
                      <w:pPr>
                        <w:jc w:val="both"/>
                        <w:rPr>
                          <w:rFonts w:cs="Arial"/>
                          <w:spacing w:val="20"/>
                        </w:rPr>
                      </w:pPr>
                      <w:r w:rsidRPr="007801D9">
                        <w:rPr>
                          <w:rFonts w:cs="Arial"/>
                        </w:rPr>
                        <w:t xml:space="preserve">Litter shall not be allowed to accumulate at the facility. A daily site litter pick will be required to be undertaken by the contractor. Any litter or fly tipped material which accumulates at the facility or its immediate environs shall be promptly gathered and disposed of in such a way </w:t>
                      </w:r>
                      <w:proofErr w:type="gramStart"/>
                      <w:r w:rsidRPr="007801D9">
                        <w:rPr>
                          <w:rFonts w:cs="Arial"/>
                        </w:rPr>
                        <w:t>so as to</w:t>
                      </w:r>
                      <w:proofErr w:type="gramEnd"/>
                      <w:r w:rsidRPr="007801D9">
                        <w:rPr>
                          <w:rFonts w:cs="Arial"/>
                        </w:rPr>
                        <w:t xml:space="preserve"> prevent pollution of water, danger to public health or be seriously detrimental to the amenities of the locality or the environment generally.</w:t>
                      </w:r>
                      <w:r w:rsidRPr="007801D9">
                        <w:rPr>
                          <w:rFonts w:cs="Arial"/>
                          <w:spacing w:val="20"/>
                        </w:rPr>
                        <w:t xml:space="preserve"> </w:t>
                      </w:r>
                    </w:p>
                    <w:p w14:paraId="50EBE7A1" w14:textId="77777777" w:rsidR="00256ECD" w:rsidRPr="007801D9" w:rsidRDefault="00256ECD" w:rsidP="00256ECD">
                      <w:pPr>
                        <w:rPr>
                          <w:rFonts w:cs="Arial"/>
                          <w:spacing w:val="20"/>
                        </w:rPr>
                      </w:pPr>
                    </w:p>
                    <w:p w14:paraId="0521DF0A" w14:textId="77777777" w:rsidR="00256ECD" w:rsidRPr="007801D9" w:rsidRDefault="00256ECD" w:rsidP="00256ECD">
                      <w:pPr>
                        <w:rPr>
                          <w:rFonts w:cs="Arial"/>
                          <w:b/>
                        </w:rPr>
                      </w:pPr>
                      <w:r w:rsidRPr="007801D9">
                        <w:rPr>
                          <w:rFonts w:cs="Arial"/>
                          <w:b/>
                          <w:spacing w:val="20"/>
                        </w:rPr>
                        <w:t>3.8</w:t>
                      </w:r>
                      <w:r w:rsidRPr="007801D9">
                        <w:rPr>
                          <w:rFonts w:cs="Arial"/>
                          <w:spacing w:val="20"/>
                        </w:rPr>
                        <w:t xml:space="preserve">    </w:t>
                      </w:r>
                      <w:r w:rsidRPr="007801D9">
                        <w:rPr>
                          <w:rFonts w:cs="Arial"/>
                          <w:b/>
                        </w:rPr>
                        <w:t xml:space="preserve">  Maintenance of Records and Audit </w:t>
                      </w:r>
                    </w:p>
                    <w:p w14:paraId="7251E102" w14:textId="77777777" w:rsidR="00256ECD" w:rsidRPr="007801D9" w:rsidRDefault="00256ECD" w:rsidP="00256ECD">
                      <w:pPr>
                        <w:rPr>
                          <w:rFonts w:cs="Arial"/>
                          <w:b/>
                        </w:rPr>
                      </w:pPr>
                      <w:r w:rsidRPr="007801D9">
                        <w:rPr>
                          <w:rFonts w:cs="Arial"/>
                        </w:rPr>
                        <w:t xml:space="preserve">The Contractor shall permit the Council’s staff or those authorised by the Council to have access at all times to the premises, facilities and records of the Contractor and, if so required, ensure that its Officers, servants and agents give such information and other assistance to the Council’s staff as will enable them to carry out their duties.  </w:t>
                      </w:r>
                    </w:p>
                    <w:p w14:paraId="4A320548" w14:textId="77777777" w:rsidR="00256ECD" w:rsidRPr="007801D9" w:rsidRDefault="00256ECD" w:rsidP="00256ECD">
                      <w:pPr>
                        <w:jc w:val="both"/>
                        <w:rPr>
                          <w:rFonts w:cs="Arial"/>
                        </w:rPr>
                      </w:pPr>
                    </w:p>
                    <w:p w14:paraId="7C018939" w14:textId="77777777" w:rsidR="00256ECD" w:rsidRPr="007801D9" w:rsidRDefault="00256ECD" w:rsidP="00256ECD">
                      <w:pPr>
                        <w:jc w:val="both"/>
                        <w:rPr>
                          <w:rFonts w:cs="Arial"/>
                        </w:rPr>
                      </w:pPr>
                      <w:r w:rsidRPr="007801D9">
                        <w:rPr>
                          <w:rFonts w:cs="Arial"/>
                        </w:rPr>
                        <w:t xml:space="preserve">The Contractor shall use the entry and exit weighbridges at the Waste Transfer Station as necessary to ensure that all waste collection vehicles or their </w:t>
                      </w:r>
                      <w:proofErr w:type="gramStart"/>
                      <w:r w:rsidRPr="007801D9">
                        <w:rPr>
                          <w:rFonts w:cs="Arial"/>
                        </w:rPr>
                        <w:t>agents</w:t>
                      </w:r>
                      <w:proofErr w:type="gramEnd"/>
                      <w:r w:rsidRPr="007801D9">
                        <w:rPr>
                          <w:rFonts w:cs="Arial"/>
                        </w:rPr>
                        <w:t xml:space="preserve"> vehicles are weighed, and computerised weight tickets issued. </w:t>
                      </w:r>
                    </w:p>
                    <w:p w14:paraId="59DE5A91" w14:textId="77777777" w:rsidR="00256ECD" w:rsidRPr="007801D9" w:rsidRDefault="00256ECD" w:rsidP="00256ECD">
                      <w:pPr>
                        <w:jc w:val="both"/>
                        <w:rPr>
                          <w:rFonts w:cs="Arial"/>
                        </w:rPr>
                      </w:pPr>
                      <w:r w:rsidRPr="007801D9">
                        <w:rPr>
                          <w:rFonts w:cs="Arial"/>
                        </w:rPr>
                        <w:t>Waste delivered from the Civic Amenity Recycling Centre must be separately identified on the weighbridge docket in a manner to be agreed between the Contractor and the Council.</w:t>
                      </w:r>
                    </w:p>
                    <w:p w14:paraId="789A9182" w14:textId="77777777" w:rsidR="00256ECD" w:rsidRPr="007801D9" w:rsidRDefault="00256ECD" w:rsidP="00256ECD">
                      <w:pPr>
                        <w:rPr>
                          <w:rFonts w:cs="Arial"/>
                          <w:b/>
                        </w:rPr>
                      </w:pPr>
                    </w:p>
                    <w:p w14:paraId="5CCD19D1" w14:textId="77777777" w:rsidR="00256ECD" w:rsidRPr="007801D9" w:rsidRDefault="00256ECD" w:rsidP="00256ECD">
                      <w:pPr>
                        <w:rPr>
                          <w:rFonts w:cs="Arial"/>
                          <w:b/>
                        </w:rPr>
                      </w:pPr>
                      <w:r w:rsidRPr="007801D9">
                        <w:rPr>
                          <w:rFonts w:cs="Arial"/>
                          <w:b/>
                        </w:rPr>
                        <w:t>3.9</w:t>
                      </w:r>
                      <w:r w:rsidRPr="007801D9">
                        <w:rPr>
                          <w:rFonts w:cs="Arial"/>
                          <w:b/>
                        </w:rPr>
                        <w:tab/>
                        <w:t>Statutory Requirements</w:t>
                      </w:r>
                    </w:p>
                    <w:p w14:paraId="7A31D88F" w14:textId="3B24CEAF" w:rsidR="00256ECD" w:rsidRPr="007801D9" w:rsidRDefault="00256ECD" w:rsidP="00DE4981">
                      <w:pPr>
                        <w:jc w:val="both"/>
                        <w:rPr>
                          <w:rFonts w:cs="Arial"/>
                        </w:rPr>
                      </w:pPr>
                      <w:r w:rsidRPr="007801D9">
                        <w:rPr>
                          <w:rFonts w:cs="Arial"/>
                        </w:rPr>
                        <w:t>The Contractor is required to and shall indemnify the Council against any claims or costs arising from any acts, defaults, or negligence resulting from the Contractor’s failing to carry out its statutory duties.  The Contractor shall satisfy himself, and shall be deemed to have satisfied himself, of all his obligations in these respects</w:t>
                      </w:r>
                      <w:r w:rsidRPr="007801D9">
                        <w:rPr>
                          <w:rFonts w:cs="Arial"/>
                          <w:color w:val="FF0000"/>
                        </w:rPr>
                        <w:t xml:space="preserve">.  </w:t>
                      </w:r>
                      <w:r w:rsidRPr="007801D9">
                        <w:rPr>
                          <w:rFonts w:cs="Arial"/>
                        </w:rPr>
                        <w:t>The Contractor shall carry out the service as herein specified and in accordance with the relevant statutory requirements on behalf of the Council.</w:t>
                      </w:r>
                    </w:p>
                    <w:p w14:paraId="761D6EE8" w14:textId="77777777" w:rsidR="00DE4981" w:rsidRPr="007801D9" w:rsidRDefault="00DE4981" w:rsidP="00256ECD">
                      <w:pPr>
                        <w:rPr>
                          <w:rFonts w:cs="Arial"/>
                        </w:rPr>
                      </w:pPr>
                    </w:p>
                    <w:p w14:paraId="1CD14574" w14:textId="77777777" w:rsidR="00DE4981" w:rsidRPr="007801D9" w:rsidRDefault="00256ECD" w:rsidP="00DE4981">
                      <w:pPr>
                        <w:rPr>
                          <w:rFonts w:cs="Arial"/>
                          <w:b/>
                        </w:rPr>
                      </w:pPr>
                      <w:r w:rsidRPr="007801D9">
                        <w:rPr>
                          <w:rFonts w:cs="Arial"/>
                          <w:b/>
                        </w:rPr>
                        <w:t>3.10</w:t>
                      </w:r>
                      <w:r w:rsidRPr="007801D9">
                        <w:rPr>
                          <w:rFonts w:cs="Arial"/>
                          <w:b/>
                        </w:rPr>
                        <w:tab/>
                        <w:t>Loss, Theft, Damage and Reinstatement</w:t>
                      </w:r>
                    </w:p>
                    <w:p w14:paraId="3D49CE66" w14:textId="23624018" w:rsidR="00256ECD" w:rsidRPr="007801D9" w:rsidRDefault="00256ECD" w:rsidP="00DE4981">
                      <w:pPr>
                        <w:rPr>
                          <w:rFonts w:cs="Arial"/>
                        </w:rPr>
                      </w:pPr>
                      <w:r w:rsidRPr="007801D9">
                        <w:rPr>
                          <w:rFonts w:cs="Arial"/>
                          <w:spacing w:val="2"/>
                        </w:rPr>
                        <w:t>T</w:t>
                      </w:r>
                      <w:r w:rsidRPr="007801D9">
                        <w:rPr>
                          <w:rFonts w:cs="Arial"/>
                        </w:rPr>
                        <w:t>he</w:t>
                      </w:r>
                      <w:r w:rsidRPr="007801D9">
                        <w:rPr>
                          <w:rFonts w:cs="Arial"/>
                          <w:spacing w:val="2"/>
                        </w:rPr>
                        <w:t xml:space="preserve"> </w:t>
                      </w:r>
                      <w:r w:rsidRPr="007801D9">
                        <w:rPr>
                          <w:rFonts w:cs="Arial"/>
                          <w:spacing w:val="-1"/>
                        </w:rPr>
                        <w:t>l</w:t>
                      </w:r>
                      <w:r w:rsidRPr="007801D9">
                        <w:rPr>
                          <w:rFonts w:cs="Arial"/>
                        </w:rPr>
                        <w:t>oss or</w:t>
                      </w:r>
                      <w:r w:rsidRPr="007801D9">
                        <w:rPr>
                          <w:rFonts w:cs="Arial"/>
                          <w:spacing w:val="1"/>
                        </w:rPr>
                        <w:t xml:space="preserve"> </w:t>
                      </w:r>
                      <w:r w:rsidRPr="007801D9">
                        <w:rPr>
                          <w:rFonts w:cs="Arial"/>
                        </w:rPr>
                        <w:t>da</w:t>
                      </w:r>
                      <w:r w:rsidRPr="007801D9">
                        <w:rPr>
                          <w:rFonts w:cs="Arial"/>
                          <w:spacing w:val="1"/>
                        </w:rPr>
                        <w:t>m</w:t>
                      </w:r>
                      <w:r w:rsidRPr="007801D9">
                        <w:rPr>
                          <w:rFonts w:cs="Arial"/>
                          <w:spacing w:val="-3"/>
                        </w:rPr>
                        <w:t>a</w:t>
                      </w:r>
                      <w:r w:rsidRPr="007801D9">
                        <w:rPr>
                          <w:rFonts w:cs="Arial"/>
                          <w:spacing w:val="2"/>
                        </w:rPr>
                        <w:t>g</w:t>
                      </w:r>
                      <w:r w:rsidRPr="007801D9">
                        <w:rPr>
                          <w:rFonts w:cs="Arial"/>
                        </w:rPr>
                        <w:t xml:space="preserve">e </w:t>
                      </w:r>
                      <w:r w:rsidRPr="007801D9">
                        <w:rPr>
                          <w:rFonts w:cs="Arial"/>
                          <w:spacing w:val="1"/>
                        </w:rPr>
                        <w:t>(</w:t>
                      </w:r>
                      <w:r w:rsidRPr="007801D9">
                        <w:rPr>
                          <w:rFonts w:cs="Arial"/>
                          <w:spacing w:val="-3"/>
                        </w:rPr>
                        <w:t>w</w:t>
                      </w:r>
                      <w:r w:rsidRPr="007801D9">
                        <w:rPr>
                          <w:rFonts w:cs="Arial"/>
                        </w:rPr>
                        <w:t>he</w:t>
                      </w:r>
                      <w:r w:rsidRPr="007801D9">
                        <w:rPr>
                          <w:rFonts w:cs="Arial"/>
                          <w:spacing w:val="1"/>
                        </w:rPr>
                        <w:t>t</w:t>
                      </w:r>
                      <w:r w:rsidRPr="007801D9">
                        <w:rPr>
                          <w:rFonts w:cs="Arial"/>
                        </w:rPr>
                        <w:t>her</w:t>
                      </w:r>
                      <w:r w:rsidRPr="007801D9">
                        <w:rPr>
                          <w:rFonts w:cs="Arial"/>
                          <w:spacing w:val="1"/>
                        </w:rPr>
                        <w:t xml:space="preserve"> m</w:t>
                      </w:r>
                      <w:r w:rsidRPr="007801D9">
                        <w:rPr>
                          <w:rFonts w:cs="Arial"/>
                        </w:rPr>
                        <w:t>a</w:t>
                      </w:r>
                      <w:r w:rsidRPr="007801D9">
                        <w:rPr>
                          <w:rFonts w:cs="Arial"/>
                          <w:spacing w:val="-1"/>
                        </w:rPr>
                        <w:t>li</w:t>
                      </w:r>
                      <w:r w:rsidRPr="007801D9">
                        <w:rPr>
                          <w:rFonts w:cs="Arial"/>
                        </w:rPr>
                        <w:t>c</w:t>
                      </w:r>
                      <w:r w:rsidRPr="007801D9">
                        <w:rPr>
                          <w:rFonts w:cs="Arial"/>
                          <w:spacing w:val="-1"/>
                        </w:rPr>
                        <w:t>i</w:t>
                      </w:r>
                      <w:r w:rsidRPr="007801D9">
                        <w:rPr>
                          <w:rFonts w:cs="Arial"/>
                        </w:rPr>
                        <w:t>ous</w:t>
                      </w:r>
                      <w:r w:rsidRPr="007801D9">
                        <w:rPr>
                          <w:rFonts w:cs="Arial"/>
                          <w:spacing w:val="3"/>
                        </w:rPr>
                        <w:t xml:space="preserve"> </w:t>
                      </w:r>
                      <w:r w:rsidRPr="007801D9">
                        <w:rPr>
                          <w:rFonts w:cs="Arial"/>
                        </w:rPr>
                        <w:t>or</w:t>
                      </w:r>
                      <w:r w:rsidRPr="007801D9">
                        <w:rPr>
                          <w:rFonts w:cs="Arial"/>
                          <w:spacing w:val="1"/>
                        </w:rPr>
                        <w:t xml:space="preserve"> </w:t>
                      </w:r>
                      <w:r w:rsidRPr="007801D9">
                        <w:rPr>
                          <w:rFonts w:cs="Arial"/>
                        </w:rPr>
                        <w:t>acc</w:t>
                      </w:r>
                      <w:r w:rsidRPr="007801D9">
                        <w:rPr>
                          <w:rFonts w:cs="Arial"/>
                          <w:spacing w:val="-1"/>
                        </w:rPr>
                        <w:t>i</w:t>
                      </w:r>
                      <w:r w:rsidRPr="007801D9">
                        <w:rPr>
                          <w:rFonts w:cs="Arial"/>
                        </w:rPr>
                        <w:t>d</w:t>
                      </w:r>
                      <w:r w:rsidRPr="007801D9">
                        <w:rPr>
                          <w:rFonts w:cs="Arial"/>
                          <w:spacing w:val="-3"/>
                        </w:rPr>
                        <w:t>e</w:t>
                      </w:r>
                      <w:r w:rsidRPr="007801D9">
                        <w:rPr>
                          <w:rFonts w:cs="Arial"/>
                        </w:rPr>
                        <w:t>n</w:t>
                      </w:r>
                      <w:r w:rsidRPr="007801D9">
                        <w:rPr>
                          <w:rFonts w:cs="Arial"/>
                          <w:spacing w:val="1"/>
                        </w:rPr>
                        <w:t>t</w:t>
                      </w:r>
                      <w:r w:rsidRPr="007801D9">
                        <w:rPr>
                          <w:rFonts w:cs="Arial"/>
                        </w:rPr>
                        <w:t>a</w:t>
                      </w:r>
                      <w:r w:rsidRPr="007801D9">
                        <w:rPr>
                          <w:rFonts w:cs="Arial"/>
                          <w:spacing w:val="-1"/>
                        </w:rPr>
                        <w:t>l</w:t>
                      </w:r>
                      <w:r w:rsidRPr="007801D9">
                        <w:rPr>
                          <w:rFonts w:cs="Arial"/>
                        </w:rPr>
                        <w:t>)</w:t>
                      </w:r>
                      <w:r w:rsidRPr="007801D9">
                        <w:rPr>
                          <w:rFonts w:cs="Arial"/>
                          <w:spacing w:val="4"/>
                        </w:rPr>
                        <w:t xml:space="preserve"> </w:t>
                      </w:r>
                      <w:r w:rsidRPr="007801D9">
                        <w:rPr>
                          <w:rFonts w:cs="Arial"/>
                          <w:spacing w:val="-3"/>
                        </w:rPr>
                        <w:t>o</w:t>
                      </w:r>
                      <w:r w:rsidRPr="007801D9">
                        <w:rPr>
                          <w:rFonts w:cs="Arial"/>
                        </w:rPr>
                        <w:t>f</w:t>
                      </w:r>
                      <w:r w:rsidRPr="007801D9">
                        <w:rPr>
                          <w:rFonts w:cs="Arial"/>
                          <w:spacing w:val="4"/>
                        </w:rPr>
                        <w:t xml:space="preserve"> </w:t>
                      </w:r>
                      <w:r w:rsidRPr="007801D9">
                        <w:rPr>
                          <w:rFonts w:cs="Arial"/>
                        </w:rPr>
                        <w:t xml:space="preserve">any </w:t>
                      </w:r>
                      <w:r w:rsidRPr="007801D9">
                        <w:rPr>
                          <w:rFonts w:cs="Arial"/>
                          <w:spacing w:val="-1"/>
                        </w:rPr>
                        <w:t>i</w:t>
                      </w:r>
                      <w:r w:rsidRPr="007801D9">
                        <w:rPr>
                          <w:rFonts w:cs="Arial"/>
                          <w:spacing w:val="1"/>
                        </w:rPr>
                        <w:t>t</w:t>
                      </w:r>
                      <w:r w:rsidRPr="007801D9">
                        <w:rPr>
                          <w:rFonts w:cs="Arial"/>
                        </w:rPr>
                        <w:t>em</w:t>
                      </w:r>
                      <w:r w:rsidRPr="007801D9">
                        <w:rPr>
                          <w:rFonts w:cs="Arial"/>
                          <w:spacing w:val="1"/>
                        </w:rPr>
                        <w:t xml:space="preserve"> </w:t>
                      </w:r>
                      <w:r w:rsidRPr="007801D9">
                        <w:rPr>
                          <w:rFonts w:cs="Arial"/>
                        </w:rPr>
                        <w:t>be</w:t>
                      </w:r>
                      <w:r w:rsidRPr="007801D9">
                        <w:rPr>
                          <w:rFonts w:cs="Arial"/>
                          <w:spacing w:val="-1"/>
                        </w:rPr>
                        <w:t>l</w:t>
                      </w:r>
                      <w:r w:rsidRPr="007801D9">
                        <w:rPr>
                          <w:rFonts w:cs="Arial"/>
                        </w:rPr>
                        <w:t>o</w:t>
                      </w:r>
                      <w:r w:rsidRPr="007801D9">
                        <w:rPr>
                          <w:rFonts w:cs="Arial"/>
                          <w:spacing w:val="-3"/>
                        </w:rPr>
                        <w:t>n</w:t>
                      </w:r>
                      <w:r w:rsidRPr="007801D9">
                        <w:rPr>
                          <w:rFonts w:cs="Arial"/>
                          <w:spacing w:val="2"/>
                        </w:rPr>
                        <w:t>g</w:t>
                      </w:r>
                      <w:r w:rsidRPr="007801D9">
                        <w:rPr>
                          <w:rFonts w:cs="Arial"/>
                          <w:spacing w:val="-1"/>
                        </w:rPr>
                        <w:t>i</w:t>
                      </w:r>
                      <w:r w:rsidRPr="007801D9">
                        <w:rPr>
                          <w:rFonts w:cs="Arial"/>
                        </w:rPr>
                        <w:t>ng</w:t>
                      </w:r>
                      <w:r w:rsidRPr="007801D9">
                        <w:rPr>
                          <w:rFonts w:cs="Arial"/>
                          <w:spacing w:val="2"/>
                        </w:rPr>
                        <w:t xml:space="preserve"> </w:t>
                      </w:r>
                      <w:r w:rsidRPr="007801D9">
                        <w:rPr>
                          <w:rFonts w:cs="Arial"/>
                          <w:spacing w:val="1"/>
                        </w:rPr>
                        <w:t>t</w:t>
                      </w:r>
                      <w:r w:rsidRPr="007801D9">
                        <w:rPr>
                          <w:rFonts w:cs="Arial"/>
                        </w:rPr>
                        <w:t xml:space="preserve">o </w:t>
                      </w:r>
                      <w:r w:rsidRPr="007801D9">
                        <w:rPr>
                          <w:rFonts w:cs="Arial"/>
                          <w:spacing w:val="1"/>
                        </w:rPr>
                        <w:t>t</w:t>
                      </w:r>
                      <w:r w:rsidRPr="007801D9">
                        <w:rPr>
                          <w:rFonts w:cs="Arial"/>
                        </w:rPr>
                        <w:t xml:space="preserve">he </w:t>
                      </w:r>
                      <w:r w:rsidRPr="007801D9">
                        <w:rPr>
                          <w:rFonts w:cs="Arial"/>
                          <w:spacing w:val="-1"/>
                        </w:rPr>
                        <w:t>C</w:t>
                      </w:r>
                      <w:r w:rsidRPr="007801D9">
                        <w:rPr>
                          <w:rFonts w:cs="Arial"/>
                        </w:rPr>
                        <w:t>ounc</w:t>
                      </w:r>
                      <w:r w:rsidRPr="007801D9">
                        <w:rPr>
                          <w:rFonts w:cs="Arial"/>
                          <w:spacing w:val="-1"/>
                        </w:rPr>
                        <w:t>i</w:t>
                      </w:r>
                      <w:r w:rsidRPr="007801D9">
                        <w:rPr>
                          <w:rFonts w:cs="Arial"/>
                        </w:rPr>
                        <w:t>l</w:t>
                      </w:r>
                      <w:r w:rsidRPr="007801D9">
                        <w:rPr>
                          <w:rFonts w:cs="Arial"/>
                          <w:spacing w:val="1"/>
                        </w:rPr>
                        <w:t xml:space="preserve"> </w:t>
                      </w:r>
                      <w:r w:rsidRPr="007801D9">
                        <w:rPr>
                          <w:rFonts w:cs="Arial"/>
                        </w:rPr>
                        <w:t>sha</w:t>
                      </w:r>
                      <w:r w:rsidRPr="007801D9">
                        <w:rPr>
                          <w:rFonts w:cs="Arial"/>
                          <w:spacing w:val="-1"/>
                        </w:rPr>
                        <w:t>l</w:t>
                      </w:r>
                      <w:r w:rsidRPr="007801D9">
                        <w:rPr>
                          <w:rFonts w:cs="Arial"/>
                        </w:rPr>
                        <w:t>l</w:t>
                      </w:r>
                      <w:r w:rsidRPr="007801D9">
                        <w:rPr>
                          <w:rFonts w:cs="Arial"/>
                          <w:spacing w:val="1"/>
                        </w:rPr>
                        <w:t xml:space="preserve"> </w:t>
                      </w:r>
                      <w:r w:rsidRPr="007801D9">
                        <w:rPr>
                          <w:rFonts w:cs="Arial"/>
                        </w:rPr>
                        <w:t>be</w:t>
                      </w:r>
                      <w:r w:rsidRPr="007801D9">
                        <w:rPr>
                          <w:rFonts w:cs="Arial"/>
                          <w:spacing w:val="2"/>
                        </w:rPr>
                        <w:t xml:space="preserve"> </w:t>
                      </w:r>
                      <w:r w:rsidRPr="007801D9">
                        <w:rPr>
                          <w:rFonts w:cs="Arial"/>
                          <w:spacing w:val="1"/>
                        </w:rPr>
                        <w:t>r</w:t>
                      </w:r>
                      <w:r w:rsidRPr="007801D9">
                        <w:rPr>
                          <w:rFonts w:cs="Arial"/>
                        </w:rPr>
                        <w:t>epo</w:t>
                      </w:r>
                      <w:r w:rsidRPr="007801D9">
                        <w:rPr>
                          <w:rFonts w:cs="Arial"/>
                          <w:spacing w:val="-2"/>
                        </w:rPr>
                        <w:t>r</w:t>
                      </w:r>
                      <w:r w:rsidRPr="007801D9">
                        <w:rPr>
                          <w:rFonts w:cs="Arial"/>
                          <w:spacing w:val="1"/>
                        </w:rPr>
                        <w:t>t</w:t>
                      </w:r>
                      <w:r w:rsidRPr="007801D9">
                        <w:rPr>
                          <w:rFonts w:cs="Arial"/>
                          <w:spacing w:val="-3"/>
                        </w:rPr>
                        <w:t>e</w:t>
                      </w:r>
                      <w:r w:rsidRPr="007801D9">
                        <w:rPr>
                          <w:rFonts w:cs="Arial"/>
                        </w:rPr>
                        <w:t>d</w:t>
                      </w:r>
                      <w:r w:rsidRPr="007801D9">
                        <w:rPr>
                          <w:rFonts w:cs="Arial"/>
                          <w:spacing w:val="2"/>
                        </w:rPr>
                        <w:t xml:space="preserve"> </w:t>
                      </w:r>
                      <w:r w:rsidRPr="007801D9">
                        <w:rPr>
                          <w:rFonts w:cs="Arial"/>
                          <w:spacing w:val="1"/>
                        </w:rPr>
                        <w:t>t</w:t>
                      </w:r>
                      <w:r w:rsidRPr="007801D9">
                        <w:rPr>
                          <w:rFonts w:cs="Arial"/>
                        </w:rPr>
                        <w:t>o</w:t>
                      </w:r>
                      <w:r w:rsidRPr="007801D9">
                        <w:rPr>
                          <w:rFonts w:cs="Arial"/>
                          <w:spacing w:val="2"/>
                        </w:rPr>
                        <w:t xml:space="preserve"> </w:t>
                      </w:r>
                      <w:r w:rsidRPr="007801D9">
                        <w:rPr>
                          <w:rFonts w:cs="Arial"/>
                          <w:spacing w:val="1"/>
                        </w:rPr>
                        <w:t>t</w:t>
                      </w:r>
                      <w:r w:rsidRPr="007801D9">
                        <w:rPr>
                          <w:rFonts w:cs="Arial"/>
                        </w:rPr>
                        <w:t xml:space="preserve">he </w:t>
                      </w:r>
                      <w:r w:rsidRPr="007801D9">
                        <w:rPr>
                          <w:rFonts w:cs="Arial"/>
                          <w:spacing w:val="-1"/>
                        </w:rPr>
                        <w:t>Employers Representative</w:t>
                      </w:r>
                      <w:r w:rsidRPr="007801D9">
                        <w:rPr>
                          <w:rFonts w:cs="Arial"/>
                          <w:spacing w:val="31"/>
                        </w:rPr>
                        <w:t xml:space="preserve"> </w:t>
                      </w:r>
                      <w:r w:rsidRPr="007801D9">
                        <w:rPr>
                          <w:rFonts w:cs="Arial"/>
                        </w:rPr>
                        <w:t>as</w:t>
                      </w:r>
                      <w:r w:rsidRPr="007801D9">
                        <w:rPr>
                          <w:rFonts w:cs="Arial"/>
                          <w:spacing w:val="32"/>
                        </w:rPr>
                        <w:t xml:space="preserve"> </w:t>
                      </w:r>
                      <w:r w:rsidRPr="007801D9">
                        <w:rPr>
                          <w:rFonts w:cs="Arial"/>
                        </w:rPr>
                        <w:t>s</w:t>
                      </w:r>
                      <w:r w:rsidRPr="007801D9">
                        <w:rPr>
                          <w:rFonts w:cs="Arial"/>
                          <w:spacing w:val="-3"/>
                        </w:rPr>
                        <w:t>o</w:t>
                      </w:r>
                      <w:r w:rsidRPr="007801D9">
                        <w:rPr>
                          <w:rFonts w:cs="Arial"/>
                        </w:rPr>
                        <w:t>on</w:t>
                      </w:r>
                      <w:r w:rsidRPr="007801D9">
                        <w:rPr>
                          <w:rFonts w:cs="Arial"/>
                          <w:spacing w:val="32"/>
                        </w:rPr>
                        <w:t xml:space="preserve"> </w:t>
                      </w:r>
                      <w:r w:rsidRPr="007801D9">
                        <w:rPr>
                          <w:rFonts w:cs="Arial"/>
                        </w:rPr>
                        <w:t>as</w:t>
                      </w:r>
                      <w:r w:rsidRPr="007801D9">
                        <w:rPr>
                          <w:rFonts w:cs="Arial"/>
                          <w:spacing w:val="32"/>
                        </w:rPr>
                        <w:t xml:space="preserve"> </w:t>
                      </w:r>
                      <w:r w:rsidRPr="007801D9">
                        <w:rPr>
                          <w:rFonts w:cs="Arial"/>
                          <w:spacing w:val="-1"/>
                        </w:rPr>
                        <w:t>i</w:t>
                      </w:r>
                      <w:r w:rsidRPr="007801D9">
                        <w:rPr>
                          <w:rFonts w:cs="Arial"/>
                        </w:rPr>
                        <w:t>s</w:t>
                      </w:r>
                      <w:r w:rsidRPr="007801D9">
                        <w:rPr>
                          <w:rFonts w:cs="Arial"/>
                          <w:spacing w:val="32"/>
                        </w:rPr>
                        <w:t xml:space="preserve"> </w:t>
                      </w:r>
                      <w:r w:rsidRPr="007801D9">
                        <w:rPr>
                          <w:rFonts w:cs="Arial"/>
                          <w:spacing w:val="-3"/>
                        </w:rPr>
                        <w:t>p</w:t>
                      </w:r>
                      <w:r w:rsidRPr="007801D9">
                        <w:rPr>
                          <w:rFonts w:cs="Arial"/>
                          <w:spacing w:val="1"/>
                        </w:rPr>
                        <w:t>r</w:t>
                      </w:r>
                      <w:r w:rsidRPr="007801D9">
                        <w:rPr>
                          <w:rFonts w:cs="Arial"/>
                        </w:rPr>
                        <w:t>ac</w:t>
                      </w:r>
                      <w:r w:rsidRPr="007801D9">
                        <w:rPr>
                          <w:rFonts w:cs="Arial"/>
                          <w:spacing w:val="1"/>
                        </w:rPr>
                        <w:t>t</w:t>
                      </w:r>
                      <w:r w:rsidRPr="007801D9">
                        <w:rPr>
                          <w:rFonts w:cs="Arial"/>
                          <w:spacing w:val="-1"/>
                        </w:rPr>
                        <w:t>i</w:t>
                      </w:r>
                      <w:r w:rsidRPr="007801D9">
                        <w:rPr>
                          <w:rFonts w:cs="Arial"/>
                        </w:rPr>
                        <w:t>ca</w:t>
                      </w:r>
                      <w:r w:rsidRPr="007801D9">
                        <w:rPr>
                          <w:rFonts w:cs="Arial"/>
                          <w:spacing w:val="-1"/>
                        </w:rPr>
                        <w:t>ll</w:t>
                      </w:r>
                      <w:r w:rsidRPr="007801D9">
                        <w:rPr>
                          <w:rFonts w:cs="Arial"/>
                        </w:rPr>
                        <w:t>y</w:t>
                      </w:r>
                      <w:r w:rsidRPr="007801D9">
                        <w:rPr>
                          <w:rFonts w:cs="Arial"/>
                          <w:spacing w:val="30"/>
                        </w:rPr>
                        <w:t xml:space="preserve"> </w:t>
                      </w:r>
                      <w:r w:rsidRPr="007801D9">
                        <w:rPr>
                          <w:rFonts w:cs="Arial"/>
                        </w:rPr>
                        <w:t>poss</w:t>
                      </w:r>
                      <w:r w:rsidRPr="007801D9">
                        <w:rPr>
                          <w:rFonts w:cs="Arial"/>
                          <w:spacing w:val="-1"/>
                        </w:rPr>
                        <w:t>i</w:t>
                      </w:r>
                      <w:r w:rsidRPr="007801D9">
                        <w:rPr>
                          <w:rFonts w:cs="Arial"/>
                        </w:rPr>
                        <w:t>b</w:t>
                      </w:r>
                      <w:r w:rsidRPr="007801D9">
                        <w:rPr>
                          <w:rFonts w:cs="Arial"/>
                          <w:spacing w:val="-1"/>
                        </w:rPr>
                        <w:t>l</w:t>
                      </w:r>
                      <w:r w:rsidRPr="007801D9">
                        <w:rPr>
                          <w:rFonts w:cs="Arial"/>
                        </w:rPr>
                        <w:t xml:space="preserve">e. </w:t>
                      </w:r>
                      <w:r w:rsidRPr="007801D9">
                        <w:rPr>
                          <w:rFonts w:cs="Arial"/>
                          <w:spacing w:val="2"/>
                        </w:rPr>
                        <w:t>T</w:t>
                      </w:r>
                      <w:r w:rsidRPr="007801D9">
                        <w:rPr>
                          <w:rFonts w:cs="Arial"/>
                        </w:rPr>
                        <w:t>he</w:t>
                      </w:r>
                      <w:r w:rsidRPr="007801D9">
                        <w:rPr>
                          <w:rFonts w:cs="Arial"/>
                          <w:spacing w:val="32"/>
                        </w:rPr>
                        <w:t xml:space="preserve"> </w:t>
                      </w:r>
                      <w:r w:rsidRPr="007801D9">
                        <w:rPr>
                          <w:rFonts w:cs="Arial"/>
                          <w:spacing w:val="-1"/>
                        </w:rPr>
                        <w:t>C</w:t>
                      </w:r>
                      <w:r w:rsidRPr="007801D9">
                        <w:rPr>
                          <w:rFonts w:cs="Arial"/>
                        </w:rPr>
                        <w:t>on</w:t>
                      </w:r>
                      <w:r w:rsidRPr="007801D9">
                        <w:rPr>
                          <w:rFonts w:cs="Arial"/>
                          <w:spacing w:val="-1"/>
                        </w:rPr>
                        <w:t>t</w:t>
                      </w:r>
                      <w:r w:rsidRPr="007801D9">
                        <w:rPr>
                          <w:rFonts w:cs="Arial"/>
                          <w:spacing w:val="1"/>
                        </w:rPr>
                        <w:t>r</w:t>
                      </w:r>
                      <w:r w:rsidRPr="007801D9">
                        <w:rPr>
                          <w:rFonts w:cs="Arial"/>
                        </w:rPr>
                        <w:t>a</w:t>
                      </w:r>
                      <w:r w:rsidRPr="007801D9">
                        <w:rPr>
                          <w:rFonts w:cs="Arial"/>
                          <w:spacing w:val="-2"/>
                        </w:rPr>
                        <w:t>c</w:t>
                      </w:r>
                      <w:r w:rsidRPr="007801D9">
                        <w:rPr>
                          <w:rFonts w:cs="Arial"/>
                          <w:spacing w:val="1"/>
                        </w:rPr>
                        <w:t>t</w:t>
                      </w:r>
                      <w:r w:rsidRPr="007801D9">
                        <w:rPr>
                          <w:rFonts w:cs="Arial"/>
                        </w:rPr>
                        <w:t>or</w:t>
                      </w:r>
                      <w:r w:rsidRPr="007801D9">
                        <w:rPr>
                          <w:rFonts w:cs="Arial"/>
                          <w:spacing w:val="31"/>
                        </w:rPr>
                        <w:t xml:space="preserve"> </w:t>
                      </w:r>
                      <w:r w:rsidRPr="007801D9">
                        <w:rPr>
                          <w:rFonts w:cs="Arial"/>
                        </w:rPr>
                        <w:t>s</w:t>
                      </w:r>
                      <w:r w:rsidRPr="007801D9">
                        <w:rPr>
                          <w:rFonts w:cs="Arial"/>
                          <w:spacing w:val="-3"/>
                        </w:rPr>
                        <w:t>h</w:t>
                      </w:r>
                      <w:r w:rsidRPr="007801D9">
                        <w:rPr>
                          <w:rFonts w:cs="Arial"/>
                        </w:rPr>
                        <w:t>a</w:t>
                      </w:r>
                      <w:r w:rsidRPr="007801D9">
                        <w:rPr>
                          <w:rFonts w:cs="Arial"/>
                          <w:spacing w:val="-1"/>
                        </w:rPr>
                        <w:t>l</w:t>
                      </w:r>
                      <w:r w:rsidRPr="007801D9">
                        <w:rPr>
                          <w:rFonts w:cs="Arial"/>
                        </w:rPr>
                        <w:t>l</w:t>
                      </w:r>
                      <w:r w:rsidRPr="007801D9">
                        <w:rPr>
                          <w:rFonts w:cs="Arial"/>
                          <w:spacing w:val="31"/>
                        </w:rPr>
                        <w:t xml:space="preserve"> </w:t>
                      </w:r>
                      <w:r w:rsidRPr="007801D9">
                        <w:rPr>
                          <w:rFonts w:cs="Arial"/>
                        </w:rPr>
                        <w:t>a</w:t>
                      </w:r>
                      <w:r w:rsidRPr="007801D9">
                        <w:rPr>
                          <w:rFonts w:cs="Arial"/>
                          <w:spacing w:val="-1"/>
                        </w:rPr>
                        <w:t>l</w:t>
                      </w:r>
                      <w:r w:rsidRPr="007801D9">
                        <w:rPr>
                          <w:rFonts w:cs="Arial"/>
                        </w:rPr>
                        <w:t>so ad</w:t>
                      </w:r>
                      <w:r w:rsidRPr="007801D9">
                        <w:rPr>
                          <w:rFonts w:cs="Arial"/>
                          <w:spacing w:val="-2"/>
                        </w:rPr>
                        <w:t>v</w:t>
                      </w:r>
                      <w:r w:rsidRPr="007801D9">
                        <w:rPr>
                          <w:rFonts w:cs="Arial"/>
                          <w:spacing w:val="-1"/>
                        </w:rPr>
                        <w:t>i</w:t>
                      </w:r>
                      <w:r w:rsidRPr="007801D9">
                        <w:rPr>
                          <w:rFonts w:cs="Arial"/>
                        </w:rPr>
                        <w:t>se</w:t>
                      </w:r>
                      <w:r w:rsidRPr="007801D9">
                        <w:rPr>
                          <w:rFonts w:cs="Arial"/>
                          <w:spacing w:val="2"/>
                        </w:rPr>
                        <w:t xml:space="preserve"> </w:t>
                      </w:r>
                      <w:r w:rsidRPr="007801D9">
                        <w:rPr>
                          <w:rFonts w:cs="Arial"/>
                        </w:rPr>
                        <w:t>a</w:t>
                      </w:r>
                      <w:r w:rsidRPr="007801D9">
                        <w:rPr>
                          <w:rFonts w:cs="Arial"/>
                          <w:spacing w:val="2"/>
                        </w:rPr>
                        <w:t>n</w:t>
                      </w:r>
                      <w:r w:rsidRPr="007801D9">
                        <w:rPr>
                          <w:rFonts w:cs="Arial"/>
                        </w:rPr>
                        <w:t>y da</w:t>
                      </w:r>
                      <w:r w:rsidRPr="007801D9">
                        <w:rPr>
                          <w:rFonts w:cs="Arial"/>
                          <w:spacing w:val="1"/>
                        </w:rPr>
                        <w:t>m</w:t>
                      </w:r>
                      <w:r w:rsidRPr="007801D9">
                        <w:rPr>
                          <w:rFonts w:cs="Arial"/>
                        </w:rPr>
                        <w:t>a</w:t>
                      </w:r>
                      <w:r w:rsidRPr="007801D9">
                        <w:rPr>
                          <w:rFonts w:cs="Arial"/>
                          <w:spacing w:val="2"/>
                        </w:rPr>
                        <w:t>g</w:t>
                      </w:r>
                      <w:r w:rsidRPr="007801D9">
                        <w:rPr>
                          <w:rFonts w:cs="Arial"/>
                        </w:rPr>
                        <w:t>e</w:t>
                      </w:r>
                      <w:r w:rsidRPr="007801D9">
                        <w:rPr>
                          <w:rFonts w:cs="Arial"/>
                          <w:spacing w:val="2"/>
                        </w:rPr>
                        <w:t xml:space="preserve"> </w:t>
                      </w:r>
                      <w:r w:rsidRPr="007801D9">
                        <w:rPr>
                          <w:rFonts w:cs="Arial"/>
                        </w:rPr>
                        <w:t>ca</w:t>
                      </w:r>
                      <w:r w:rsidRPr="007801D9">
                        <w:rPr>
                          <w:rFonts w:cs="Arial"/>
                          <w:spacing w:val="-3"/>
                        </w:rPr>
                        <w:t>u</w:t>
                      </w:r>
                      <w:r w:rsidRPr="007801D9">
                        <w:rPr>
                          <w:rFonts w:cs="Arial"/>
                        </w:rPr>
                        <w:t>sed</w:t>
                      </w:r>
                      <w:r w:rsidRPr="007801D9">
                        <w:rPr>
                          <w:rFonts w:cs="Arial"/>
                          <w:spacing w:val="2"/>
                        </w:rPr>
                        <w:t xml:space="preserve"> </w:t>
                      </w:r>
                      <w:r w:rsidRPr="007801D9">
                        <w:rPr>
                          <w:rFonts w:cs="Arial"/>
                          <w:spacing w:val="-1"/>
                        </w:rPr>
                        <w:t>i</w:t>
                      </w:r>
                      <w:r w:rsidRPr="007801D9">
                        <w:rPr>
                          <w:rFonts w:cs="Arial"/>
                        </w:rPr>
                        <w:t>n</w:t>
                      </w:r>
                      <w:r w:rsidRPr="007801D9">
                        <w:rPr>
                          <w:rFonts w:cs="Arial"/>
                          <w:spacing w:val="2"/>
                        </w:rPr>
                        <w:t xml:space="preserve"> </w:t>
                      </w:r>
                      <w:r w:rsidRPr="007801D9">
                        <w:rPr>
                          <w:rFonts w:cs="Arial"/>
                          <w:spacing w:val="1"/>
                        </w:rPr>
                        <w:t>t</w:t>
                      </w:r>
                      <w:r w:rsidRPr="007801D9">
                        <w:rPr>
                          <w:rFonts w:cs="Arial"/>
                        </w:rPr>
                        <w:t>he</w:t>
                      </w:r>
                      <w:r w:rsidRPr="007801D9">
                        <w:rPr>
                          <w:rFonts w:cs="Arial"/>
                          <w:spacing w:val="2"/>
                        </w:rPr>
                        <w:t xml:space="preserve"> </w:t>
                      </w:r>
                      <w:r w:rsidRPr="007801D9">
                        <w:rPr>
                          <w:rFonts w:cs="Arial"/>
                        </w:rPr>
                        <w:t>de</w:t>
                      </w:r>
                      <w:r w:rsidRPr="007801D9">
                        <w:rPr>
                          <w:rFonts w:cs="Arial"/>
                          <w:spacing w:val="-1"/>
                        </w:rPr>
                        <w:t>li</w:t>
                      </w:r>
                      <w:r w:rsidRPr="007801D9">
                        <w:rPr>
                          <w:rFonts w:cs="Arial"/>
                          <w:spacing w:val="-2"/>
                        </w:rPr>
                        <w:t>v</w:t>
                      </w:r>
                      <w:r w:rsidRPr="007801D9">
                        <w:rPr>
                          <w:rFonts w:cs="Arial"/>
                        </w:rPr>
                        <w:t>e</w:t>
                      </w:r>
                      <w:r w:rsidRPr="007801D9">
                        <w:rPr>
                          <w:rFonts w:cs="Arial"/>
                          <w:spacing w:val="3"/>
                        </w:rPr>
                        <w:t>r</w:t>
                      </w:r>
                      <w:r w:rsidRPr="007801D9">
                        <w:rPr>
                          <w:rFonts w:cs="Arial"/>
                        </w:rPr>
                        <w:t>y of</w:t>
                      </w:r>
                      <w:r w:rsidRPr="007801D9">
                        <w:rPr>
                          <w:rFonts w:cs="Arial"/>
                          <w:spacing w:val="6"/>
                        </w:rPr>
                        <w:t xml:space="preserve"> </w:t>
                      </w:r>
                      <w:r w:rsidRPr="007801D9">
                        <w:rPr>
                          <w:rFonts w:cs="Arial"/>
                          <w:spacing w:val="1"/>
                        </w:rPr>
                        <w:t>t</w:t>
                      </w:r>
                      <w:r w:rsidRPr="007801D9">
                        <w:rPr>
                          <w:rFonts w:cs="Arial"/>
                        </w:rPr>
                        <w:t>h</w:t>
                      </w:r>
                      <w:r w:rsidRPr="007801D9">
                        <w:rPr>
                          <w:rFonts w:cs="Arial"/>
                          <w:spacing w:val="-3"/>
                        </w:rPr>
                        <w:t>i</w:t>
                      </w:r>
                      <w:r w:rsidRPr="007801D9">
                        <w:rPr>
                          <w:rFonts w:cs="Arial"/>
                        </w:rPr>
                        <w:t>s</w:t>
                      </w:r>
                      <w:r w:rsidRPr="007801D9">
                        <w:rPr>
                          <w:rFonts w:cs="Arial"/>
                          <w:spacing w:val="2"/>
                        </w:rPr>
                        <w:t xml:space="preserve"> </w:t>
                      </w:r>
                      <w:r w:rsidRPr="007801D9">
                        <w:rPr>
                          <w:rFonts w:cs="Arial"/>
                        </w:rPr>
                        <w:t>se</w:t>
                      </w:r>
                      <w:r w:rsidRPr="007801D9">
                        <w:rPr>
                          <w:rFonts w:cs="Arial"/>
                          <w:spacing w:val="1"/>
                        </w:rPr>
                        <w:t>r</w:t>
                      </w:r>
                      <w:r w:rsidRPr="007801D9">
                        <w:rPr>
                          <w:rFonts w:cs="Arial"/>
                          <w:spacing w:val="-2"/>
                        </w:rPr>
                        <w:t>v</w:t>
                      </w:r>
                      <w:r w:rsidRPr="007801D9">
                        <w:rPr>
                          <w:rFonts w:cs="Arial"/>
                          <w:spacing w:val="-1"/>
                        </w:rPr>
                        <w:t>i</w:t>
                      </w:r>
                      <w:r w:rsidRPr="007801D9">
                        <w:rPr>
                          <w:rFonts w:cs="Arial"/>
                        </w:rPr>
                        <w:t>ce</w:t>
                      </w:r>
                      <w:r w:rsidRPr="007801D9">
                        <w:rPr>
                          <w:rFonts w:cs="Arial"/>
                          <w:spacing w:val="2"/>
                        </w:rPr>
                        <w:t xml:space="preserve"> </w:t>
                      </w:r>
                      <w:r w:rsidRPr="007801D9">
                        <w:rPr>
                          <w:rFonts w:cs="Arial"/>
                          <w:spacing w:val="1"/>
                        </w:rPr>
                        <w:t>t</w:t>
                      </w:r>
                      <w:r w:rsidRPr="007801D9">
                        <w:rPr>
                          <w:rFonts w:cs="Arial"/>
                        </w:rPr>
                        <w:t>o</w:t>
                      </w:r>
                      <w:r w:rsidRPr="007801D9">
                        <w:rPr>
                          <w:rFonts w:cs="Arial"/>
                          <w:spacing w:val="2"/>
                        </w:rPr>
                        <w:t xml:space="preserve"> </w:t>
                      </w:r>
                      <w:r w:rsidRPr="007801D9">
                        <w:rPr>
                          <w:rFonts w:cs="Arial"/>
                        </w:rPr>
                        <w:t>any p</w:t>
                      </w:r>
                      <w:r w:rsidRPr="007801D9">
                        <w:rPr>
                          <w:rFonts w:cs="Arial"/>
                          <w:spacing w:val="1"/>
                        </w:rPr>
                        <w:t>r</w:t>
                      </w:r>
                      <w:r w:rsidRPr="007801D9">
                        <w:rPr>
                          <w:rFonts w:cs="Arial"/>
                          <w:spacing w:val="-1"/>
                        </w:rPr>
                        <w:t>i</w:t>
                      </w:r>
                      <w:r w:rsidRPr="007801D9">
                        <w:rPr>
                          <w:rFonts w:cs="Arial"/>
                          <w:spacing w:val="-2"/>
                        </w:rPr>
                        <w:t>v</w:t>
                      </w:r>
                      <w:r w:rsidRPr="007801D9">
                        <w:rPr>
                          <w:rFonts w:cs="Arial"/>
                        </w:rPr>
                        <w:t>a</w:t>
                      </w:r>
                      <w:r w:rsidRPr="007801D9">
                        <w:rPr>
                          <w:rFonts w:cs="Arial"/>
                          <w:spacing w:val="1"/>
                        </w:rPr>
                        <w:t>t</w:t>
                      </w:r>
                      <w:r w:rsidRPr="007801D9">
                        <w:rPr>
                          <w:rFonts w:cs="Arial"/>
                        </w:rPr>
                        <w:t>e</w:t>
                      </w:r>
                      <w:r w:rsidRPr="007801D9">
                        <w:rPr>
                          <w:rFonts w:cs="Arial"/>
                          <w:spacing w:val="1"/>
                        </w:rPr>
                        <w:t>l</w:t>
                      </w:r>
                      <w:r w:rsidRPr="007801D9">
                        <w:rPr>
                          <w:rFonts w:cs="Arial"/>
                        </w:rPr>
                        <w:t xml:space="preserve">y </w:t>
                      </w:r>
                      <w:r w:rsidRPr="007801D9">
                        <w:rPr>
                          <w:rFonts w:cs="Arial"/>
                          <w:spacing w:val="2"/>
                        </w:rPr>
                        <w:t>o</w:t>
                      </w:r>
                      <w:r w:rsidRPr="007801D9">
                        <w:rPr>
                          <w:rFonts w:cs="Arial"/>
                          <w:spacing w:val="-3"/>
                        </w:rPr>
                        <w:t>w</w:t>
                      </w:r>
                      <w:r w:rsidRPr="007801D9">
                        <w:rPr>
                          <w:rFonts w:cs="Arial"/>
                        </w:rPr>
                        <w:t>ned p</w:t>
                      </w:r>
                      <w:r w:rsidRPr="007801D9">
                        <w:rPr>
                          <w:rFonts w:cs="Arial"/>
                          <w:spacing w:val="1"/>
                        </w:rPr>
                        <w:t>r</w:t>
                      </w:r>
                      <w:r w:rsidRPr="007801D9">
                        <w:rPr>
                          <w:rFonts w:cs="Arial"/>
                        </w:rPr>
                        <w:t>ope</w:t>
                      </w:r>
                      <w:r w:rsidRPr="007801D9">
                        <w:rPr>
                          <w:rFonts w:cs="Arial"/>
                          <w:spacing w:val="-2"/>
                        </w:rPr>
                        <w:t>r</w:t>
                      </w:r>
                      <w:r w:rsidRPr="007801D9">
                        <w:rPr>
                          <w:rFonts w:cs="Arial"/>
                          <w:spacing w:val="1"/>
                        </w:rPr>
                        <w:t>t</w:t>
                      </w:r>
                      <w:r w:rsidRPr="007801D9">
                        <w:rPr>
                          <w:rFonts w:cs="Arial"/>
                          <w:spacing w:val="-2"/>
                        </w:rPr>
                        <w:t>y</w:t>
                      </w:r>
                      <w:r w:rsidRPr="007801D9">
                        <w:rPr>
                          <w:rFonts w:cs="Arial"/>
                        </w:rPr>
                        <w:t xml:space="preserve">. </w:t>
                      </w:r>
                      <w:r w:rsidRPr="007801D9">
                        <w:rPr>
                          <w:rFonts w:cs="Arial"/>
                          <w:spacing w:val="32"/>
                        </w:rPr>
                        <w:t xml:space="preserve"> </w:t>
                      </w:r>
                      <w:r w:rsidRPr="007801D9">
                        <w:rPr>
                          <w:rFonts w:cs="Arial"/>
                          <w:spacing w:val="-1"/>
                        </w:rPr>
                        <w:t>R</w:t>
                      </w:r>
                      <w:r w:rsidRPr="007801D9">
                        <w:rPr>
                          <w:rFonts w:cs="Arial"/>
                        </w:rPr>
                        <w:t>epo</w:t>
                      </w:r>
                      <w:r w:rsidRPr="007801D9">
                        <w:rPr>
                          <w:rFonts w:cs="Arial"/>
                          <w:spacing w:val="1"/>
                        </w:rPr>
                        <w:t>rt</w:t>
                      </w:r>
                      <w:r w:rsidRPr="007801D9">
                        <w:rPr>
                          <w:rFonts w:cs="Arial"/>
                        </w:rPr>
                        <w:t>s</w:t>
                      </w:r>
                      <w:r w:rsidRPr="007801D9">
                        <w:rPr>
                          <w:rFonts w:cs="Arial"/>
                          <w:spacing w:val="16"/>
                        </w:rPr>
                        <w:t xml:space="preserve"> </w:t>
                      </w:r>
                      <w:r w:rsidRPr="007801D9">
                        <w:rPr>
                          <w:rFonts w:cs="Arial"/>
                          <w:spacing w:val="1"/>
                        </w:rPr>
                        <w:t>m</w:t>
                      </w:r>
                      <w:r w:rsidRPr="007801D9">
                        <w:rPr>
                          <w:rFonts w:cs="Arial"/>
                        </w:rPr>
                        <w:t>ust</w:t>
                      </w:r>
                      <w:r w:rsidRPr="007801D9">
                        <w:rPr>
                          <w:rFonts w:cs="Arial"/>
                          <w:spacing w:val="14"/>
                        </w:rPr>
                        <w:t xml:space="preserve"> </w:t>
                      </w:r>
                      <w:r w:rsidRPr="007801D9">
                        <w:rPr>
                          <w:rFonts w:cs="Arial"/>
                          <w:spacing w:val="-1"/>
                        </w:rPr>
                        <w:t>i</w:t>
                      </w:r>
                      <w:r w:rsidRPr="007801D9">
                        <w:rPr>
                          <w:rFonts w:cs="Arial"/>
                        </w:rPr>
                        <w:t>nc</w:t>
                      </w:r>
                      <w:r w:rsidRPr="007801D9">
                        <w:rPr>
                          <w:rFonts w:cs="Arial"/>
                          <w:spacing w:val="-1"/>
                        </w:rPr>
                        <w:t>l</w:t>
                      </w:r>
                      <w:r w:rsidRPr="007801D9">
                        <w:rPr>
                          <w:rFonts w:cs="Arial"/>
                        </w:rPr>
                        <w:t>ude</w:t>
                      </w:r>
                      <w:r w:rsidRPr="007801D9">
                        <w:rPr>
                          <w:rFonts w:cs="Arial"/>
                          <w:spacing w:val="15"/>
                        </w:rPr>
                        <w:t xml:space="preserve"> </w:t>
                      </w:r>
                      <w:r w:rsidRPr="007801D9">
                        <w:rPr>
                          <w:rFonts w:cs="Arial"/>
                        </w:rPr>
                        <w:t>de</w:t>
                      </w:r>
                      <w:r w:rsidRPr="007801D9">
                        <w:rPr>
                          <w:rFonts w:cs="Arial"/>
                          <w:spacing w:val="1"/>
                        </w:rPr>
                        <w:t>t</w:t>
                      </w:r>
                      <w:r w:rsidRPr="007801D9">
                        <w:rPr>
                          <w:rFonts w:cs="Arial"/>
                        </w:rPr>
                        <w:t>a</w:t>
                      </w:r>
                      <w:r w:rsidRPr="007801D9">
                        <w:rPr>
                          <w:rFonts w:cs="Arial"/>
                          <w:spacing w:val="-1"/>
                        </w:rPr>
                        <w:t>il</w:t>
                      </w:r>
                      <w:r w:rsidRPr="007801D9">
                        <w:rPr>
                          <w:rFonts w:cs="Arial"/>
                        </w:rPr>
                        <w:t>s</w:t>
                      </w:r>
                      <w:r w:rsidRPr="007801D9">
                        <w:rPr>
                          <w:rFonts w:cs="Arial"/>
                          <w:spacing w:val="16"/>
                        </w:rPr>
                        <w:t xml:space="preserve"> </w:t>
                      </w:r>
                      <w:r w:rsidRPr="007801D9">
                        <w:rPr>
                          <w:rFonts w:cs="Arial"/>
                        </w:rPr>
                        <w:t>of</w:t>
                      </w:r>
                      <w:r w:rsidRPr="007801D9">
                        <w:rPr>
                          <w:rFonts w:cs="Arial"/>
                          <w:spacing w:val="19"/>
                        </w:rPr>
                        <w:t xml:space="preserve"> </w:t>
                      </w:r>
                      <w:r w:rsidRPr="007801D9">
                        <w:rPr>
                          <w:rFonts w:cs="Arial"/>
                          <w:spacing w:val="1"/>
                        </w:rPr>
                        <w:t>t</w:t>
                      </w:r>
                      <w:r w:rsidRPr="007801D9">
                        <w:rPr>
                          <w:rFonts w:cs="Arial"/>
                        </w:rPr>
                        <w:t>he</w:t>
                      </w:r>
                      <w:r w:rsidRPr="007801D9">
                        <w:rPr>
                          <w:rFonts w:cs="Arial"/>
                          <w:spacing w:val="15"/>
                        </w:rPr>
                        <w:t xml:space="preserve"> </w:t>
                      </w:r>
                      <w:r w:rsidRPr="007801D9">
                        <w:rPr>
                          <w:rFonts w:cs="Arial"/>
                        </w:rPr>
                        <w:t>c</w:t>
                      </w:r>
                      <w:r w:rsidRPr="007801D9">
                        <w:rPr>
                          <w:rFonts w:cs="Arial"/>
                          <w:spacing w:val="-1"/>
                        </w:rPr>
                        <w:t>i</w:t>
                      </w:r>
                      <w:r w:rsidRPr="007801D9">
                        <w:rPr>
                          <w:rFonts w:cs="Arial"/>
                          <w:spacing w:val="1"/>
                        </w:rPr>
                        <w:t>r</w:t>
                      </w:r>
                      <w:r w:rsidRPr="007801D9">
                        <w:rPr>
                          <w:rFonts w:cs="Arial"/>
                        </w:rPr>
                        <w:t>cu</w:t>
                      </w:r>
                      <w:r w:rsidRPr="007801D9">
                        <w:rPr>
                          <w:rFonts w:cs="Arial"/>
                          <w:spacing w:val="1"/>
                        </w:rPr>
                        <w:t>m</w:t>
                      </w:r>
                      <w:r w:rsidRPr="007801D9">
                        <w:rPr>
                          <w:rFonts w:cs="Arial"/>
                          <w:spacing w:val="-2"/>
                        </w:rPr>
                        <w:t>s</w:t>
                      </w:r>
                      <w:r w:rsidRPr="007801D9">
                        <w:rPr>
                          <w:rFonts w:cs="Arial"/>
                          <w:spacing w:val="1"/>
                        </w:rPr>
                        <w:t>t</w:t>
                      </w:r>
                      <w:r w:rsidRPr="007801D9">
                        <w:rPr>
                          <w:rFonts w:cs="Arial"/>
                        </w:rPr>
                        <w:t>ances</w:t>
                      </w:r>
                      <w:r w:rsidRPr="007801D9">
                        <w:rPr>
                          <w:rFonts w:cs="Arial"/>
                          <w:spacing w:val="16"/>
                        </w:rPr>
                        <w:t xml:space="preserve"> </w:t>
                      </w:r>
                      <w:r w:rsidRPr="007801D9">
                        <w:rPr>
                          <w:rFonts w:cs="Arial"/>
                          <w:spacing w:val="-1"/>
                        </w:rPr>
                        <w:t>i</w:t>
                      </w:r>
                      <w:r w:rsidRPr="007801D9">
                        <w:rPr>
                          <w:rFonts w:cs="Arial"/>
                        </w:rPr>
                        <w:t>n</w:t>
                      </w:r>
                      <w:r w:rsidRPr="007801D9">
                        <w:rPr>
                          <w:rFonts w:cs="Arial"/>
                          <w:spacing w:val="18"/>
                        </w:rPr>
                        <w:t xml:space="preserve"> </w:t>
                      </w:r>
                      <w:r w:rsidRPr="007801D9">
                        <w:rPr>
                          <w:rFonts w:cs="Arial"/>
                          <w:spacing w:val="-3"/>
                        </w:rPr>
                        <w:t>w</w:t>
                      </w:r>
                      <w:r w:rsidRPr="007801D9">
                        <w:rPr>
                          <w:rFonts w:cs="Arial"/>
                        </w:rPr>
                        <w:t>h</w:t>
                      </w:r>
                      <w:r w:rsidRPr="007801D9">
                        <w:rPr>
                          <w:rFonts w:cs="Arial"/>
                          <w:spacing w:val="-1"/>
                        </w:rPr>
                        <w:t>i</w:t>
                      </w:r>
                      <w:r w:rsidRPr="007801D9">
                        <w:rPr>
                          <w:rFonts w:cs="Arial"/>
                        </w:rPr>
                        <w:t>ch</w:t>
                      </w:r>
                      <w:r w:rsidRPr="007801D9">
                        <w:rPr>
                          <w:rFonts w:cs="Arial"/>
                          <w:spacing w:val="15"/>
                        </w:rPr>
                        <w:t xml:space="preserve"> </w:t>
                      </w:r>
                      <w:r w:rsidRPr="007801D9">
                        <w:rPr>
                          <w:rFonts w:cs="Arial"/>
                          <w:spacing w:val="1"/>
                        </w:rPr>
                        <w:t>t</w:t>
                      </w:r>
                      <w:r w:rsidRPr="007801D9">
                        <w:rPr>
                          <w:rFonts w:cs="Arial"/>
                        </w:rPr>
                        <w:t>he</w:t>
                      </w:r>
                      <w:r w:rsidRPr="007801D9">
                        <w:rPr>
                          <w:rFonts w:cs="Arial"/>
                          <w:spacing w:val="18"/>
                        </w:rPr>
                        <w:t xml:space="preserve"> </w:t>
                      </w:r>
                      <w:r w:rsidRPr="007801D9">
                        <w:rPr>
                          <w:rFonts w:cs="Arial"/>
                          <w:spacing w:val="1"/>
                        </w:rPr>
                        <w:t>t</w:t>
                      </w:r>
                      <w:r w:rsidRPr="007801D9">
                        <w:rPr>
                          <w:rFonts w:cs="Arial"/>
                        </w:rPr>
                        <w:t>h</w:t>
                      </w:r>
                      <w:r w:rsidRPr="007801D9">
                        <w:rPr>
                          <w:rFonts w:cs="Arial"/>
                          <w:spacing w:val="-3"/>
                        </w:rPr>
                        <w:t>e</w:t>
                      </w:r>
                      <w:r w:rsidRPr="007801D9">
                        <w:rPr>
                          <w:rFonts w:cs="Arial"/>
                          <w:spacing w:val="4"/>
                        </w:rPr>
                        <w:t>f</w:t>
                      </w:r>
                      <w:r w:rsidRPr="007801D9">
                        <w:rPr>
                          <w:rFonts w:cs="Arial"/>
                        </w:rPr>
                        <w:t>t</w:t>
                      </w:r>
                      <w:r w:rsidRPr="007801D9">
                        <w:rPr>
                          <w:rFonts w:cs="Arial"/>
                          <w:spacing w:val="17"/>
                        </w:rPr>
                        <w:t xml:space="preserve"> </w:t>
                      </w:r>
                      <w:r w:rsidRPr="007801D9">
                        <w:rPr>
                          <w:rFonts w:cs="Arial"/>
                        </w:rPr>
                        <w:t>or da</w:t>
                      </w:r>
                      <w:r w:rsidRPr="007801D9">
                        <w:rPr>
                          <w:rFonts w:cs="Arial"/>
                          <w:spacing w:val="1"/>
                        </w:rPr>
                        <w:t>m</w:t>
                      </w:r>
                      <w:r w:rsidRPr="007801D9">
                        <w:rPr>
                          <w:rFonts w:cs="Arial"/>
                          <w:spacing w:val="-3"/>
                        </w:rPr>
                        <w:t>a</w:t>
                      </w:r>
                      <w:r w:rsidRPr="007801D9">
                        <w:rPr>
                          <w:rFonts w:cs="Arial"/>
                          <w:spacing w:val="2"/>
                        </w:rPr>
                        <w:t>g</w:t>
                      </w:r>
                      <w:r w:rsidRPr="007801D9">
                        <w:rPr>
                          <w:rFonts w:cs="Arial"/>
                        </w:rPr>
                        <w:t>e</w:t>
                      </w:r>
                      <w:r w:rsidRPr="007801D9">
                        <w:rPr>
                          <w:rFonts w:cs="Arial"/>
                          <w:spacing w:val="1"/>
                        </w:rPr>
                        <w:t xml:space="preserve"> </w:t>
                      </w:r>
                      <w:r w:rsidRPr="007801D9">
                        <w:rPr>
                          <w:rFonts w:cs="Arial"/>
                        </w:rPr>
                        <w:t>occu</w:t>
                      </w:r>
                      <w:r w:rsidRPr="007801D9">
                        <w:rPr>
                          <w:rFonts w:cs="Arial"/>
                          <w:spacing w:val="-2"/>
                        </w:rPr>
                        <w:t>r</w:t>
                      </w:r>
                      <w:r w:rsidRPr="007801D9">
                        <w:rPr>
                          <w:rFonts w:cs="Arial"/>
                          <w:spacing w:val="1"/>
                        </w:rPr>
                        <w:t>r</w:t>
                      </w:r>
                      <w:r w:rsidRPr="007801D9">
                        <w:rPr>
                          <w:rFonts w:cs="Arial"/>
                        </w:rPr>
                        <w:t>ed</w:t>
                      </w:r>
                      <w:r w:rsidRPr="007801D9">
                        <w:rPr>
                          <w:rFonts w:cs="Arial"/>
                          <w:spacing w:val="1"/>
                        </w:rPr>
                        <w:t xml:space="preserve"> </w:t>
                      </w:r>
                      <w:r w:rsidRPr="007801D9">
                        <w:rPr>
                          <w:rFonts w:cs="Arial"/>
                        </w:rPr>
                        <w:t>and</w:t>
                      </w:r>
                      <w:r w:rsidRPr="007801D9">
                        <w:rPr>
                          <w:rFonts w:cs="Arial"/>
                          <w:spacing w:val="1"/>
                        </w:rPr>
                        <w:t xml:space="preserve"> </w:t>
                      </w:r>
                      <w:r w:rsidRPr="007801D9">
                        <w:rPr>
                          <w:rFonts w:cs="Arial"/>
                        </w:rPr>
                        <w:t>p</w:t>
                      </w:r>
                      <w:r w:rsidRPr="007801D9">
                        <w:rPr>
                          <w:rFonts w:cs="Arial"/>
                          <w:spacing w:val="-2"/>
                        </w:rPr>
                        <w:t>r</w:t>
                      </w:r>
                      <w:r w:rsidRPr="007801D9">
                        <w:rPr>
                          <w:rFonts w:cs="Arial"/>
                        </w:rPr>
                        <w:t>oposa</w:t>
                      </w:r>
                      <w:r w:rsidRPr="007801D9">
                        <w:rPr>
                          <w:rFonts w:cs="Arial"/>
                          <w:spacing w:val="-1"/>
                        </w:rPr>
                        <w:t>l</w:t>
                      </w:r>
                      <w:r w:rsidRPr="007801D9">
                        <w:rPr>
                          <w:rFonts w:cs="Arial"/>
                        </w:rPr>
                        <w:t>s</w:t>
                      </w:r>
                      <w:r w:rsidRPr="007801D9">
                        <w:rPr>
                          <w:rFonts w:cs="Arial"/>
                          <w:spacing w:val="1"/>
                        </w:rPr>
                        <w:t xml:space="preserve"> </w:t>
                      </w:r>
                      <w:r w:rsidRPr="007801D9">
                        <w:rPr>
                          <w:rFonts w:cs="Arial"/>
                        </w:rPr>
                        <w:t>as</w:t>
                      </w:r>
                      <w:r w:rsidRPr="007801D9">
                        <w:rPr>
                          <w:rFonts w:cs="Arial"/>
                          <w:spacing w:val="1"/>
                        </w:rPr>
                        <w:t xml:space="preserve"> t</w:t>
                      </w:r>
                      <w:r w:rsidRPr="007801D9">
                        <w:rPr>
                          <w:rFonts w:cs="Arial"/>
                        </w:rPr>
                        <w:t>o</w:t>
                      </w:r>
                      <w:r w:rsidRPr="007801D9">
                        <w:rPr>
                          <w:rFonts w:cs="Arial"/>
                          <w:spacing w:val="1"/>
                        </w:rPr>
                        <w:t xml:space="preserve"> </w:t>
                      </w:r>
                      <w:r w:rsidRPr="007801D9">
                        <w:rPr>
                          <w:rFonts w:cs="Arial"/>
                        </w:rPr>
                        <w:t>how</w:t>
                      </w:r>
                      <w:r w:rsidRPr="007801D9">
                        <w:rPr>
                          <w:rFonts w:cs="Arial"/>
                          <w:spacing w:val="-2"/>
                        </w:rPr>
                        <w:t xml:space="preserve"> </w:t>
                      </w:r>
                      <w:r w:rsidRPr="007801D9">
                        <w:rPr>
                          <w:rFonts w:cs="Arial"/>
                          <w:spacing w:val="1"/>
                        </w:rPr>
                        <w:t>t</w:t>
                      </w:r>
                      <w:r w:rsidRPr="007801D9">
                        <w:rPr>
                          <w:rFonts w:cs="Arial"/>
                        </w:rPr>
                        <w:t>he</w:t>
                      </w:r>
                      <w:r w:rsidRPr="007801D9">
                        <w:rPr>
                          <w:rFonts w:cs="Arial"/>
                          <w:spacing w:val="1"/>
                        </w:rPr>
                        <w:t xml:space="preserve"> </w:t>
                      </w:r>
                      <w:r w:rsidRPr="007801D9">
                        <w:rPr>
                          <w:rFonts w:cs="Arial"/>
                          <w:spacing w:val="-1"/>
                        </w:rPr>
                        <w:t>l</w:t>
                      </w:r>
                      <w:r w:rsidRPr="007801D9">
                        <w:rPr>
                          <w:rFonts w:cs="Arial"/>
                          <w:spacing w:val="2"/>
                        </w:rPr>
                        <w:t>o</w:t>
                      </w:r>
                      <w:r w:rsidRPr="007801D9">
                        <w:rPr>
                          <w:rFonts w:cs="Arial"/>
                        </w:rPr>
                        <w:t>ss</w:t>
                      </w:r>
                      <w:r w:rsidRPr="007801D9">
                        <w:rPr>
                          <w:rFonts w:cs="Arial"/>
                          <w:spacing w:val="1"/>
                        </w:rPr>
                        <w:t>/</w:t>
                      </w:r>
                      <w:r w:rsidRPr="007801D9">
                        <w:rPr>
                          <w:rFonts w:cs="Arial"/>
                        </w:rPr>
                        <w:t>d</w:t>
                      </w:r>
                      <w:r w:rsidRPr="007801D9">
                        <w:rPr>
                          <w:rFonts w:cs="Arial"/>
                          <w:spacing w:val="-3"/>
                        </w:rPr>
                        <w:t>a</w:t>
                      </w:r>
                      <w:r w:rsidRPr="007801D9">
                        <w:rPr>
                          <w:rFonts w:cs="Arial"/>
                          <w:spacing w:val="1"/>
                        </w:rPr>
                        <w:t>m</w:t>
                      </w:r>
                      <w:r w:rsidRPr="007801D9">
                        <w:rPr>
                          <w:rFonts w:cs="Arial"/>
                          <w:spacing w:val="-3"/>
                        </w:rPr>
                        <w:t>a</w:t>
                      </w:r>
                      <w:r w:rsidRPr="007801D9">
                        <w:rPr>
                          <w:rFonts w:cs="Arial"/>
                          <w:spacing w:val="2"/>
                        </w:rPr>
                        <w:t>g</w:t>
                      </w:r>
                      <w:r w:rsidRPr="007801D9">
                        <w:rPr>
                          <w:rFonts w:cs="Arial"/>
                        </w:rPr>
                        <w:t>e</w:t>
                      </w:r>
                      <w:r w:rsidRPr="007801D9">
                        <w:rPr>
                          <w:rFonts w:cs="Arial"/>
                          <w:spacing w:val="1"/>
                        </w:rPr>
                        <w:t xml:space="preserve"> </w:t>
                      </w:r>
                      <w:r w:rsidRPr="007801D9">
                        <w:rPr>
                          <w:rFonts w:cs="Arial"/>
                          <w:spacing w:val="-1"/>
                        </w:rPr>
                        <w:t>i</w:t>
                      </w:r>
                      <w:r w:rsidRPr="007801D9">
                        <w:rPr>
                          <w:rFonts w:cs="Arial"/>
                        </w:rPr>
                        <w:t>s</w:t>
                      </w:r>
                      <w:r w:rsidRPr="007801D9">
                        <w:rPr>
                          <w:rFonts w:cs="Arial"/>
                          <w:spacing w:val="1"/>
                        </w:rPr>
                        <w:t xml:space="preserve"> t</w:t>
                      </w:r>
                      <w:r w:rsidRPr="007801D9">
                        <w:rPr>
                          <w:rFonts w:cs="Arial"/>
                        </w:rPr>
                        <w:t>o</w:t>
                      </w:r>
                      <w:r w:rsidRPr="007801D9">
                        <w:rPr>
                          <w:rFonts w:cs="Arial"/>
                          <w:spacing w:val="1"/>
                        </w:rPr>
                        <w:t xml:space="preserve"> </w:t>
                      </w:r>
                      <w:r w:rsidRPr="007801D9">
                        <w:rPr>
                          <w:rFonts w:cs="Arial"/>
                        </w:rPr>
                        <w:t>be</w:t>
                      </w:r>
                      <w:r w:rsidRPr="007801D9">
                        <w:rPr>
                          <w:rFonts w:cs="Arial"/>
                          <w:spacing w:val="1"/>
                        </w:rPr>
                        <w:t xml:space="preserve"> r</w:t>
                      </w:r>
                      <w:r w:rsidRPr="007801D9">
                        <w:rPr>
                          <w:rFonts w:cs="Arial"/>
                        </w:rPr>
                        <w:t>e</w:t>
                      </w:r>
                      <w:r w:rsidRPr="007801D9">
                        <w:rPr>
                          <w:rFonts w:cs="Arial"/>
                          <w:spacing w:val="-2"/>
                        </w:rPr>
                        <w:t>c</w:t>
                      </w:r>
                      <w:r w:rsidRPr="007801D9">
                        <w:rPr>
                          <w:rFonts w:cs="Arial"/>
                          <w:spacing w:val="1"/>
                        </w:rPr>
                        <w:t>t</w:t>
                      </w:r>
                      <w:r w:rsidRPr="007801D9">
                        <w:rPr>
                          <w:rFonts w:cs="Arial"/>
                          <w:spacing w:val="-3"/>
                        </w:rPr>
                        <w:t>i</w:t>
                      </w:r>
                      <w:r w:rsidRPr="007801D9">
                        <w:rPr>
                          <w:rFonts w:cs="Arial"/>
                          <w:spacing w:val="4"/>
                        </w:rPr>
                        <w:t>f</w:t>
                      </w:r>
                      <w:r w:rsidRPr="007801D9">
                        <w:rPr>
                          <w:rFonts w:cs="Arial"/>
                          <w:spacing w:val="-1"/>
                        </w:rPr>
                        <w:t>i</w:t>
                      </w:r>
                      <w:r w:rsidRPr="007801D9">
                        <w:rPr>
                          <w:rFonts w:cs="Arial"/>
                        </w:rPr>
                        <w:t xml:space="preserve">ed. </w:t>
                      </w:r>
                      <w:r w:rsidRPr="007801D9">
                        <w:rPr>
                          <w:rFonts w:cs="Arial"/>
                          <w:spacing w:val="3"/>
                        </w:rPr>
                        <w:t xml:space="preserve"> </w:t>
                      </w:r>
                      <w:r w:rsidRPr="007801D9">
                        <w:rPr>
                          <w:rFonts w:cs="Arial"/>
                          <w:spacing w:val="-1"/>
                        </w:rPr>
                        <w:t>A</w:t>
                      </w:r>
                      <w:r w:rsidRPr="007801D9">
                        <w:rPr>
                          <w:rFonts w:cs="Arial"/>
                        </w:rPr>
                        <w:t xml:space="preserve">ny </w:t>
                      </w:r>
                      <w:r w:rsidRPr="007801D9">
                        <w:rPr>
                          <w:rFonts w:cs="Arial"/>
                          <w:spacing w:val="-1"/>
                        </w:rPr>
                        <w:t>l</w:t>
                      </w:r>
                      <w:r w:rsidRPr="007801D9">
                        <w:rPr>
                          <w:rFonts w:cs="Arial"/>
                        </w:rPr>
                        <w:t>oss</w:t>
                      </w:r>
                      <w:r w:rsidRPr="007801D9">
                        <w:rPr>
                          <w:rFonts w:cs="Arial"/>
                          <w:spacing w:val="23"/>
                        </w:rPr>
                        <w:t xml:space="preserve"> </w:t>
                      </w:r>
                      <w:r w:rsidRPr="007801D9">
                        <w:rPr>
                          <w:rFonts w:cs="Arial"/>
                        </w:rPr>
                        <w:t>e</w:t>
                      </w:r>
                      <w:r w:rsidRPr="007801D9">
                        <w:rPr>
                          <w:rFonts w:cs="Arial"/>
                          <w:spacing w:val="-1"/>
                        </w:rPr>
                        <w:t>.</w:t>
                      </w:r>
                      <w:r w:rsidRPr="007801D9">
                        <w:rPr>
                          <w:rFonts w:cs="Arial"/>
                        </w:rPr>
                        <w:t>g.</w:t>
                      </w:r>
                      <w:r w:rsidRPr="007801D9">
                        <w:rPr>
                          <w:rFonts w:cs="Arial"/>
                          <w:spacing w:val="22"/>
                        </w:rPr>
                        <w:t xml:space="preserve"> </w:t>
                      </w:r>
                      <w:r w:rsidRPr="007801D9">
                        <w:rPr>
                          <w:rFonts w:cs="Arial"/>
                          <w:spacing w:val="1"/>
                        </w:rPr>
                        <w:t>t</w:t>
                      </w:r>
                      <w:r w:rsidRPr="007801D9">
                        <w:rPr>
                          <w:rFonts w:cs="Arial"/>
                        </w:rPr>
                        <w:t>h</w:t>
                      </w:r>
                      <w:r w:rsidRPr="007801D9">
                        <w:rPr>
                          <w:rFonts w:cs="Arial"/>
                          <w:spacing w:val="-3"/>
                        </w:rPr>
                        <w:t>e</w:t>
                      </w:r>
                      <w:r w:rsidRPr="007801D9">
                        <w:rPr>
                          <w:rFonts w:cs="Arial"/>
                          <w:spacing w:val="1"/>
                        </w:rPr>
                        <w:t>f</w:t>
                      </w:r>
                      <w:r w:rsidRPr="007801D9">
                        <w:rPr>
                          <w:rFonts w:cs="Arial"/>
                        </w:rPr>
                        <w:t>t</w:t>
                      </w:r>
                      <w:r w:rsidRPr="007801D9">
                        <w:rPr>
                          <w:rFonts w:cs="Arial"/>
                          <w:spacing w:val="24"/>
                        </w:rPr>
                        <w:t xml:space="preserve"> </w:t>
                      </w:r>
                      <w:r w:rsidRPr="007801D9">
                        <w:rPr>
                          <w:rFonts w:cs="Arial"/>
                          <w:spacing w:val="-3"/>
                        </w:rPr>
                        <w:t>o</w:t>
                      </w:r>
                      <w:r w:rsidRPr="007801D9">
                        <w:rPr>
                          <w:rFonts w:cs="Arial"/>
                        </w:rPr>
                        <w:t>r</w:t>
                      </w:r>
                      <w:r w:rsidRPr="007801D9">
                        <w:rPr>
                          <w:rFonts w:cs="Arial"/>
                          <w:spacing w:val="21"/>
                        </w:rPr>
                        <w:t xml:space="preserve"> </w:t>
                      </w:r>
                      <w:r w:rsidRPr="007801D9">
                        <w:rPr>
                          <w:rFonts w:cs="Arial"/>
                          <w:spacing w:val="1"/>
                        </w:rPr>
                        <w:t>m</w:t>
                      </w:r>
                      <w:r w:rsidRPr="007801D9">
                        <w:rPr>
                          <w:rFonts w:cs="Arial"/>
                        </w:rPr>
                        <w:t>a</w:t>
                      </w:r>
                      <w:r w:rsidRPr="007801D9">
                        <w:rPr>
                          <w:rFonts w:cs="Arial"/>
                          <w:spacing w:val="1"/>
                        </w:rPr>
                        <w:t>j</w:t>
                      </w:r>
                      <w:r w:rsidRPr="007801D9">
                        <w:rPr>
                          <w:rFonts w:cs="Arial"/>
                          <w:spacing w:val="-3"/>
                        </w:rPr>
                        <w:t>o</w:t>
                      </w:r>
                      <w:r w:rsidRPr="007801D9">
                        <w:rPr>
                          <w:rFonts w:cs="Arial"/>
                        </w:rPr>
                        <w:t>r</w:t>
                      </w:r>
                      <w:r w:rsidRPr="007801D9">
                        <w:rPr>
                          <w:rFonts w:cs="Arial"/>
                          <w:spacing w:val="21"/>
                        </w:rPr>
                        <w:t xml:space="preserve"> </w:t>
                      </w:r>
                      <w:r w:rsidRPr="007801D9">
                        <w:rPr>
                          <w:rFonts w:cs="Arial"/>
                        </w:rPr>
                        <w:t>acc</w:t>
                      </w:r>
                      <w:r w:rsidRPr="007801D9">
                        <w:rPr>
                          <w:rFonts w:cs="Arial"/>
                          <w:spacing w:val="-1"/>
                        </w:rPr>
                        <w:t>i</w:t>
                      </w:r>
                      <w:r w:rsidRPr="007801D9">
                        <w:rPr>
                          <w:rFonts w:cs="Arial"/>
                        </w:rPr>
                        <w:t>dent</w:t>
                      </w:r>
                      <w:r w:rsidRPr="007801D9">
                        <w:rPr>
                          <w:rFonts w:cs="Arial"/>
                          <w:spacing w:val="24"/>
                        </w:rPr>
                        <w:t xml:space="preserve"> </w:t>
                      </w:r>
                      <w:r w:rsidRPr="007801D9">
                        <w:rPr>
                          <w:rFonts w:cs="Arial"/>
                          <w:spacing w:val="-1"/>
                        </w:rPr>
                        <w:t>li</w:t>
                      </w:r>
                      <w:r w:rsidRPr="007801D9">
                        <w:rPr>
                          <w:rFonts w:cs="Arial"/>
                          <w:spacing w:val="2"/>
                        </w:rPr>
                        <w:t>k</w:t>
                      </w:r>
                      <w:r w:rsidRPr="007801D9">
                        <w:rPr>
                          <w:rFonts w:cs="Arial"/>
                        </w:rPr>
                        <w:t>e</w:t>
                      </w:r>
                      <w:r w:rsidRPr="007801D9">
                        <w:rPr>
                          <w:rFonts w:cs="Arial"/>
                          <w:spacing w:val="-1"/>
                        </w:rPr>
                        <w:t>l</w:t>
                      </w:r>
                      <w:r w:rsidRPr="007801D9">
                        <w:rPr>
                          <w:rFonts w:cs="Arial"/>
                        </w:rPr>
                        <w:t>y</w:t>
                      </w:r>
                      <w:r w:rsidRPr="007801D9">
                        <w:rPr>
                          <w:rFonts w:cs="Arial"/>
                          <w:spacing w:val="20"/>
                        </w:rPr>
                        <w:t xml:space="preserve"> </w:t>
                      </w:r>
                      <w:r w:rsidRPr="007801D9">
                        <w:rPr>
                          <w:rFonts w:cs="Arial"/>
                          <w:spacing w:val="1"/>
                        </w:rPr>
                        <w:t>t</w:t>
                      </w:r>
                      <w:r w:rsidRPr="007801D9">
                        <w:rPr>
                          <w:rFonts w:cs="Arial"/>
                        </w:rPr>
                        <w:t>o</w:t>
                      </w:r>
                      <w:r w:rsidRPr="007801D9">
                        <w:rPr>
                          <w:rFonts w:cs="Arial"/>
                          <w:spacing w:val="18"/>
                        </w:rPr>
                        <w:t xml:space="preserve"> </w:t>
                      </w:r>
                      <w:r w:rsidRPr="007801D9">
                        <w:rPr>
                          <w:rFonts w:cs="Arial"/>
                          <w:spacing w:val="2"/>
                        </w:rPr>
                        <w:t>g</w:t>
                      </w:r>
                      <w:r w:rsidRPr="007801D9">
                        <w:rPr>
                          <w:rFonts w:cs="Arial"/>
                          <w:spacing w:val="-1"/>
                        </w:rPr>
                        <w:t>i</w:t>
                      </w:r>
                      <w:r w:rsidRPr="007801D9">
                        <w:rPr>
                          <w:rFonts w:cs="Arial"/>
                          <w:spacing w:val="-2"/>
                        </w:rPr>
                        <w:t>v</w:t>
                      </w:r>
                      <w:r w:rsidRPr="007801D9">
                        <w:rPr>
                          <w:rFonts w:cs="Arial"/>
                        </w:rPr>
                        <w:t>e</w:t>
                      </w:r>
                      <w:r w:rsidRPr="007801D9">
                        <w:rPr>
                          <w:rFonts w:cs="Arial"/>
                          <w:spacing w:val="22"/>
                        </w:rPr>
                        <w:t xml:space="preserve"> </w:t>
                      </w:r>
                      <w:r w:rsidRPr="007801D9">
                        <w:rPr>
                          <w:rFonts w:cs="Arial"/>
                          <w:spacing w:val="1"/>
                        </w:rPr>
                        <w:t>r</w:t>
                      </w:r>
                      <w:r w:rsidRPr="007801D9">
                        <w:rPr>
                          <w:rFonts w:cs="Arial"/>
                          <w:spacing w:val="-1"/>
                        </w:rPr>
                        <w:t>i</w:t>
                      </w:r>
                      <w:r w:rsidRPr="007801D9">
                        <w:rPr>
                          <w:rFonts w:cs="Arial"/>
                        </w:rPr>
                        <w:t>se</w:t>
                      </w:r>
                      <w:r w:rsidRPr="007801D9">
                        <w:rPr>
                          <w:rFonts w:cs="Arial"/>
                          <w:spacing w:val="23"/>
                        </w:rPr>
                        <w:t xml:space="preserve"> </w:t>
                      </w:r>
                      <w:r w:rsidRPr="007801D9">
                        <w:rPr>
                          <w:rFonts w:cs="Arial"/>
                          <w:spacing w:val="1"/>
                        </w:rPr>
                        <w:t>t</w:t>
                      </w:r>
                      <w:r w:rsidRPr="007801D9">
                        <w:rPr>
                          <w:rFonts w:cs="Arial"/>
                        </w:rPr>
                        <w:t>o</w:t>
                      </w:r>
                      <w:r w:rsidRPr="007801D9">
                        <w:rPr>
                          <w:rFonts w:cs="Arial"/>
                          <w:spacing w:val="20"/>
                        </w:rPr>
                        <w:t xml:space="preserve"> </w:t>
                      </w:r>
                      <w:r w:rsidRPr="007801D9">
                        <w:rPr>
                          <w:rFonts w:cs="Arial"/>
                        </w:rPr>
                        <w:t>e</w:t>
                      </w:r>
                      <w:r w:rsidRPr="007801D9">
                        <w:rPr>
                          <w:rFonts w:cs="Arial"/>
                          <w:spacing w:val="-2"/>
                        </w:rPr>
                        <w:t>x</w:t>
                      </w:r>
                      <w:r w:rsidRPr="007801D9">
                        <w:rPr>
                          <w:rFonts w:cs="Arial"/>
                          <w:spacing w:val="1"/>
                        </w:rPr>
                        <w:t>t</w:t>
                      </w:r>
                      <w:r w:rsidRPr="007801D9">
                        <w:rPr>
                          <w:rFonts w:cs="Arial"/>
                        </w:rPr>
                        <w:t>e</w:t>
                      </w:r>
                      <w:r w:rsidRPr="007801D9">
                        <w:rPr>
                          <w:rFonts w:cs="Arial"/>
                          <w:spacing w:val="1"/>
                        </w:rPr>
                        <w:t>r</w:t>
                      </w:r>
                      <w:r w:rsidRPr="007801D9">
                        <w:rPr>
                          <w:rFonts w:cs="Arial"/>
                        </w:rPr>
                        <w:t>nal</w:t>
                      </w:r>
                      <w:r w:rsidRPr="007801D9">
                        <w:rPr>
                          <w:rFonts w:cs="Arial"/>
                          <w:spacing w:val="22"/>
                        </w:rPr>
                        <w:t xml:space="preserve"> </w:t>
                      </w:r>
                      <w:r w:rsidRPr="007801D9">
                        <w:rPr>
                          <w:rFonts w:cs="Arial"/>
                          <w:spacing w:val="-1"/>
                        </w:rPr>
                        <w:t>i</w:t>
                      </w:r>
                      <w:r w:rsidRPr="007801D9">
                        <w:rPr>
                          <w:rFonts w:cs="Arial"/>
                        </w:rPr>
                        <w:t>n</w:t>
                      </w:r>
                      <w:r w:rsidRPr="007801D9">
                        <w:rPr>
                          <w:rFonts w:cs="Arial"/>
                          <w:spacing w:val="1"/>
                        </w:rPr>
                        <w:t>t</w:t>
                      </w:r>
                      <w:r w:rsidRPr="007801D9">
                        <w:rPr>
                          <w:rFonts w:cs="Arial"/>
                          <w:spacing w:val="-3"/>
                        </w:rPr>
                        <w:t>e</w:t>
                      </w:r>
                      <w:r w:rsidRPr="007801D9">
                        <w:rPr>
                          <w:rFonts w:cs="Arial"/>
                          <w:spacing w:val="1"/>
                        </w:rPr>
                        <w:t>r</w:t>
                      </w:r>
                      <w:r w:rsidRPr="007801D9">
                        <w:rPr>
                          <w:rFonts w:cs="Arial"/>
                        </w:rPr>
                        <w:t>est</w:t>
                      </w:r>
                      <w:r w:rsidRPr="007801D9">
                        <w:rPr>
                          <w:rFonts w:cs="Arial"/>
                          <w:spacing w:val="22"/>
                        </w:rPr>
                        <w:t xml:space="preserve"> </w:t>
                      </w:r>
                      <w:r w:rsidRPr="007801D9">
                        <w:rPr>
                          <w:rFonts w:cs="Arial"/>
                        </w:rPr>
                        <w:t>or</w:t>
                      </w:r>
                      <w:r w:rsidRPr="007801D9">
                        <w:rPr>
                          <w:rFonts w:cs="Arial"/>
                          <w:spacing w:val="21"/>
                        </w:rPr>
                        <w:t xml:space="preserve"> </w:t>
                      </w:r>
                      <w:r w:rsidRPr="007801D9">
                        <w:rPr>
                          <w:rFonts w:cs="Arial"/>
                        </w:rPr>
                        <w:t>da</w:t>
                      </w:r>
                      <w:r w:rsidRPr="007801D9">
                        <w:rPr>
                          <w:rFonts w:cs="Arial"/>
                          <w:spacing w:val="1"/>
                        </w:rPr>
                        <w:t>m</w:t>
                      </w:r>
                      <w:r w:rsidRPr="007801D9">
                        <w:rPr>
                          <w:rFonts w:cs="Arial"/>
                          <w:spacing w:val="-3"/>
                        </w:rPr>
                        <w:t>a</w:t>
                      </w:r>
                      <w:r w:rsidRPr="007801D9">
                        <w:rPr>
                          <w:rFonts w:cs="Arial"/>
                          <w:spacing w:val="2"/>
                        </w:rPr>
                        <w:t>g</w:t>
                      </w:r>
                      <w:r w:rsidRPr="007801D9">
                        <w:rPr>
                          <w:rFonts w:cs="Arial"/>
                        </w:rPr>
                        <w:t xml:space="preserve">e </w:t>
                      </w:r>
                      <w:r w:rsidRPr="007801D9">
                        <w:rPr>
                          <w:rFonts w:cs="Arial"/>
                          <w:spacing w:val="1"/>
                        </w:rPr>
                        <w:t>t</w:t>
                      </w:r>
                      <w:r w:rsidRPr="007801D9">
                        <w:rPr>
                          <w:rFonts w:cs="Arial"/>
                        </w:rPr>
                        <w:t>he</w:t>
                      </w:r>
                      <w:r w:rsidRPr="007801D9">
                        <w:rPr>
                          <w:rFonts w:cs="Arial"/>
                          <w:spacing w:val="2"/>
                        </w:rPr>
                        <w:t xml:space="preserve"> </w:t>
                      </w:r>
                      <w:r w:rsidRPr="007801D9">
                        <w:rPr>
                          <w:rFonts w:cs="Arial"/>
                          <w:spacing w:val="-1"/>
                        </w:rPr>
                        <w:t>C</w:t>
                      </w:r>
                      <w:r w:rsidRPr="007801D9">
                        <w:rPr>
                          <w:rFonts w:cs="Arial"/>
                        </w:rPr>
                        <w:t>ounc</w:t>
                      </w:r>
                      <w:r w:rsidRPr="007801D9">
                        <w:rPr>
                          <w:rFonts w:cs="Arial"/>
                          <w:spacing w:val="-1"/>
                        </w:rPr>
                        <w:t>il’</w:t>
                      </w:r>
                      <w:r w:rsidRPr="007801D9">
                        <w:rPr>
                          <w:rFonts w:cs="Arial"/>
                        </w:rPr>
                        <w:t>s</w:t>
                      </w:r>
                      <w:r w:rsidRPr="007801D9">
                        <w:rPr>
                          <w:rFonts w:cs="Arial"/>
                          <w:spacing w:val="3"/>
                        </w:rPr>
                        <w:t xml:space="preserve"> </w:t>
                      </w:r>
                      <w:r w:rsidRPr="007801D9">
                        <w:rPr>
                          <w:rFonts w:cs="Arial"/>
                          <w:spacing w:val="1"/>
                        </w:rPr>
                        <w:t>r</w:t>
                      </w:r>
                      <w:r w:rsidRPr="007801D9">
                        <w:rPr>
                          <w:rFonts w:cs="Arial"/>
                        </w:rPr>
                        <w:t>epu</w:t>
                      </w:r>
                      <w:r w:rsidRPr="007801D9">
                        <w:rPr>
                          <w:rFonts w:cs="Arial"/>
                          <w:spacing w:val="1"/>
                        </w:rPr>
                        <w:t>t</w:t>
                      </w:r>
                      <w:r w:rsidRPr="007801D9">
                        <w:rPr>
                          <w:rFonts w:cs="Arial"/>
                        </w:rPr>
                        <w:t>a</w:t>
                      </w:r>
                      <w:r w:rsidRPr="007801D9">
                        <w:rPr>
                          <w:rFonts w:cs="Arial"/>
                          <w:spacing w:val="1"/>
                        </w:rPr>
                        <w:t>t</w:t>
                      </w:r>
                      <w:r w:rsidRPr="007801D9">
                        <w:rPr>
                          <w:rFonts w:cs="Arial"/>
                          <w:spacing w:val="-1"/>
                        </w:rPr>
                        <w:t>i</w:t>
                      </w:r>
                      <w:r w:rsidRPr="007801D9">
                        <w:rPr>
                          <w:rFonts w:cs="Arial"/>
                        </w:rPr>
                        <w:t>on</w:t>
                      </w:r>
                      <w:r w:rsidRPr="007801D9">
                        <w:rPr>
                          <w:rFonts w:cs="Arial"/>
                          <w:spacing w:val="2"/>
                        </w:rPr>
                        <w:t xml:space="preserve"> </w:t>
                      </w:r>
                      <w:r w:rsidRPr="007801D9">
                        <w:rPr>
                          <w:rFonts w:cs="Arial"/>
                          <w:spacing w:val="1"/>
                        </w:rPr>
                        <w:t>m</w:t>
                      </w:r>
                      <w:r w:rsidRPr="007801D9">
                        <w:rPr>
                          <w:rFonts w:cs="Arial"/>
                        </w:rPr>
                        <w:t>ust</w:t>
                      </w:r>
                      <w:r w:rsidRPr="007801D9">
                        <w:rPr>
                          <w:rFonts w:cs="Arial"/>
                          <w:spacing w:val="4"/>
                        </w:rPr>
                        <w:t xml:space="preserve"> </w:t>
                      </w:r>
                      <w:r w:rsidRPr="007801D9">
                        <w:rPr>
                          <w:rFonts w:cs="Arial"/>
                        </w:rPr>
                        <w:t xml:space="preserve">be </w:t>
                      </w:r>
                      <w:r w:rsidRPr="007801D9">
                        <w:rPr>
                          <w:rFonts w:cs="Arial"/>
                          <w:spacing w:val="1"/>
                        </w:rPr>
                        <w:t>r</w:t>
                      </w:r>
                      <w:r w:rsidRPr="007801D9">
                        <w:rPr>
                          <w:rFonts w:cs="Arial"/>
                        </w:rPr>
                        <w:t>epo</w:t>
                      </w:r>
                      <w:r w:rsidRPr="007801D9">
                        <w:rPr>
                          <w:rFonts w:cs="Arial"/>
                          <w:spacing w:val="-2"/>
                        </w:rPr>
                        <w:t>r</w:t>
                      </w:r>
                      <w:r w:rsidRPr="007801D9">
                        <w:rPr>
                          <w:rFonts w:cs="Arial"/>
                          <w:spacing w:val="1"/>
                        </w:rPr>
                        <w:t>t</w:t>
                      </w:r>
                      <w:r w:rsidRPr="007801D9">
                        <w:rPr>
                          <w:rFonts w:cs="Arial"/>
                        </w:rPr>
                        <w:t>ed</w:t>
                      </w:r>
                      <w:r w:rsidRPr="007801D9">
                        <w:rPr>
                          <w:rFonts w:cs="Arial"/>
                          <w:spacing w:val="2"/>
                        </w:rPr>
                        <w:t xml:space="preserve"> </w:t>
                      </w:r>
                      <w:r w:rsidRPr="007801D9">
                        <w:rPr>
                          <w:rFonts w:cs="Arial"/>
                        </w:rPr>
                        <w:t>as</w:t>
                      </w:r>
                      <w:r w:rsidRPr="007801D9">
                        <w:rPr>
                          <w:rFonts w:cs="Arial"/>
                          <w:spacing w:val="3"/>
                        </w:rPr>
                        <w:t xml:space="preserve"> </w:t>
                      </w:r>
                      <w:r w:rsidRPr="007801D9">
                        <w:rPr>
                          <w:rFonts w:cs="Arial"/>
                        </w:rPr>
                        <w:t>s</w:t>
                      </w:r>
                      <w:r w:rsidRPr="007801D9">
                        <w:rPr>
                          <w:rFonts w:cs="Arial"/>
                          <w:spacing w:val="-3"/>
                        </w:rPr>
                        <w:t>o</w:t>
                      </w:r>
                      <w:r w:rsidRPr="007801D9">
                        <w:rPr>
                          <w:rFonts w:cs="Arial"/>
                        </w:rPr>
                        <w:t>on</w:t>
                      </w:r>
                      <w:r w:rsidRPr="007801D9">
                        <w:rPr>
                          <w:rFonts w:cs="Arial"/>
                          <w:spacing w:val="2"/>
                        </w:rPr>
                        <w:t xml:space="preserve"> </w:t>
                      </w:r>
                      <w:r w:rsidRPr="007801D9">
                        <w:rPr>
                          <w:rFonts w:cs="Arial"/>
                        </w:rPr>
                        <w:t>as</w:t>
                      </w:r>
                      <w:r w:rsidRPr="007801D9">
                        <w:rPr>
                          <w:rFonts w:cs="Arial"/>
                          <w:spacing w:val="3"/>
                        </w:rPr>
                        <w:t xml:space="preserve"> </w:t>
                      </w:r>
                      <w:r w:rsidRPr="007801D9">
                        <w:rPr>
                          <w:rFonts w:cs="Arial"/>
                        </w:rPr>
                        <w:t>poss</w:t>
                      </w:r>
                      <w:r w:rsidRPr="007801D9">
                        <w:rPr>
                          <w:rFonts w:cs="Arial"/>
                          <w:spacing w:val="-1"/>
                        </w:rPr>
                        <w:t>i</w:t>
                      </w:r>
                      <w:r w:rsidRPr="007801D9">
                        <w:rPr>
                          <w:rFonts w:cs="Arial"/>
                        </w:rPr>
                        <w:t>b</w:t>
                      </w:r>
                      <w:r w:rsidRPr="007801D9">
                        <w:rPr>
                          <w:rFonts w:cs="Arial"/>
                          <w:spacing w:val="-1"/>
                        </w:rPr>
                        <w:t>l</w:t>
                      </w:r>
                      <w:r w:rsidRPr="007801D9">
                        <w:rPr>
                          <w:rFonts w:cs="Arial"/>
                        </w:rPr>
                        <w:t>e</w:t>
                      </w:r>
                      <w:r w:rsidRPr="007801D9">
                        <w:rPr>
                          <w:rFonts w:cs="Arial"/>
                          <w:spacing w:val="2"/>
                        </w:rPr>
                        <w:t xml:space="preserve"> </w:t>
                      </w:r>
                      <w:r w:rsidRPr="007801D9">
                        <w:rPr>
                          <w:rFonts w:cs="Arial"/>
                          <w:spacing w:val="1"/>
                        </w:rPr>
                        <w:t>t</w:t>
                      </w:r>
                      <w:r w:rsidRPr="007801D9">
                        <w:rPr>
                          <w:rFonts w:cs="Arial"/>
                        </w:rPr>
                        <w:t>o</w:t>
                      </w:r>
                      <w:r w:rsidRPr="007801D9">
                        <w:rPr>
                          <w:rFonts w:cs="Arial"/>
                          <w:spacing w:val="2"/>
                        </w:rPr>
                        <w:t xml:space="preserve"> </w:t>
                      </w:r>
                      <w:r w:rsidRPr="007801D9">
                        <w:rPr>
                          <w:rFonts w:cs="Arial"/>
                          <w:spacing w:val="1"/>
                        </w:rPr>
                        <w:t>t</w:t>
                      </w:r>
                      <w:r w:rsidRPr="007801D9">
                        <w:rPr>
                          <w:rFonts w:cs="Arial"/>
                        </w:rPr>
                        <w:t>he</w:t>
                      </w:r>
                      <w:r w:rsidRPr="007801D9">
                        <w:rPr>
                          <w:rFonts w:cs="Arial"/>
                          <w:spacing w:val="2"/>
                        </w:rPr>
                        <w:t xml:space="preserve"> </w:t>
                      </w:r>
                      <w:r w:rsidRPr="007801D9">
                        <w:rPr>
                          <w:rFonts w:cs="Arial"/>
                          <w:spacing w:val="-1"/>
                        </w:rPr>
                        <w:t>Employers Representative</w:t>
                      </w:r>
                      <w:r w:rsidRPr="007801D9">
                        <w:rPr>
                          <w:rFonts w:cs="Arial"/>
                        </w:rPr>
                        <w:t>.</w:t>
                      </w:r>
                    </w:p>
                    <w:p w14:paraId="6C741DC7" w14:textId="6FCE27C0" w:rsidR="00256ECD" w:rsidRPr="007801D9" w:rsidRDefault="00256ECD" w:rsidP="00256ECD">
                      <w:pPr>
                        <w:jc w:val="both"/>
                        <w:rPr>
                          <w:rFonts w:cs="Arial"/>
                          <w:color w:val="FF6600"/>
                        </w:rPr>
                      </w:pPr>
                      <w:r w:rsidRPr="007801D9">
                        <w:rPr>
                          <w:rFonts w:cs="Arial"/>
                        </w:rPr>
                        <w:t xml:space="preserve">The Contractor shall be responsible for the repair and reinstatement of damage, as assessed by the Council, caused during the Contract Period. This includes any damage caused due to operations which are the subject of the Contract.  All replacement, repairs or reinstatement shall be </w:t>
                      </w:r>
                      <w:r w:rsidR="00DE4981" w:rsidRPr="007801D9">
                        <w:rPr>
                          <w:rFonts w:cs="Arial"/>
                        </w:rPr>
                        <w:t>affected</w:t>
                      </w:r>
                      <w:r w:rsidRPr="007801D9">
                        <w:rPr>
                          <w:rFonts w:cs="Arial"/>
                        </w:rPr>
                        <w:t xml:space="preserve"> as soon as possible so as not to interfere with the normal operation of the area/site or part thereof</w:t>
                      </w:r>
                      <w:r w:rsidRPr="007801D9">
                        <w:rPr>
                          <w:rFonts w:cs="Arial"/>
                          <w:color w:val="FF6600"/>
                        </w:rPr>
                        <w:t>.</w:t>
                      </w:r>
                    </w:p>
                    <w:p w14:paraId="3DA75B32" w14:textId="77777777" w:rsidR="00256ECD" w:rsidRPr="007801D9" w:rsidRDefault="00256ECD" w:rsidP="00256ECD">
                      <w:pPr>
                        <w:jc w:val="both"/>
                        <w:rPr>
                          <w:rFonts w:cs="Arial"/>
                          <w:b/>
                        </w:rPr>
                      </w:pPr>
                    </w:p>
                    <w:p w14:paraId="58626966" w14:textId="77777777" w:rsidR="00256ECD" w:rsidRPr="007801D9" w:rsidRDefault="00256ECD" w:rsidP="00256ECD">
                      <w:pPr>
                        <w:jc w:val="both"/>
                        <w:rPr>
                          <w:rFonts w:cs="Arial"/>
                          <w:b/>
                        </w:rPr>
                      </w:pPr>
                      <w:r w:rsidRPr="007801D9">
                        <w:rPr>
                          <w:rFonts w:cs="Arial"/>
                          <w:b/>
                        </w:rPr>
                        <w:t>3.11</w:t>
                      </w:r>
                      <w:r w:rsidRPr="007801D9">
                        <w:rPr>
                          <w:rFonts w:cs="Arial"/>
                          <w:b/>
                        </w:rPr>
                        <w:tab/>
                        <w:t>Use of Experienced Labour</w:t>
                      </w:r>
                    </w:p>
                    <w:p w14:paraId="4BEF0D1C" w14:textId="38CA9978" w:rsidR="00256ECD" w:rsidRPr="007801D9" w:rsidRDefault="00256ECD" w:rsidP="00DE4981">
                      <w:pPr>
                        <w:jc w:val="both"/>
                        <w:rPr>
                          <w:rFonts w:cs="Arial"/>
                        </w:rPr>
                      </w:pPr>
                      <w:r w:rsidRPr="007801D9">
                        <w:rPr>
                          <w:rFonts w:cs="Arial"/>
                        </w:rPr>
                        <w:t>The Contractor shall be required to provide experienced and competent labour for the execution of this Contract. Under the conditions, the Contractor shall be required to provide evidence of the suitability of his employees to undertake such work.  In particular, the Contractor shall be required to provide experienced and qualified employees to carry out the following operations.</w:t>
                      </w:r>
                    </w:p>
                    <w:p w14:paraId="2CD6B953" w14:textId="77777777" w:rsidR="00256ECD" w:rsidRPr="007801D9" w:rsidRDefault="00256ECD" w:rsidP="00256ECD">
                      <w:pPr>
                        <w:numPr>
                          <w:ilvl w:val="0"/>
                          <w:numId w:val="41"/>
                        </w:numPr>
                        <w:spacing w:after="0" w:line="240" w:lineRule="auto"/>
                        <w:jc w:val="both"/>
                        <w:rPr>
                          <w:rFonts w:cs="Arial"/>
                        </w:rPr>
                      </w:pPr>
                      <w:r w:rsidRPr="007801D9">
                        <w:rPr>
                          <w:rFonts w:cs="Arial"/>
                        </w:rPr>
                        <w:t>The management of areas to which the public and their vehicles have access</w:t>
                      </w:r>
                    </w:p>
                    <w:p w14:paraId="449069F0" w14:textId="77777777" w:rsidR="00256ECD" w:rsidRPr="007801D9" w:rsidRDefault="00256ECD" w:rsidP="00256ECD">
                      <w:pPr>
                        <w:numPr>
                          <w:ilvl w:val="0"/>
                          <w:numId w:val="41"/>
                        </w:numPr>
                        <w:spacing w:after="0" w:line="240" w:lineRule="auto"/>
                        <w:jc w:val="both"/>
                        <w:rPr>
                          <w:rFonts w:cs="Arial"/>
                        </w:rPr>
                      </w:pPr>
                      <w:r w:rsidRPr="007801D9">
                        <w:rPr>
                          <w:rFonts w:cs="Arial"/>
                        </w:rPr>
                        <w:t>The ability to deal in a considerate and professional manner with the public and the Council</w:t>
                      </w:r>
                    </w:p>
                    <w:p w14:paraId="733CEC48" w14:textId="77777777" w:rsidR="00256ECD" w:rsidRPr="007801D9" w:rsidRDefault="00256ECD" w:rsidP="00256ECD">
                      <w:pPr>
                        <w:numPr>
                          <w:ilvl w:val="0"/>
                          <w:numId w:val="41"/>
                        </w:numPr>
                        <w:spacing w:after="0" w:line="240" w:lineRule="auto"/>
                        <w:jc w:val="both"/>
                        <w:rPr>
                          <w:rFonts w:cs="Arial"/>
                        </w:rPr>
                      </w:pPr>
                      <w:r w:rsidRPr="007801D9">
                        <w:rPr>
                          <w:rFonts w:cs="Arial"/>
                        </w:rPr>
                        <w:lastRenderedPageBreak/>
                        <w:t>To have the knowledge and experience to deal with waste materials</w:t>
                      </w:r>
                    </w:p>
                    <w:p w14:paraId="03418D08" w14:textId="77777777" w:rsidR="00256ECD" w:rsidRPr="007801D9" w:rsidRDefault="00256ECD" w:rsidP="00256ECD">
                      <w:pPr>
                        <w:numPr>
                          <w:ilvl w:val="0"/>
                          <w:numId w:val="41"/>
                        </w:numPr>
                        <w:spacing w:after="0" w:line="240" w:lineRule="auto"/>
                        <w:jc w:val="both"/>
                        <w:rPr>
                          <w:rFonts w:cs="Arial"/>
                        </w:rPr>
                      </w:pPr>
                      <w:r w:rsidRPr="007801D9">
                        <w:rPr>
                          <w:rFonts w:cs="Arial"/>
                        </w:rPr>
                        <w:t>All workmen employed in the works necessary for this Contract shall have undergone relevant Health and Safety training courses including that for any machinery or work equipment operated at the facility. Be familiar with current health and safety legislation. The Contractor may be asked to furnish proof that this training has been provided.</w:t>
                      </w:r>
                    </w:p>
                    <w:p w14:paraId="04CC1D96" w14:textId="77777777" w:rsidR="00256ECD" w:rsidRPr="007801D9" w:rsidRDefault="00256ECD" w:rsidP="00256ECD">
                      <w:pPr>
                        <w:jc w:val="both"/>
                        <w:rPr>
                          <w:rFonts w:cs="Arial"/>
                        </w:rPr>
                      </w:pPr>
                    </w:p>
                    <w:p w14:paraId="2597C762" w14:textId="77777777" w:rsidR="00256ECD" w:rsidRPr="007801D9" w:rsidRDefault="00256ECD" w:rsidP="00256ECD">
                      <w:pPr>
                        <w:rPr>
                          <w:rFonts w:cs="Arial"/>
                        </w:rPr>
                      </w:pPr>
                      <w:r w:rsidRPr="007801D9">
                        <w:rPr>
                          <w:rFonts w:cs="Arial"/>
                        </w:rPr>
                        <w:t>It is Council Policy to require that suppliers, service providers and contractors to whom South Dublin County Council public contracts are awarded should be prepared to respect the right of all employees to become members of a trade union.</w:t>
                      </w:r>
                    </w:p>
                    <w:p w14:paraId="4AC8B470" w14:textId="77777777" w:rsidR="00256ECD" w:rsidRPr="007801D9" w:rsidRDefault="00256ECD" w:rsidP="00256ECD">
                      <w:pPr>
                        <w:rPr>
                          <w:rFonts w:cs="Arial"/>
                        </w:rPr>
                      </w:pPr>
                    </w:p>
                    <w:p w14:paraId="10BEFFF9" w14:textId="77777777" w:rsidR="00256ECD" w:rsidRPr="007801D9" w:rsidRDefault="00256ECD" w:rsidP="00256ECD">
                      <w:pPr>
                        <w:rPr>
                          <w:rFonts w:cs="Arial"/>
                          <w:b/>
                        </w:rPr>
                      </w:pPr>
                      <w:r w:rsidRPr="007801D9">
                        <w:rPr>
                          <w:rFonts w:cs="Arial"/>
                          <w:b/>
                        </w:rPr>
                        <w:t>3.12</w:t>
                      </w:r>
                      <w:r w:rsidRPr="007801D9">
                        <w:rPr>
                          <w:rFonts w:cs="Arial"/>
                          <w:b/>
                        </w:rPr>
                        <w:tab/>
                        <w:t xml:space="preserve">Health and Safety of Employees and the Public </w:t>
                      </w:r>
                    </w:p>
                    <w:p w14:paraId="0A6EB5FF" w14:textId="77777777" w:rsidR="00256ECD" w:rsidRPr="007801D9" w:rsidRDefault="00256ECD" w:rsidP="00256ECD">
                      <w:pPr>
                        <w:rPr>
                          <w:rFonts w:cs="Arial"/>
                          <w:b/>
                        </w:rPr>
                      </w:pPr>
                    </w:p>
                    <w:p w14:paraId="5448B680" w14:textId="77777777" w:rsidR="00256ECD" w:rsidRPr="007801D9" w:rsidRDefault="00256ECD" w:rsidP="00256ECD">
                      <w:pPr>
                        <w:jc w:val="both"/>
                        <w:rPr>
                          <w:rFonts w:cs="Arial"/>
                          <w:b/>
                        </w:rPr>
                      </w:pPr>
                      <w:r w:rsidRPr="007801D9">
                        <w:rPr>
                          <w:rFonts w:cs="Arial"/>
                        </w:rPr>
                        <w:t>The Contractor shall comply with and bring to the attention of all employees the Safety, Health and Welfare at Work Act 2005, the Safety, Health and Welfare at Work (General Applications) Regulations 1993 and 2007 and the Safety, Health and Welfare at Work (Construction) Regulations 2013 as amended, Chemical Agents Regulations 2001 as amended and any existing or subsequent regulations applicable to this contract.</w:t>
                      </w:r>
                    </w:p>
                    <w:p w14:paraId="5EA92F06" w14:textId="77777777" w:rsidR="00256ECD" w:rsidRPr="007801D9" w:rsidRDefault="00256ECD" w:rsidP="00256ECD">
                      <w:pPr>
                        <w:jc w:val="both"/>
                        <w:rPr>
                          <w:rFonts w:cs="Arial"/>
                        </w:rPr>
                      </w:pPr>
                      <w:r w:rsidRPr="007801D9">
                        <w:rPr>
                          <w:rFonts w:cs="Arial"/>
                        </w:rPr>
                        <w:t xml:space="preserve">Notwithstanding, the statutory requirements of the Contractor and his staff, all personnel must have instruction on the safe occupation of the </w:t>
                      </w:r>
                      <w:proofErr w:type="gramStart"/>
                      <w:r w:rsidRPr="007801D9">
                        <w:rPr>
                          <w:rFonts w:cs="Arial"/>
                        </w:rPr>
                        <w:t>particular building</w:t>
                      </w:r>
                      <w:proofErr w:type="gramEnd"/>
                      <w:r w:rsidRPr="007801D9">
                        <w:rPr>
                          <w:rFonts w:cs="Arial"/>
                        </w:rPr>
                        <w:t xml:space="preserve"> or area in which they work. This shall comprise the following minimum requirements.</w:t>
                      </w:r>
                    </w:p>
                    <w:p w14:paraId="46208C76" w14:textId="497C560C" w:rsidR="00256ECD" w:rsidRPr="007801D9" w:rsidRDefault="00256ECD" w:rsidP="00D64206">
                      <w:pPr>
                        <w:jc w:val="both"/>
                        <w:rPr>
                          <w:rFonts w:cs="Arial"/>
                        </w:rPr>
                      </w:pPr>
                      <w:r w:rsidRPr="007801D9">
                        <w:rPr>
                          <w:rFonts w:cs="Arial"/>
                        </w:rPr>
                        <w:tab/>
                        <w:t xml:space="preserve">Familiarisation with the </w:t>
                      </w:r>
                      <w:r w:rsidR="00D64206" w:rsidRPr="007801D9">
                        <w:rPr>
                          <w:rFonts w:cs="Arial"/>
                        </w:rPr>
                        <w:t>site-specific</w:t>
                      </w:r>
                      <w:r w:rsidRPr="007801D9">
                        <w:rPr>
                          <w:rFonts w:cs="Arial"/>
                        </w:rPr>
                        <w:t xml:space="preserve"> risk assessments and safety statement</w:t>
                      </w:r>
                    </w:p>
                    <w:p w14:paraId="69B964A1" w14:textId="77777777" w:rsidR="00256ECD" w:rsidRPr="007801D9" w:rsidRDefault="00256ECD" w:rsidP="00256ECD">
                      <w:pPr>
                        <w:numPr>
                          <w:ilvl w:val="0"/>
                          <w:numId w:val="45"/>
                        </w:numPr>
                        <w:spacing w:after="0" w:line="240" w:lineRule="auto"/>
                        <w:rPr>
                          <w:rFonts w:cs="Arial"/>
                        </w:rPr>
                      </w:pPr>
                      <w:r w:rsidRPr="007801D9">
                        <w:rPr>
                          <w:rFonts w:cs="Arial"/>
                        </w:rPr>
                        <w:t>Familiarisation with the service to be provided</w:t>
                      </w:r>
                    </w:p>
                    <w:p w14:paraId="0856658F" w14:textId="77777777" w:rsidR="00256ECD" w:rsidRPr="007801D9" w:rsidRDefault="00256ECD" w:rsidP="00256ECD">
                      <w:pPr>
                        <w:numPr>
                          <w:ilvl w:val="0"/>
                          <w:numId w:val="45"/>
                        </w:numPr>
                        <w:spacing w:after="0" w:line="240" w:lineRule="auto"/>
                        <w:rPr>
                          <w:rFonts w:cs="Arial"/>
                        </w:rPr>
                      </w:pPr>
                      <w:r w:rsidRPr="007801D9">
                        <w:rPr>
                          <w:rFonts w:cs="Arial"/>
                        </w:rPr>
                        <w:t xml:space="preserve">Familiarisation with the different conditions under which the service </w:t>
                      </w:r>
                      <w:proofErr w:type="gramStart"/>
                      <w:r w:rsidRPr="007801D9">
                        <w:rPr>
                          <w:rFonts w:cs="Arial"/>
                        </w:rPr>
                        <w:t>has to</w:t>
                      </w:r>
                      <w:proofErr w:type="gramEnd"/>
                      <w:r w:rsidRPr="007801D9">
                        <w:rPr>
                          <w:rFonts w:cs="Arial"/>
                        </w:rPr>
                        <w:t xml:space="preserve"> be provided.</w:t>
                      </w:r>
                    </w:p>
                    <w:p w14:paraId="7582D618" w14:textId="77777777" w:rsidR="00256ECD" w:rsidRPr="007801D9" w:rsidRDefault="00256ECD" w:rsidP="00256ECD">
                      <w:pPr>
                        <w:numPr>
                          <w:ilvl w:val="0"/>
                          <w:numId w:val="45"/>
                        </w:numPr>
                        <w:spacing w:after="0" w:line="240" w:lineRule="auto"/>
                        <w:rPr>
                          <w:rFonts w:cs="Arial"/>
                        </w:rPr>
                      </w:pPr>
                      <w:r w:rsidRPr="007801D9">
                        <w:rPr>
                          <w:rFonts w:cs="Arial"/>
                        </w:rPr>
                        <w:t>Familiarisation with the details of any buildings or equipment.</w:t>
                      </w:r>
                    </w:p>
                    <w:p w14:paraId="375C4AEF" w14:textId="77777777" w:rsidR="00256ECD" w:rsidRPr="007801D9" w:rsidRDefault="00256ECD" w:rsidP="00256ECD">
                      <w:pPr>
                        <w:numPr>
                          <w:ilvl w:val="0"/>
                          <w:numId w:val="45"/>
                        </w:numPr>
                        <w:spacing w:after="0" w:line="240" w:lineRule="auto"/>
                        <w:rPr>
                          <w:rFonts w:cs="Arial"/>
                        </w:rPr>
                      </w:pPr>
                      <w:r w:rsidRPr="007801D9">
                        <w:rPr>
                          <w:rFonts w:cs="Arial"/>
                        </w:rPr>
                        <w:t>Undergo Training</w:t>
                      </w:r>
                    </w:p>
                    <w:p w14:paraId="6AB3822C" w14:textId="77777777" w:rsidR="00256ECD" w:rsidRPr="007801D9" w:rsidRDefault="00256ECD" w:rsidP="00256ECD">
                      <w:pPr>
                        <w:rPr>
                          <w:rFonts w:cs="Arial"/>
                        </w:rPr>
                      </w:pPr>
                    </w:p>
                    <w:p w14:paraId="0395B98A" w14:textId="77777777" w:rsidR="00256ECD" w:rsidRPr="007801D9" w:rsidRDefault="00256ECD" w:rsidP="00256ECD">
                      <w:pPr>
                        <w:autoSpaceDE w:val="0"/>
                        <w:autoSpaceDN w:val="0"/>
                        <w:adjustRightInd w:val="0"/>
                        <w:jc w:val="both"/>
                        <w:rPr>
                          <w:rFonts w:cs="Verdana"/>
                        </w:rPr>
                      </w:pPr>
                      <w:r w:rsidRPr="007801D9">
                        <w:rPr>
                          <w:rFonts w:cs="Verdana"/>
                        </w:rPr>
                        <w:t>The Contractor will ensure that private vehicles using the site will do so in a safe manner and that they are effectively segregated from pedestrians, from skip emptying and container service/ collection vehicles, and are safeguarded from the operation of any other Contractors’ or agents own vehicles or equipment.</w:t>
                      </w:r>
                    </w:p>
                    <w:p w14:paraId="4BF5EE88" w14:textId="77777777" w:rsidR="00256ECD" w:rsidRPr="007801D9" w:rsidRDefault="00256ECD" w:rsidP="00256ECD">
                      <w:pPr>
                        <w:jc w:val="both"/>
                        <w:rPr>
                          <w:rFonts w:cs="Arial"/>
                        </w:rPr>
                      </w:pPr>
                      <w:r w:rsidRPr="007801D9">
                        <w:rPr>
                          <w:rFonts w:cs="Arial"/>
                        </w:rPr>
                        <w:t>The Contractor shall furnish, on request, to the Council all relevant information to demonstrate compliance with the above.</w:t>
                      </w:r>
                    </w:p>
                    <w:p w14:paraId="2E816F7D" w14:textId="77777777" w:rsidR="00256ECD" w:rsidRPr="007801D9" w:rsidRDefault="00256ECD" w:rsidP="00256ECD">
                      <w:pPr>
                        <w:jc w:val="both"/>
                        <w:rPr>
                          <w:rFonts w:cs="Arial"/>
                        </w:rPr>
                      </w:pPr>
                      <w:r w:rsidRPr="007801D9">
                        <w:rPr>
                          <w:rFonts w:cs="Arial"/>
                        </w:rPr>
                        <w:t>The tenderer should note that the successful tenderer is always responsible for the Health and Safety of the public and its employees. The contractor is responsible for nominating a competent Health and Safety Officer.</w:t>
                      </w:r>
                    </w:p>
                    <w:p w14:paraId="369ECF39" w14:textId="77777777" w:rsidR="00256ECD" w:rsidRPr="007801D9" w:rsidRDefault="00256ECD" w:rsidP="00256ECD">
                      <w:pPr>
                        <w:autoSpaceDE w:val="0"/>
                        <w:autoSpaceDN w:val="0"/>
                        <w:adjustRightInd w:val="0"/>
                        <w:jc w:val="both"/>
                      </w:pPr>
                      <w:r w:rsidRPr="007801D9">
                        <w:rPr>
                          <w:rFonts w:cs="Verdana"/>
                          <w:b/>
                          <w:bCs/>
                        </w:rPr>
                        <w:t>The successful tenderer is reminded that prior to commencement of the Contract, the Contractor shall conduct a site-specific risk assessment(s) and prepare a site-specific Health and Safety Statement</w:t>
                      </w:r>
                      <w:r w:rsidRPr="007801D9">
                        <w:rPr>
                          <w:rFonts w:cs="Verdana"/>
                        </w:rPr>
                        <w:t>.</w:t>
                      </w:r>
                    </w:p>
                    <w:p w14:paraId="05809C1F" w14:textId="77777777" w:rsidR="00256ECD" w:rsidRPr="007801D9" w:rsidRDefault="00256ECD" w:rsidP="00256ECD">
                      <w:pPr>
                        <w:rPr>
                          <w:rFonts w:cs="Arial"/>
                          <w:color w:val="FF0000"/>
                        </w:rPr>
                      </w:pPr>
                    </w:p>
                    <w:p w14:paraId="31F1FFA5" w14:textId="77777777" w:rsidR="00256ECD" w:rsidRPr="007801D9" w:rsidRDefault="00256ECD" w:rsidP="00256ECD">
                      <w:pPr>
                        <w:rPr>
                          <w:rFonts w:cs="Arial"/>
                          <w:b/>
                        </w:rPr>
                      </w:pPr>
                      <w:r w:rsidRPr="007801D9">
                        <w:rPr>
                          <w:rFonts w:cs="Arial"/>
                          <w:b/>
                        </w:rPr>
                        <w:t>3.13</w:t>
                      </w:r>
                      <w:r w:rsidRPr="007801D9">
                        <w:rPr>
                          <w:rFonts w:cs="Arial"/>
                          <w:b/>
                        </w:rPr>
                        <w:tab/>
                        <w:t xml:space="preserve"> Contractor’s Supervision</w:t>
                      </w:r>
                    </w:p>
                    <w:p w14:paraId="29A8ADB4" w14:textId="49C04137" w:rsidR="00256ECD" w:rsidRPr="007801D9" w:rsidRDefault="00256ECD" w:rsidP="00256ECD">
                      <w:pPr>
                        <w:autoSpaceDE w:val="0"/>
                        <w:autoSpaceDN w:val="0"/>
                        <w:adjustRightInd w:val="0"/>
                        <w:jc w:val="both"/>
                        <w:rPr>
                          <w:rFonts w:cs="Verdana"/>
                          <w:lang w:eastAsia="en-GB"/>
                        </w:rPr>
                      </w:pPr>
                      <w:r w:rsidRPr="007801D9">
                        <w:rPr>
                          <w:rFonts w:cs="Verdana"/>
                          <w:lang w:eastAsia="en-GB"/>
                        </w:rPr>
                        <w:lastRenderedPageBreak/>
                        <w:t>The Contractor shall submit his staffing and operational arrangements for the contract, including an appointment of</w:t>
                      </w:r>
                      <w:r w:rsidR="007A694A" w:rsidRPr="007801D9">
                        <w:rPr>
                          <w:rFonts w:cs="Verdana"/>
                          <w:lang w:eastAsia="en-GB"/>
                        </w:rPr>
                        <w:t xml:space="preserve"> a</w:t>
                      </w:r>
                      <w:r w:rsidRPr="007801D9">
                        <w:rPr>
                          <w:rFonts w:cs="Verdana"/>
                          <w:color w:val="EE0000"/>
                          <w:lang w:eastAsia="en-GB"/>
                        </w:rPr>
                        <w:t xml:space="preserve"> </w:t>
                      </w:r>
                      <w:r w:rsidRPr="007801D9">
                        <w:rPr>
                          <w:rFonts w:cs="Verdana"/>
                          <w:lang w:eastAsia="en-GB"/>
                        </w:rPr>
                        <w:t>full time Facility Manager who will be based at the Civic Amenity Facility and shall be responsible for the day-to-day liaison and management</w:t>
                      </w:r>
                      <w:r w:rsidRPr="007801D9">
                        <w:rPr>
                          <w:rFonts w:cs="Verdana"/>
                          <w:color w:val="FF0000"/>
                          <w:lang w:eastAsia="en-GB"/>
                        </w:rPr>
                        <w:t xml:space="preserve">. </w:t>
                      </w:r>
                    </w:p>
                    <w:p w14:paraId="471CAD81" w14:textId="136FF7A6" w:rsidR="00256ECD" w:rsidRPr="007801D9" w:rsidRDefault="00256ECD" w:rsidP="00256ECD">
                      <w:pPr>
                        <w:autoSpaceDE w:val="0"/>
                        <w:autoSpaceDN w:val="0"/>
                        <w:adjustRightInd w:val="0"/>
                        <w:jc w:val="both"/>
                        <w:rPr>
                          <w:rFonts w:cs="Verdana"/>
                          <w:lang w:eastAsia="en-GB"/>
                        </w:rPr>
                      </w:pPr>
                      <w:r w:rsidRPr="007801D9">
                        <w:rPr>
                          <w:rFonts w:cs="Verdana"/>
                          <w:lang w:eastAsia="en-GB"/>
                        </w:rPr>
                        <w:t xml:space="preserve">The Contractor shall ensure that, as a minimum, there will </w:t>
                      </w:r>
                      <w:proofErr w:type="gramStart"/>
                      <w:r w:rsidRPr="007801D9">
                        <w:rPr>
                          <w:rFonts w:cs="Verdana"/>
                          <w:lang w:eastAsia="en-GB"/>
                        </w:rPr>
                        <w:t xml:space="preserve">be one manager </w:t>
                      </w:r>
                      <w:r w:rsidR="00D64206" w:rsidRPr="007801D9">
                        <w:rPr>
                          <w:rFonts w:cs="Verdana"/>
                          <w:lang w:eastAsia="en-GB"/>
                        </w:rPr>
                        <w:t xml:space="preserve">and civic amenity supervisor </w:t>
                      </w:r>
                      <w:r w:rsidRPr="007801D9">
                        <w:rPr>
                          <w:rFonts w:cs="Verdana"/>
                          <w:lang w:eastAsia="en-GB"/>
                        </w:rPr>
                        <w:t>present and the required number of general operatives on the site during operational hours at all times</w:t>
                      </w:r>
                      <w:proofErr w:type="gramEnd"/>
                      <w:r w:rsidRPr="007801D9">
                        <w:rPr>
                          <w:rFonts w:cs="Verdana"/>
                          <w:lang w:eastAsia="en-GB"/>
                        </w:rPr>
                        <w:t xml:space="preserve"> to adequately fulfil the service required. The Contractor shall roster staff to cover operation of the facility and to cover those times when heavy usage of the facility is expected. The duties of the manager shall be to oversee the smooth running of the site, to give direction to general operatives and the public, to liaise with the Employer Representative and to ensure that the site is operated in a safe and efficient manner. All staff employed on the site shall receive training relevant to their assigned duties and </w:t>
                      </w:r>
                      <w:proofErr w:type="gramStart"/>
                      <w:r w:rsidRPr="007801D9">
                        <w:rPr>
                          <w:rFonts w:cs="Verdana"/>
                          <w:lang w:eastAsia="en-GB"/>
                        </w:rPr>
                        <w:t>in particular to</w:t>
                      </w:r>
                      <w:proofErr w:type="gramEnd"/>
                      <w:r w:rsidRPr="007801D9">
                        <w:rPr>
                          <w:rFonts w:cs="Verdana"/>
                          <w:lang w:eastAsia="en-GB"/>
                        </w:rPr>
                        <w:t xml:space="preserve"> provide a courteous service to customers using the facility. The Council has the discretion to vet potential staff.</w:t>
                      </w:r>
                    </w:p>
                    <w:p w14:paraId="323902E8" w14:textId="77777777" w:rsidR="00256ECD" w:rsidRPr="007801D9" w:rsidRDefault="00256ECD" w:rsidP="00256ECD">
                      <w:pPr>
                        <w:autoSpaceDE w:val="0"/>
                        <w:autoSpaceDN w:val="0"/>
                        <w:adjustRightInd w:val="0"/>
                        <w:jc w:val="both"/>
                        <w:rPr>
                          <w:rFonts w:cs="Verdana"/>
                          <w:lang w:eastAsia="en-GB"/>
                        </w:rPr>
                      </w:pPr>
                      <w:r w:rsidRPr="007801D9">
                        <w:rPr>
                          <w:rFonts w:cs="Verdana"/>
                          <w:lang w:eastAsia="en-GB"/>
                        </w:rPr>
                        <w:t>At all times the Facility Manager’s name and contact telephone number must be displayed in the site office and notice board and made available when requested by a member of the public.</w:t>
                      </w:r>
                    </w:p>
                    <w:p w14:paraId="10FD0434" w14:textId="77777777" w:rsidR="00256ECD" w:rsidRPr="007801D9" w:rsidRDefault="00256ECD" w:rsidP="00256ECD">
                      <w:pPr>
                        <w:jc w:val="both"/>
                        <w:rPr>
                          <w:rFonts w:cs="Arial"/>
                          <w:b/>
                        </w:rPr>
                      </w:pPr>
                      <w:r w:rsidRPr="007801D9">
                        <w:rPr>
                          <w:rFonts w:cs="Arial"/>
                        </w:rPr>
                        <w:t>An adequate means of telephonic/radio communication shall be provided.  During all operational and maintenance periods, the facility shall be manned by a competent person or proficient person who is capable of ascertaining, in accordance with the terms of the working plan, and having regard for information supplied with waste materials, that only wastes permitted by the Council are deposited at the site.</w:t>
                      </w:r>
                    </w:p>
                    <w:p w14:paraId="5596F523" w14:textId="77777777" w:rsidR="00256ECD" w:rsidRPr="007801D9" w:rsidRDefault="00256ECD" w:rsidP="00256ECD">
                      <w:pPr>
                        <w:rPr>
                          <w:rFonts w:cs="Arial"/>
                        </w:rPr>
                      </w:pPr>
                    </w:p>
                    <w:p w14:paraId="1B472D0A" w14:textId="77777777" w:rsidR="00256ECD" w:rsidRPr="007801D9" w:rsidRDefault="00256ECD" w:rsidP="00256ECD">
                      <w:pPr>
                        <w:rPr>
                          <w:rFonts w:cs="Arial"/>
                          <w:b/>
                        </w:rPr>
                      </w:pPr>
                      <w:r w:rsidRPr="007801D9">
                        <w:rPr>
                          <w:rFonts w:cs="Arial"/>
                          <w:b/>
                        </w:rPr>
                        <w:t>3.14      First Aid</w:t>
                      </w:r>
                    </w:p>
                    <w:p w14:paraId="14FAFEF1" w14:textId="77777777" w:rsidR="00256ECD" w:rsidRPr="007801D9" w:rsidRDefault="00256ECD" w:rsidP="00256ECD">
                      <w:pPr>
                        <w:rPr>
                          <w:rFonts w:cs="Arial"/>
                        </w:rPr>
                      </w:pPr>
                      <w:r w:rsidRPr="007801D9">
                        <w:rPr>
                          <w:rFonts w:cs="Arial"/>
                        </w:rPr>
                        <w:t>The Contractor shall provide and maintain an adequate supply of first aid appliances for the use of his employees at locations or in vehicles. All operatives shall be instructed in basic first aid.</w:t>
                      </w:r>
                    </w:p>
                    <w:p w14:paraId="7C132017" w14:textId="77777777" w:rsidR="00256ECD" w:rsidRPr="007801D9" w:rsidRDefault="00256ECD" w:rsidP="00256ECD">
                      <w:pPr>
                        <w:rPr>
                          <w:rFonts w:cs="Arial"/>
                        </w:rPr>
                      </w:pPr>
                    </w:p>
                    <w:p w14:paraId="04C30992" w14:textId="77777777" w:rsidR="00256ECD" w:rsidRPr="007801D9" w:rsidRDefault="00256ECD" w:rsidP="00256ECD">
                      <w:pPr>
                        <w:rPr>
                          <w:rFonts w:cs="Arial"/>
                          <w:b/>
                        </w:rPr>
                      </w:pPr>
                      <w:r w:rsidRPr="007801D9">
                        <w:rPr>
                          <w:rFonts w:cs="Arial"/>
                          <w:b/>
                        </w:rPr>
                        <w:t>3.15</w:t>
                      </w:r>
                      <w:r w:rsidRPr="007801D9">
                        <w:rPr>
                          <w:rFonts w:cs="Arial"/>
                          <w:b/>
                        </w:rPr>
                        <w:tab/>
                        <w:t>Limitation of Vibration and Noise and Dust Nuisance</w:t>
                      </w:r>
                    </w:p>
                    <w:p w14:paraId="0A63EF25" w14:textId="77777777" w:rsidR="00256ECD" w:rsidRPr="007801D9" w:rsidRDefault="00256ECD" w:rsidP="00256ECD">
                      <w:pPr>
                        <w:jc w:val="both"/>
                        <w:rPr>
                          <w:rFonts w:cs="Arial"/>
                        </w:rPr>
                      </w:pPr>
                      <w:r w:rsidRPr="007801D9">
                        <w:rPr>
                          <w:rFonts w:cs="Arial"/>
                        </w:rPr>
                        <w:t>The Contractor shall take all steps necessary to limit the vibration, noise and dust caused by plant and machinery used commensurate with the location of the site to a reasonable level to the requirements/satisfaction of the Council and as per Licence W0003-03.</w:t>
                      </w:r>
                    </w:p>
                    <w:p w14:paraId="36DA21F4" w14:textId="77777777" w:rsidR="00256ECD" w:rsidRPr="007801D9" w:rsidRDefault="00256ECD" w:rsidP="00256ECD">
                      <w:pPr>
                        <w:rPr>
                          <w:rFonts w:cs="Arial"/>
                        </w:rPr>
                      </w:pPr>
                    </w:p>
                    <w:p w14:paraId="69555A5D" w14:textId="77777777" w:rsidR="00256ECD" w:rsidRPr="007801D9" w:rsidRDefault="00256ECD" w:rsidP="00256ECD">
                      <w:pPr>
                        <w:rPr>
                          <w:rFonts w:cs="Arial"/>
                          <w:b/>
                        </w:rPr>
                      </w:pPr>
                      <w:r w:rsidRPr="007801D9">
                        <w:rPr>
                          <w:rFonts w:cs="Arial"/>
                          <w:b/>
                        </w:rPr>
                        <w:t>3.16</w:t>
                      </w:r>
                      <w:r w:rsidRPr="007801D9">
                        <w:rPr>
                          <w:rFonts w:cs="Arial"/>
                          <w:b/>
                        </w:rPr>
                        <w:tab/>
                        <w:t>Operations and Use of Mechanical Plant</w:t>
                      </w:r>
                    </w:p>
                    <w:p w14:paraId="50EB3895" w14:textId="77777777" w:rsidR="00256ECD" w:rsidRPr="007801D9" w:rsidRDefault="00256ECD" w:rsidP="00256ECD">
                      <w:pPr>
                        <w:jc w:val="both"/>
                        <w:rPr>
                          <w:rFonts w:cs="Arial"/>
                        </w:rPr>
                      </w:pPr>
                      <w:r w:rsidRPr="007801D9">
                        <w:rPr>
                          <w:rFonts w:cs="Arial"/>
                        </w:rPr>
                        <w:t>The repair of plant on site shall be limited to breakdown and daily routine maintenance.  Plant requiring major repair or overhaul shall be removed from the site or to the approved plant workshops.</w:t>
                      </w:r>
                    </w:p>
                    <w:p w14:paraId="6AE68584" w14:textId="77777777" w:rsidR="00256ECD" w:rsidRPr="007801D9" w:rsidRDefault="00256ECD" w:rsidP="00256ECD">
                      <w:pPr>
                        <w:rPr>
                          <w:rFonts w:cs="Arial"/>
                        </w:rPr>
                      </w:pPr>
                    </w:p>
                    <w:p w14:paraId="289D0D8B" w14:textId="77777777" w:rsidR="00256ECD" w:rsidRPr="007801D9" w:rsidRDefault="00256ECD" w:rsidP="00256ECD">
                      <w:pPr>
                        <w:rPr>
                          <w:rFonts w:cs="Arial"/>
                          <w:b/>
                        </w:rPr>
                      </w:pPr>
                      <w:r w:rsidRPr="007801D9">
                        <w:rPr>
                          <w:rFonts w:cs="Arial"/>
                          <w:b/>
                        </w:rPr>
                        <w:t>3.17</w:t>
                      </w:r>
                      <w:r w:rsidRPr="007801D9">
                        <w:rPr>
                          <w:rFonts w:cs="Arial"/>
                          <w:b/>
                        </w:rPr>
                        <w:tab/>
                        <w:t xml:space="preserve">Site Security </w:t>
                      </w:r>
                    </w:p>
                    <w:p w14:paraId="7F345DEA" w14:textId="064DFB13" w:rsidR="00071584" w:rsidRPr="007801D9" w:rsidRDefault="00256ECD" w:rsidP="00256ECD">
                      <w:pPr>
                        <w:jc w:val="both"/>
                        <w:rPr>
                          <w:rFonts w:cs="Arial"/>
                        </w:rPr>
                      </w:pPr>
                      <w:r w:rsidRPr="007801D9">
                        <w:rPr>
                          <w:rFonts w:cs="Arial"/>
                        </w:rPr>
                        <w:t>Precautions shall be taken to prevent unauthorised access to the site. The precautions shall be clearly stated in the working plan to be agreed with the Council. The contractor shall be responsible/liable for the cost/loss of materials through theft.</w:t>
                      </w:r>
                      <w:r w:rsidRPr="007801D9">
                        <w:rPr>
                          <w:rFonts w:cs="Arial"/>
                          <w:color w:val="FF0000"/>
                        </w:rPr>
                        <w:t xml:space="preserve"> </w:t>
                      </w:r>
                      <w:r w:rsidRPr="007801D9">
                        <w:rPr>
                          <w:rFonts w:cs="Arial"/>
                        </w:rPr>
                        <w:t>Included in the working plan should be measures put in place to deal with scavenging and theft of recyclable</w:t>
                      </w:r>
                      <w:r w:rsidRPr="007801D9">
                        <w:rPr>
                          <w:rFonts w:cs="Arial"/>
                          <w:color w:val="FF0000"/>
                        </w:rPr>
                        <w:t xml:space="preserve"> </w:t>
                      </w:r>
                      <w:r w:rsidRPr="007801D9">
                        <w:rPr>
                          <w:rFonts w:cs="Arial"/>
                        </w:rPr>
                        <w:t>materials from the Civic Amenity.</w:t>
                      </w:r>
                    </w:p>
                    <w:p w14:paraId="7E4ADA91" w14:textId="309B2455" w:rsidR="00670A21" w:rsidRPr="007801D9" w:rsidRDefault="00071584" w:rsidP="00256ECD">
                      <w:pPr>
                        <w:jc w:val="both"/>
                        <w:rPr>
                          <w:rFonts w:cs="Arial"/>
                        </w:rPr>
                      </w:pPr>
                      <w:r w:rsidRPr="007801D9">
                        <w:rPr>
                          <w:rFonts w:cs="Arial"/>
                        </w:rPr>
                        <w:t xml:space="preserve">The Contractor shall act as an </w:t>
                      </w:r>
                      <w:r w:rsidR="00670A21" w:rsidRPr="007801D9">
                        <w:rPr>
                          <w:rFonts w:cs="Arial"/>
                        </w:rPr>
                        <w:t>independent</w:t>
                      </w:r>
                      <w:r w:rsidRPr="007801D9">
                        <w:rPr>
                          <w:rFonts w:cs="Arial"/>
                        </w:rPr>
                        <w:t xml:space="preserve"> controller </w:t>
                      </w:r>
                      <w:r w:rsidR="00670A21" w:rsidRPr="007801D9">
                        <w:rPr>
                          <w:rFonts w:cs="Arial"/>
                        </w:rPr>
                        <w:t>of the</w:t>
                      </w:r>
                      <w:r w:rsidRPr="007801D9">
                        <w:rPr>
                          <w:rFonts w:cs="Arial"/>
                        </w:rPr>
                        <w:t xml:space="preserve"> CCTV Data</w:t>
                      </w:r>
                      <w:r w:rsidR="00670A21" w:rsidRPr="007801D9">
                        <w:rPr>
                          <w:rFonts w:cs="Arial"/>
                        </w:rPr>
                        <w:t xml:space="preserve"> captured at the Civic Amenity.</w:t>
                      </w:r>
                    </w:p>
                    <w:p w14:paraId="73528A3B" w14:textId="77777777" w:rsidR="00256ECD" w:rsidRPr="007801D9" w:rsidRDefault="00256ECD" w:rsidP="00256ECD">
                      <w:pPr>
                        <w:rPr>
                          <w:rFonts w:cs="Arial"/>
                          <w:b/>
                        </w:rPr>
                      </w:pPr>
                    </w:p>
                    <w:p w14:paraId="408DFC7C" w14:textId="529A0AF2" w:rsidR="00256ECD" w:rsidRPr="007801D9" w:rsidRDefault="00256ECD" w:rsidP="00256ECD">
                      <w:pPr>
                        <w:rPr>
                          <w:rFonts w:cs="Arial"/>
                          <w:b/>
                          <w:bCs/>
                        </w:rPr>
                      </w:pPr>
                      <w:bookmarkStart w:id="22" w:name="_Hlk59011753"/>
                      <w:r w:rsidRPr="007801D9">
                        <w:rPr>
                          <w:rFonts w:cs="Arial"/>
                          <w:b/>
                        </w:rPr>
                        <w:lastRenderedPageBreak/>
                        <w:t>3.18</w:t>
                      </w:r>
                      <w:r w:rsidRPr="007801D9">
                        <w:rPr>
                          <w:rFonts w:cs="Arial"/>
                          <w:b/>
                        </w:rPr>
                        <w:tab/>
                        <w:t xml:space="preserve">Operation and Management of </w:t>
                      </w:r>
                      <w:r w:rsidR="001378A4" w:rsidRPr="007801D9">
                        <w:rPr>
                          <w:rFonts w:cs="Arial"/>
                          <w:b/>
                        </w:rPr>
                        <w:t>Facility</w:t>
                      </w:r>
                      <w:r w:rsidR="006479C5" w:rsidRPr="007801D9">
                        <w:rPr>
                          <w:rFonts w:cs="Arial"/>
                          <w:b/>
                        </w:rPr>
                        <w:t xml:space="preserve"> </w:t>
                      </w:r>
                      <w:r w:rsidR="001378A4" w:rsidRPr="007801D9">
                        <w:rPr>
                          <w:rFonts w:cs="Arial"/>
                          <w:b/>
                        </w:rPr>
                        <w:t>(including</w:t>
                      </w:r>
                      <w:r w:rsidRPr="007801D9">
                        <w:rPr>
                          <w:rFonts w:cs="Arial"/>
                          <w:b/>
                        </w:rPr>
                        <w:t xml:space="preserve"> Care of Equipment /Site,</w:t>
                      </w:r>
                      <w:r w:rsidRPr="007801D9">
                        <w:rPr>
                          <w:rFonts w:cs="Arial"/>
                        </w:rPr>
                        <w:t xml:space="preserve"> </w:t>
                      </w:r>
                      <w:r w:rsidRPr="007801D9">
                        <w:rPr>
                          <w:rFonts w:cs="Arial"/>
                          <w:b/>
                          <w:bCs/>
                        </w:rPr>
                        <w:t>Repairs and Maintenance)</w:t>
                      </w:r>
                    </w:p>
                    <w:p w14:paraId="24AE7C92" w14:textId="77777777" w:rsidR="00256ECD" w:rsidRPr="007801D9" w:rsidRDefault="00256ECD" w:rsidP="00256ECD">
                      <w:pPr>
                        <w:jc w:val="both"/>
                        <w:rPr>
                          <w:rFonts w:cs="Arial"/>
                        </w:rPr>
                      </w:pPr>
                      <w:r w:rsidRPr="007801D9">
                        <w:rPr>
                          <w:rFonts w:cs="Arial"/>
                        </w:rPr>
                        <w:t xml:space="preserve">All equipment shall be maintained and taken care of in a safe and efficient manner to ensure its continued safe and efficient use. Equipment shall be properly cleaned at the end of each working day and left in a manner such as not to damage any parts of the equipment. </w:t>
                      </w:r>
                    </w:p>
                    <w:p w14:paraId="40B9F9FF" w14:textId="77777777" w:rsidR="00256ECD" w:rsidRPr="007801D9" w:rsidRDefault="00256ECD" w:rsidP="00256ECD">
                      <w:pPr>
                        <w:jc w:val="both"/>
                        <w:rPr>
                          <w:rFonts w:cs="Arial"/>
                        </w:rPr>
                      </w:pPr>
                      <w:r w:rsidRPr="007801D9">
                        <w:rPr>
                          <w:rFonts w:cs="Arial"/>
                        </w:rPr>
                        <w:t xml:space="preserve">All areas of the site, both internal and external shall be maintained in a clean and hygienic condition.  </w:t>
                      </w:r>
                    </w:p>
                    <w:p w14:paraId="77AEA1F0" w14:textId="77777777" w:rsidR="00256ECD" w:rsidRPr="007801D9" w:rsidRDefault="00256ECD" w:rsidP="00256ECD">
                      <w:pPr>
                        <w:jc w:val="both"/>
                        <w:rPr>
                          <w:rFonts w:cs="Arial"/>
                        </w:rPr>
                      </w:pPr>
                      <w:r w:rsidRPr="007801D9">
                        <w:rPr>
                          <w:rFonts w:cs="Arial"/>
                        </w:rPr>
                        <w:t xml:space="preserve">The Contractor shall be responsible for the repair and reinstatement of damage caused during the contract period. This includes any damage caused due to operations which are the subject of the Contract.  </w:t>
                      </w:r>
                    </w:p>
                    <w:p w14:paraId="01876003" w14:textId="77777777" w:rsidR="00256ECD" w:rsidRPr="007801D9" w:rsidRDefault="00256ECD" w:rsidP="00256ECD">
                      <w:pPr>
                        <w:pStyle w:val="Default"/>
                        <w:rPr>
                          <w:rFonts w:cs="Verdana"/>
                          <w:sz w:val="22"/>
                          <w:szCs w:val="22"/>
                          <w:lang w:val="en-GB" w:eastAsia="en-GB"/>
                        </w:rPr>
                      </w:pPr>
                      <w:r w:rsidRPr="007801D9">
                        <w:rPr>
                          <w:rFonts w:asciiTheme="minorHAnsi" w:hAnsiTheme="minorHAnsi" w:cstheme="minorHAnsi"/>
                          <w:sz w:val="22"/>
                          <w:szCs w:val="22"/>
                          <w:lang w:val="en-GB" w:eastAsia="en-GB"/>
                        </w:rPr>
                        <w:t xml:space="preserve">The Contractor will maintain and repair </w:t>
                      </w:r>
                      <w:r w:rsidRPr="007801D9">
                        <w:rPr>
                          <w:rFonts w:asciiTheme="minorHAnsi" w:hAnsiTheme="minorHAnsi" w:cstheme="minorHAnsi"/>
                          <w:b/>
                          <w:bCs/>
                          <w:sz w:val="22"/>
                          <w:szCs w:val="22"/>
                          <w:lang w:val="en-GB" w:eastAsia="en-GB"/>
                        </w:rPr>
                        <w:t xml:space="preserve">all infrastructure </w:t>
                      </w:r>
                      <w:r w:rsidRPr="007801D9">
                        <w:rPr>
                          <w:rFonts w:asciiTheme="minorHAnsi" w:hAnsiTheme="minorHAnsi" w:cstheme="minorHAnsi"/>
                          <w:sz w:val="22"/>
                          <w:szCs w:val="22"/>
                          <w:lang w:val="en-GB" w:eastAsia="en-GB"/>
                        </w:rPr>
                        <w:t xml:space="preserve">as indicated on the site inventory (Appendix 12) in good order for the duration of the contract. – </w:t>
                      </w:r>
                      <w:proofErr w:type="gramStart"/>
                      <w:r w:rsidRPr="007801D9">
                        <w:rPr>
                          <w:rFonts w:asciiTheme="minorHAnsi" w:hAnsiTheme="minorHAnsi" w:cstheme="minorHAnsi"/>
                          <w:sz w:val="22"/>
                          <w:szCs w:val="22"/>
                          <w:lang w:val="en-GB" w:eastAsia="en-GB"/>
                        </w:rPr>
                        <w:t>In particular gates</w:t>
                      </w:r>
                      <w:proofErr w:type="gramEnd"/>
                      <w:r w:rsidRPr="007801D9">
                        <w:rPr>
                          <w:rFonts w:asciiTheme="minorHAnsi" w:hAnsiTheme="minorHAnsi" w:cstheme="minorHAnsi"/>
                          <w:sz w:val="22"/>
                          <w:szCs w:val="22"/>
                          <w:lang w:val="en-GB" w:eastAsia="en-GB"/>
                        </w:rPr>
                        <w:t>, barriers, walls, office (internal and external), entrance kiosk (internal and external), welfare hut (internal and external), fencing, CCTV monitoring and perimeter security systems office alarms (burglar and fire) and drainage systems. The Contractor shall respond to a request by South Dublin County Council to repair or replace any Council property associated with this contract in a timely manner</w:t>
                      </w:r>
                      <w:r w:rsidRPr="007801D9">
                        <w:rPr>
                          <w:rFonts w:cs="Verdana"/>
                          <w:sz w:val="22"/>
                          <w:szCs w:val="22"/>
                          <w:lang w:val="en-GB" w:eastAsia="en-GB"/>
                        </w:rPr>
                        <w:t>.</w:t>
                      </w:r>
                    </w:p>
                    <w:p w14:paraId="417B1540" w14:textId="77777777" w:rsidR="00256ECD" w:rsidRPr="007801D9" w:rsidRDefault="00256ECD" w:rsidP="00256ECD">
                      <w:pPr>
                        <w:pStyle w:val="Default"/>
                        <w:rPr>
                          <w:rFonts w:ascii="Arial" w:eastAsiaTheme="minorHAnsi" w:hAnsi="Arial" w:cs="Arial"/>
                          <w:szCs w:val="22"/>
                          <w:lang w:val="en-GB"/>
                        </w:rPr>
                      </w:pPr>
                      <w:r w:rsidRPr="007801D9">
                        <w:rPr>
                          <w:b/>
                          <w:bCs/>
                          <w:szCs w:val="22"/>
                          <w:lang w:val="en-GB"/>
                        </w:rPr>
                        <w:t xml:space="preserve"> </w:t>
                      </w:r>
                    </w:p>
                    <w:p w14:paraId="785DD862" w14:textId="77777777" w:rsidR="00256ECD" w:rsidRPr="007801D9" w:rsidRDefault="00256ECD" w:rsidP="00256ECD">
                      <w:pPr>
                        <w:autoSpaceDE w:val="0"/>
                        <w:autoSpaceDN w:val="0"/>
                        <w:adjustRightInd w:val="0"/>
                        <w:spacing w:after="0" w:line="240" w:lineRule="auto"/>
                        <w:jc w:val="both"/>
                        <w:rPr>
                          <w:rFonts w:asciiTheme="minorHAnsi" w:eastAsiaTheme="minorHAnsi" w:hAnsiTheme="minorHAnsi" w:cstheme="minorHAnsi"/>
                          <w:color w:val="000000"/>
                          <w:szCs w:val="22"/>
                        </w:rPr>
                      </w:pPr>
                      <w:r w:rsidRPr="007801D9">
                        <w:rPr>
                          <w:rFonts w:asciiTheme="minorHAnsi" w:eastAsiaTheme="minorHAnsi" w:hAnsiTheme="minorHAnsi" w:cstheme="minorHAnsi"/>
                          <w:color w:val="000000"/>
                          <w:szCs w:val="22"/>
                        </w:rPr>
                        <w:t xml:space="preserve">All containers must be in good condition and fit for purpose as agreed with SDCC when the contract commences and must be repainted within 2 weeks if any damage to paint work arises. If a container has been damaged (this includes the rusting of containers or major damage to bodywork), the successful tenderer must replace the container within 3 weeks. Confirmation of such must be submitted in the tender response. </w:t>
                      </w:r>
                    </w:p>
                    <w:p w14:paraId="43432FAC" w14:textId="77777777" w:rsidR="00256ECD" w:rsidRPr="007801D9" w:rsidRDefault="00256ECD" w:rsidP="00256ECD">
                      <w:pPr>
                        <w:autoSpaceDE w:val="0"/>
                        <w:autoSpaceDN w:val="0"/>
                        <w:adjustRightInd w:val="0"/>
                        <w:spacing w:after="0" w:line="240" w:lineRule="auto"/>
                        <w:rPr>
                          <w:rFonts w:asciiTheme="minorHAnsi" w:eastAsiaTheme="minorHAnsi" w:hAnsiTheme="minorHAnsi" w:cstheme="minorHAnsi"/>
                          <w:color w:val="000000"/>
                          <w:szCs w:val="22"/>
                        </w:rPr>
                      </w:pPr>
                    </w:p>
                    <w:p w14:paraId="2D855223" w14:textId="2148430E" w:rsidR="00256ECD" w:rsidRPr="007801D9" w:rsidRDefault="00256ECD" w:rsidP="00256ECD">
                      <w:pPr>
                        <w:autoSpaceDE w:val="0"/>
                        <w:autoSpaceDN w:val="0"/>
                        <w:adjustRightInd w:val="0"/>
                        <w:spacing w:after="0" w:line="240" w:lineRule="auto"/>
                        <w:rPr>
                          <w:rFonts w:asciiTheme="minorHAnsi" w:eastAsiaTheme="minorHAnsi" w:hAnsiTheme="minorHAnsi" w:cstheme="minorHAnsi"/>
                          <w:szCs w:val="22"/>
                        </w:rPr>
                      </w:pPr>
                      <w:r w:rsidRPr="007801D9">
                        <w:rPr>
                          <w:rFonts w:asciiTheme="minorHAnsi" w:eastAsiaTheme="minorHAnsi" w:hAnsiTheme="minorHAnsi" w:cstheme="minorHAnsi"/>
                          <w:szCs w:val="22"/>
                        </w:rPr>
                        <w:t xml:space="preserve">Any reconfiguration of the sites including traffic management issues will be the responsibility of the successful tenderer. Any changes to the traffic management system will not take place without prior agreement between </w:t>
                      </w:r>
                      <w:r w:rsidR="001378A4" w:rsidRPr="007801D9">
                        <w:rPr>
                          <w:rFonts w:asciiTheme="minorHAnsi" w:eastAsiaTheme="minorHAnsi" w:hAnsiTheme="minorHAnsi" w:cstheme="minorHAnsi"/>
                          <w:szCs w:val="22"/>
                        </w:rPr>
                        <w:t xml:space="preserve">South </w:t>
                      </w:r>
                      <w:r w:rsidRPr="007801D9">
                        <w:rPr>
                          <w:rFonts w:asciiTheme="minorHAnsi" w:eastAsiaTheme="minorHAnsi" w:hAnsiTheme="minorHAnsi" w:cstheme="minorHAnsi"/>
                          <w:szCs w:val="22"/>
                        </w:rPr>
                        <w:t>Dublin</w:t>
                      </w:r>
                      <w:r w:rsidR="001378A4" w:rsidRPr="007801D9">
                        <w:rPr>
                          <w:rFonts w:asciiTheme="minorHAnsi" w:eastAsiaTheme="minorHAnsi" w:hAnsiTheme="minorHAnsi" w:cstheme="minorHAnsi"/>
                          <w:szCs w:val="22"/>
                        </w:rPr>
                        <w:t xml:space="preserve"> County</w:t>
                      </w:r>
                      <w:r w:rsidRPr="007801D9">
                        <w:rPr>
                          <w:rFonts w:asciiTheme="minorHAnsi" w:eastAsiaTheme="minorHAnsi" w:hAnsiTheme="minorHAnsi" w:cstheme="minorHAnsi"/>
                          <w:szCs w:val="22"/>
                        </w:rPr>
                        <w:t xml:space="preserve"> Council and the successful tenderer. </w:t>
                      </w:r>
                    </w:p>
                    <w:p w14:paraId="6EACD7E9" w14:textId="77777777" w:rsidR="00256ECD" w:rsidRPr="007801D9" w:rsidRDefault="00256ECD" w:rsidP="00256ECD">
                      <w:pPr>
                        <w:jc w:val="both"/>
                        <w:rPr>
                          <w:rFonts w:cs="Arial"/>
                        </w:rPr>
                      </w:pPr>
                      <w:r w:rsidRPr="007801D9">
                        <w:rPr>
                          <w:rFonts w:cs="Arial"/>
                        </w:rPr>
                        <w:t>On completion of the contract all Council equipment will be handed back to the Council in perfect mechanical order.</w:t>
                      </w:r>
                    </w:p>
                    <w:p w14:paraId="77E4059E" w14:textId="7F50B909" w:rsidR="00256ECD" w:rsidRPr="007801D9" w:rsidRDefault="00256ECD" w:rsidP="00256ECD">
                      <w:pPr>
                        <w:autoSpaceDE w:val="0"/>
                        <w:autoSpaceDN w:val="0"/>
                        <w:adjustRightInd w:val="0"/>
                        <w:spacing w:after="0" w:line="240" w:lineRule="auto"/>
                        <w:jc w:val="both"/>
                        <w:rPr>
                          <w:rFonts w:asciiTheme="minorHAnsi" w:eastAsiaTheme="minorHAnsi" w:hAnsiTheme="minorHAnsi" w:cstheme="minorHAnsi"/>
                          <w:color w:val="000000"/>
                          <w:szCs w:val="22"/>
                        </w:rPr>
                      </w:pPr>
                      <w:r w:rsidRPr="007801D9">
                        <w:rPr>
                          <w:rFonts w:asciiTheme="minorHAnsi" w:eastAsiaTheme="minorHAnsi" w:hAnsiTheme="minorHAnsi" w:cstheme="minorHAnsi"/>
                          <w:color w:val="000000"/>
                          <w:szCs w:val="22"/>
                        </w:rPr>
                        <w:t>Prior to the commencement of the contracts, the successful tenderer must jointly inspect the sites with an authorised officer of South Dublin County Council. The tenderer must prepare an inventory and an inspection report of all equipment, infrastructure, fixtures and fittings, offices, fencing, walls and other items provided on site by the</w:t>
                      </w:r>
                      <w:r w:rsidR="00E35C09" w:rsidRPr="007801D9">
                        <w:rPr>
                          <w:rFonts w:asciiTheme="minorHAnsi" w:eastAsiaTheme="minorHAnsi" w:hAnsiTheme="minorHAnsi" w:cstheme="minorHAnsi"/>
                          <w:color w:val="000000"/>
                          <w:szCs w:val="22"/>
                        </w:rPr>
                        <w:t xml:space="preserve"> </w:t>
                      </w:r>
                      <w:r w:rsidRPr="007801D9">
                        <w:rPr>
                          <w:rFonts w:asciiTheme="minorHAnsi" w:eastAsiaTheme="minorHAnsi" w:hAnsiTheme="minorHAnsi" w:cstheme="minorHAnsi"/>
                          <w:color w:val="000000"/>
                          <w:szCs w:val="22"/>
                        </w:rPr>
                        <w:t xml:space="preserve">Council for use for the duration of the contracts. </w:t>
                      </w:r>
                    </w:p>
                    <w:p w14:paraId="01B887E5" w14:textId="77777777" w:rsidR="00256ECD" w:rsidRPr="007801D9" w:rsidRDefault="00256ECD" w:rsidP="00256ECD">
                      <w:pPr>
                        <w:autoSpaceDE w:val="0"/>
                        <w:autoSpaceDN w:val="0"/>
                        <w:adjustRightInd w:val="0"/>
                        <w:spacing w:after="0" w:line="240" w:lineRule="auto"/>
                        <w:jc w:val="both"/>
                        <w:rPr>
                          <w:rFonts w:asciiTheme="minorHAnsi" w:eastAsiaTheme="minorHAnsi" w:hAnsiTheme="minorHAnsi" w:cstheme="minorHAnsi"/>
                          <w:color w:val="000000"/>
                          <w:szCs w:val="22"/>
                        </w:rPr>
                      </w:pPr>
                      <w:r w:rsidRPr="007801D9">
                        <w:rPr>
                          <w:rFonts w:asciiTheme="minorHAnsi" w:eastAsiaTheme="minorHAnsi" w:hAnsiTheme="minorHAnsi" w:cstheme="minorHAnsi"/>
                          <w:color w:val="000000"/>
                          <w:szCs w:val="22"/>
                        </w:rPr>
                        <w:t xml:space="preserve">Both parties must agree and sign the inventory to that effect. The successful tenderer will be given a copy of the agreed inventory and stated condition of the site. Upon possession of the sites the successful tenderer will be responsible and liable for any repairs, replacements and maintenance for the sites including, but not limited to fencing, walls, surface and the office/ gatehouse and all that is listed in the site inventories for the duration of the contract. </w:t>
                      </w:r>
                    </w:p>
                    <w:p w14:paraId="1F421BA8" w14:textId="77777777" w:rsidR="00256ECD" w:rsidRPr="007801D9" w:rsidRDefault="00256ECD" w:rsidP="00256ECD">
                      <w:pPr>
                        <w:autoSpaceDE w:val="0"/>
                        <w:autoSpaceDN w:val="0"/>
                        <w:adjustRightInd w:val="0"/>
                        <w:spacing w:after="0" w:line="240" w:lineRule="auto"/>
                        <w:jc w:val="both"/>
                        <w:rPr>
                          <w:rFonts w:asciiTheme="minorHAnsi" w:eastAsiaTheme="minorHAnsi" w:hAnsiTheme="minorHAnsi" w:cstheme="minorHAnsi"/>
                          <w:color w:val="000000"/>
                          <w:szCs w:val="22"/>
                        </w:rPr>
                      </w:pPr>
                      <w:r w:rsidRPr="007801D9">
                        <w:rPr>
                          <w:rFonts w:asciiTheme="minorHAnsi" w:eastAsiaTheme="minorHAnsi" w:hAnsiTheme="minorHAnsi" w:cstheme="minorHAnsi"/>
                          <w:color w:val="000000"/>
                          <w:szCs w:val="22"/>
                        </w:rPr>
                        <w:t xml:space="preserve">The successful tenderer must maintain and repair the sites and contents as indicated on the site inventories, in good order for the duration of the contract. </w:t>
                      </w:r>
                    </w:p>
                    <w:p w14:paraId="26F76454" w14:textId="77777777" w:rsidR="00E35C09" w:rsidRPr="007801D9" w:rsidRDefault="00E35C09" w:rsidP="00256ECD">
                      <w:pPr>
                        <w:autoSpaceDE w:val="0"/>
                        <w:autoSpaceDN w:val="0"/>
                        <w:adjustRightInd w:val="0"/>
                        <w:spacing w:after="0" w:line="240" w:lineRule="auto"/>
                        <w:jc w:val="both"/>
                        <w:rPr>
                          <w:rFonts w:asciiTheme="minorHAnsi" w:eastAsiaTheme="minorHAnsi" w:hAnsiTheme="minorHAnsi" w:cstheme="minorHAnsi"/>
                          <w:color w:val="000000"/>
                          <w:szCs w:val="22"/>
                        </w:rPr>
                      </w:pPr>
                    </w:p>
                    <w:p w14:paraId="462BD01A" w14:textId="706F96DE" w:rsidR="00256ECD" w:rsidRPr="007801D9" w:rsidRDefault="00256ECD" w:rsidP="00256ECD">
                      <w:pPr>
                        <w:autoSpaceDE w:val="0"/>
                        <w:autoSpaceDN w:val="0"/>
                        <w:adjustRightInd w:val="0"/>
                        <w:spacing w:after="0" w:line="240" w:lineRule="auto"/>
                        <w:jc w:val="both"/>
                        <w:rPr>
                          <w:rFonts w:asciiTheme="minorHAnsi" w:eastAsiaTheme="minorHAnsi" w:hAnsiTheme="minorHAnsi" w:cstheme="minorHAnsi"/>
                          <w:color w:val="000000"/>
                          <w:szCs w:val="22"/>
                        </w:rPr>
                      </w:pPr>
                      <w:r w:rsidRPr="007801D9">
                        <w:rPr>
                          <w:rFonts w:asciiTheme="minorHAnsi" w:eastAsiaTheme="minorHAnsi" w:hAnsiTheme="minorHAnsi" w:cstheme="minorHAnsi"/>
                          <w:color w:val="000000"/>
                          <w:szCs w:val="22"/>
                        </w:rPr>
                        <w:t xml:space="preserve">The successful tenderer must respond to a request by South Dublin County Council to repair or replace any </w:t>
                      </w:r>
                      <w:r w:rsidR="00E35C09" w:rsidRPr="007801D9">
                        <w:rPr>
                          <w:rFonts w:asciiTheme="minorHAnsi" w:eastAsiaTheme="minorHAnsi" w:hAnsiTheme="minorHAnsi" w:cstheme="minorHAnsi"/>
                          <w:color w:val="000000"/>
                          <w:szCs w:val="22"/>
                        </w:rPr>
                        <w:t>SDCC property</w:t>
                      </w:r>
                      <w:r w:rsidRPr="007801D9">
                        <w:rPr>
                          <w:rFonts w:asciiTheme="minorHAnsi" w:eastAsiaTheme="minorHAnsi" w:hAnsiTheme="minorHAnsi" w:cstheme="minorHAnsi"/>
                          <w:color w:val="000000"/>
                          <w:szCs w:val="22"/>
                        </w:rPr>
                        <w:t xml:space="preserve"> associated with contracts, minor repairs must be carried out within 48hrs and major repairs within 1 week of the request in writing or as negotiated with the Council. </w:t>
                      </w:r>
                    </w:p>
                    <w:p w14:paraId="372D4E0F" w14:textId="77777777" w:rsidR="00E35C09" w:rsidRPr="007801D9" w:rsidRDefault="00E35C09" w:rsidP="00256ECD">
                      <w:pPr>
                        <w:autoSpaceDE w:val="0"/>
                        <w:autoSpaceDN w:val="0"/>
                        <w:adjustRightInd w:val="0"/>
                        <w:spacing w:after="0" w:line="240" w:lineRule="auto"/>
                        <w:jc w:val="both"/>
                        <w:rPr>
                          <w:rFonts w:asciiTheme="minorHAnsi" w:eastAsiaTheme="minorHAnsi" w:hAnsiTheme="minorHAnsi" w:cstheme="minorHAnsi"/>
                          <w:color w:val="000000"/>
                          <w:szCs w:val="22"/>
                        </w:rPr>
                      </w:pPr>
                    </w:p>
                    <w:p w14:paraId="6D520CCC" w14:textId="77777777" w:rsidR="00E35C09" w:rsidRPr="007801D9" w:rsidRDefault="00256ECD" w:rsidP="00256ECD">
                      <w:pPr>
                        <w:autoSpaceDE w:val="0"/>
                        <w:autoSpaceDN w:val="0"/>
                        <w:adjustRightInd w:val="0"/>
                        <w:spacing w:after="0" w:line="240" w:lineRule="auto"/>
                        <w:jc w:val="both"/>
                        <w:rPr>
                          <w:rFonts w:asciiTheme="minorHAnsi" w:eastAsiaTheme="minorHAnsi" w:hAnsiTheme="minorHAnsi" w:cstheme="minorHAnsi"/>
                          <w:color w:val="000000"/>
                          <w:szCs w:val="22"/>
                        </w:rPr>
                      </w:pPr>
                      <w:r w:rsidRPr="007801D9">
                        <w:rPr>
                          <w:rFonts w:asciiTheme="minorHAnsi" w:eastAsiaTheme="minorHAnsi" w:hAnsiTheme="minorHAnsi" w:cstheme="minorHAnsi"/>
                          <w:color w:val="000000"/>
                          <w:szCs w:val="22"/>
                        </w:rPr>
                        <w:t>It is the responsibility of the successful tenderer to ensure lighting is working and liaise with the Council regarding same, should maintenance be required.</w:t>
                      </w:r>
                    </w:p>
                    <w:p w14:paraId="19DB5EA6" w14:textId="03FBC8C6" w:rsidR="00256ECD" w:rsidRPr="007801D9" w:rsidRDefault="00256ECD" w:rsidP="00256ECD">
                      <w:pPr>
                        <w:autoSpaceDE w:val="0"/>
                        <w:autoSpaceDN w:val="0"/>
                        <w:adjustRightInd w:val="0"/>
                        <w:spacing w:after="0" w:line="240" w:lineRule="auto"/>
                        <w:jc w:val="both"/>
                        <w:rPr>
                          <w:rFonts w:asciiTheme="minorHAnsi" w:eastAsiaTheme="minorHAnsi" w:hAnsiTheme="minorHAnsi" w:cstheme="minorHAnsi"/>
                          <w:color w:val="000000"/>
                          <w:szCs w:val="22"/>
                        </w:rPr>
                      </w:pPr>
                      <w:r w:rsidRPr="007801D9">
                        <w:rPr>
                          <w:rFonts w:asciiTheme="minorHAnsi" w:eastAsiaTheme="minorHAnsi" w:hAnsiTheme="minorHAnsi" w:cstheme="minorHAnsi"/>
                          <w:color w:val="000000"/>
                          <w:szCs w:val="22"/>
                        </w:rPr>
                        <w:t xml:space="preserve"> </w:t>
                      </w:r>
                    </w:p>
                    <w:p w14:paraId="0FCABAAF" w14:textId="77777777" w:rsidR="00256ECD" w:rsidRPr="007801D9" w:rsidRDefault="00256ECD" w:rsidP="00256ECD">
                      <w:pPr>
                        <w:autoSpaceDE w:val="0"/>
                        <w:autoSpaceDN w:val="0"/>
                        <w:adjustRightInd w:val="0"/>
                        <w:spacing w:after="0" w:line="240" w:lineRule="auto"/>
                        <w:jc w:val="both"/>
                        <w:rPr>
                          <w:rFonts w:asciiTheme="minorHAnsi" w:eastAsiaTheme="minorHAnsi" w:hAnsiTheme="minorHAnsi" w:cstheme="minorHAnsi"/>
                          <w:color w:val="000000"/>
                          <w:szCs w:val="22"/>
                        </w:rPr>
                      </w:pPr>
                      <w:r w:rsidRPr="007801D9">
                        <w:rPr>
                          <w:rFonts w:asciiTheme="minorHAnsi" w:eastAsiaTheme="minorHAnsi" w:hAnsiTheme="minorHAnsi" w:cstheme="minorHAnsi"/>
                          <w:color w:val="000000"/>
                          <w:szCs w:val="22"/>
                        </w:rPr>
                        <w:t xml:space="preserve">The Civic Amenity Facilities and their environs must be kept clean and tidy. Any loose or windblown litter must be swept up and disposed of correctly </w:t>
                      </w:r>
                      <w:proofErr w:type="gramStart"/>
                      <w:r w:rsidRPr="007801D9">
                        <w:rPr>
                          <w:rFonts w:asciiTheme="minorHAnsi" w:eastAsiaTheme="minorHAnsi" w:hAnsiTheme="minorHAnsi" w:cstheme="minorHAnsi"/>
                          <w:color w:val="000000"/>
                          <w:szCs w:val="22"/>
                        </w:rPr>
                        <w:t>on a daily basis</w:t>
                      </w:r>
                      <w:proofErr w:type="gramEnd"/>
                      <w:r w:rsidRPr="007801D9">
                        <w:rPr>
                          <w:rFonts w:asciiTheme="minorHAnsi" w:eastAsiaTheme="minorHAnsi" w:hAnsiTheme="minorHAnsi" w:cstheme="minorHAnsi"/>
                          <w:color w:val="000000"/>
                          <w:szCs w:val="22"/>
                        </w:rPr>
                        <w:t xml:space="preserve">. All entrances and access roads to the Civic Amenity Facilities must be kept free from any debris caused by vehicles entering or leaving the Centres and any such debris shall be removed without delay. </w:t>
                      </w:r>
                    </w:p>
                    <w:p w14:paraId="4D19EDCF" w14:textId="77777777" w:rsidR="00E35C09" w:rsidRPr="007801D9" w:rsidRDefault="00E35C09" w:rsidP="00256ECD">
                      <w:pPr>
                        <w:autoSpaceDE w:val="0"/>
                        <w:autoSpaceDN w:val="0"/>
                        <w:adjustRightInd w:val="0"/>
                        <w:spacing w:after="0" w:line="240" w:lineRule="auto"/>
                        <w:jc w:val="both"/>
                        <w:rPr>
                          <w:rFonts w:asciiTheme="minorHAnsi" w:eastAsiaTheme="minorHAnsi" w:hAnsiTheme="minorHAnsi" w:cstheme="minorHAnsi"/>
                          <w:color w:val="000000"/>
                          <w:szCs w:val="22"/>
                        </w:rPr>
                      </w:pPr>
                    </w:p>
                    <w:p w14:paraId="6F687DC6" w14:textId="357A736C" w:rsidR="00256ECD" w:rsidRPr="007801D9" w:rsidRDefault="00256ECD" w:rsidP="00256ECD">
                      <w:pPr>
                        <w:autoSpaceDE w:val="0"/>
                        <w:autoSpaceDN w:val="0"/>
                        <w:adjustRightInd w:val="0"/>
                        <w:spacing w:after="0" w:line="240" w:lineRule="auto"/>
                        <w:jc w:val="both"/>
                        <w:rPr>
                          <w:rFonts w:asciiTheme="minorHAnsi" w:eastAsiaTheme="minorHAnsi" w:hAnsiTheme="minorHAnsi" w:cstheme="minorHAnsi"/>
                          <w:color w:val="000000"/>
                          <w:szCs w:val="22"/>
                        </w:rPr>
                      </w:pPr>
                      <w:r w:rsidRPr="007801D9">
                        <w:rPr>
                          <w:rFonts w:asciiTheme="minorHAnsi" w:eastAsiaTheme="minorHAnsi" w:hAnsiTheme="minorHAnsi" w:cstheme="minorHAnsi"/>
                          <w:color w:val="000000"/>
                          <w:szCs w:val="22"/>
                        </w:rPr>
                        <w:t xml:space="preserve">All maintenance will be at the expense of the successful tenderer. </w:t>
                      </w:r>
                      <w:proofErr w:type="gramStart"/>
                      <w:r w:rsidRPr="007801D9">
                        <w:rPr>
                          <w:rFonts w:asciiTheme="minorHAnsi" w:eastAsiaTheme="minorHAnsi" w:hAnsiTheme="minorHAnsi" w:cstheme="minorHAnsi"/>
                          <w:color w:val="000000"/>
                          <w:szCs w:val="22"/>
                        </w:rPr>
                        <w:t>In particular South Dublin</w:t>
                      </w:r>
                      <w:proofErr w:type="gramEnd"/>
                      <w:r w:rsidRPr="007801D9">
                        <w:rPr>
                          <w:rFonts w:asciiTheme="minorHAnsi" w:eastAsiaTheme="minorHAnsi" w:hAnsiTheme="minorHAnsi" w:cstheme="minorHAnsi"/>
                          <w:color w:val="000000"/>
                          <w:szCs w:val="22"/>
                        </w:rPr>
                        <w:t xml:space="preserve"> County Council expects road markings and site walls (internal and external) to be painted on an annual basis. </w:t>
                      </w:r>
                    </w:p>
                    <w:p w14:paraId="16AE0999" w14:textId="77777777" w:rsidR="00256ECD" w:rsidRPr="007801D9" w:rsidRDefault="00256ECD" w:rsidP="00256ECD">
                      <w:pPr>
                        <w:autoSpaceDE w:val="0"/>
                        <w:autoSpaceDN w:val="0"/>
                        <w:adjustRightInd w:val="0"/>
                        <w:spacing w:after="0" w:line="240" w:lineRule="auto"/>
                        <w:jc w:val="both"/>
                        <w:rPr>
                          <w:rFonts w:asciiTheme="minorHAnsi" w:eastAsiaTheme="minorHAnsi" w:hAnsiTheme="minorHAnsi" w:cstheme="minorHAnsi"/>
                          <w:color w:val="000000"/>
                          <w:szCs w:val="22"/>
                        </w:rPr>
                      </w:pPr>
                      <w:r w:rsidRPr="007801D9">
                        <w:rPr>
                          <w:rFonts w:asciiTheme="minorHAnsi" w:eastAsiaTheme="minorHAnsi" w:hAnsiTheme="minorHAnsi" w:cstheme="minorHAnsi"/>
                          <w:color w:val="000000"/>
                          <w:szCs w:val="22"/>
                        </w:rPr>
                        <w:t xml:space="preserve">At all times the sites manager’s name and contact telephone number must be displayed in the site offices and made easily available when requested by a member of the public. </w:t>
                      </w:r>
                    </w:p>
                    <w:p w14:paraId="719641C2" w14:textId="77777777" w:rsidR="00E35C09" w:rsidRPr="007801D9" w:rsidRDefault="00E35C09" w:rsidP="00256ECD">
                      <w:pPr>
                        <w:autoSpaceDE w:val="0"/>
                        <w:autoSpaceDN w:val="0"/>
                        <w:adjustRightInd w:val="0"/>
                        <w:spacing w:after="0" w:line="240" w:lineRule="auto"/>
                        <w:jc w:val="both"/>
                        <w:rPr>
                          <w:rFonts w:asciiTheme="minorHAnsi" w:eastAsiaTheme="minorHAnsi" w:hAnsiTheme="minorHAnsi" w:cstheme="minorHAnsi"/>
                          <w:color w:val="000000"/>
                          <w:szCs w:val="22"/>
                        </w:rPr>
                      </w:pPr>
                    </w:p>
                    <w:p w14:paraId="2DB2DF04" w14:textId="77777777" w:rsidR="00256ECD" w:rsidRPr="007801D9" w:rsidRDefault="00256ECD" w:rsidP="00256ECD">
                      <w:pPr>
                        <w:autoSpaceDE w:val="0"/>
                        <w:autoSpaceDN w:val="0"/>
                        <w:adjustRightInd w:val="0"/>
                        <w:spacing w:after="0" w:line="240" w:lineRule="auto"/>
                        <w:jc w:val="both"/>
                        <w:rPr>
                          <w:rFonts w:asciiTheme="minorHAnsi" w:eastAsiaTheme="minorHAnsi" w:hAnsiTheme="minorHAnsi" w:cstheme="minorHAnsi"/>
                          <w:color w:val="000000"/>
                          <w:szCs w:val="22"/>
                        </w:rPr>
                      </w:pPr>
                      <w:r w:rsidRPr="007801D9">
                        <w:rPr>
                          <w:rFonts w:asciiTheme="minorHAnsi" w:eastAsiaTheme="minorHAnsi" w:hAnsiTheme="minorHAnsi" w:cstheme="minorHAnsi"/>
                          <w:color w:val="000000"/>
                          <w:szCs w:val="22"/>
                        </w:rPr>
                        <w:t xml:space="preserve">The successful tenderer is responsible for the display of clear and informative signage to assist members of the public to locate the appropriate recycling/disposal area or container. </w:t>
                      </w:r>
                    </w:p>
                    <w:p w14:paraId="42226B47" w14:textId="77777777" w:rsidR="00256ECD" w:rsidRPr="007801D9" w:rsidRDefault="00256ECD" w:rsidP="00256ECD">
                      <w:pPr>
                        <w:autoSpaceDE w:val="0"/>
                        <w:autoSpaceDN w:val="0"/>
                        <w:adjustRightInd w:val="0"/>
                        <w:spacing w:after="0" w:line="240" w:lineRule="auto"/>
                        <w:jc w:val="both"/>
                        <w:rPr>
                          <w:rFonts w:asciiTheme="minorHAnsi" w:eastAsiaTheme="minorHAnsi" w:hAnsiTheme="minorHAnsi" w:cstheme="minorHAnsi"/>
                          <w:color w:val="000000"/>
                          <w:szCs w:val="22"/>
                        </w:rPr>
                      </w:pPr>
                      <w:r w:rsidRPr="007801D9">
                        <w:rPr>
                          <w:rFonts w:asciiTheme="minorHAnsi" w:eastAsiaTheme="minorHAnsi" w:hAnsiTheme="minorHAnsi" w:cstheme="minorHAnsi"/>
                          <w:color w:val="000000"/>
                          <w:szCs w:val="22"/>
                        </w:rPr>
                        <w:t xml:space="preserve">Information signage must be reviewed and renewed if required, on an annual basis – confirmation of such must be submitted. </w:t>
                      </w:r>
                    </w:p>
                    <w:p w14:paraId="758E6A0E" w14:textId="77777777" w:rsidR="006F753B" w:rsidRPr="007801D9" w:rsidRDefault="006F753B" w:rsidP="00256ECD">
                      <w:pPr>
                        <w:autoSpaceDE w:val="0"/>
                        <w:autoSpaceDN w:val="0"/>
                        <w:adjustRightInd w:val="0"/>
                        <w:spacing w:after="0" w:line="240" w:lineRule="auto"/>
                        <w:jc w:val="both"/>
                        <w:rPr>
                          <w:rFonts w:asciiTheme="minorHAnsi" w:eastAsiaTheme="minorHAnsi" w:hAnsiTheme="minorHAnsi" w:cstheme="minorHAnsi"/>
                          <w:color w:val="000000"/>
                          <w:szCs w:val="22"/>
                        </w:rPr>
                      </w:pPr>
                    </w:p>
                    <w:p w14:paraId="347FB614" w14:textId="172EFA8A" w:rsidR="006F753B" w:rsidRPr="007801D9" w:rsidRDefault="006F753B" w:rsidP="00256ECD">
                      <w:pPr>
                        <w:autoSpaceDE w:val="0"/>
                        <w:autoSpaceDN w:val="0"/>
                        <w:adjustRightInd w:val="0"/>
                        <w:spacing w:after="0" w:line="240" w:lineRule="auto"/>
                        <w:jc w:val="both"/>
                        <w:rPr>
                          <w:rFonts w:asciiTheme="minorHAnsi" w:eastAsiaTheme="minorHAnsi" w:hAnsiTheme="minorHAnsi" w:cstheme="minorHAnsi"/>
                          <w:color w:val="000000"/>
                          <w:szCs w:val="22"/>
                        </w:rPr>
                      </w:pPr>
                      <w:r w:rsidRPr="007801D9">
                        <w:rPr>
                          <w:rFonts w:asciiTheme="minorHAnsi" w:eastAsiaTheme="minorHAnsi" w:hAnsiTheme="minorHAnsi" w:cstheme="minorHAnsi"/>
                          <w:color w:val="000000"/>
                          <w:szCs w:val="22"/>
                        </w:rPr>
                        <w:t>The successful tenderer will have 1 month from the signing of the contract to replace all current signage with new signage.  The signage will be branded with the successful tender’s brand and South Dublin County Council branding.</w:t>
                      </w:r>
                    </w:p>
                    <w:p w14:paraId="12051B40" w14:textId="77777777" w:rsidR="0073114A" w:rsidRPr="007801D9" w:rsidRDefault="0073114A" w:rsidP="00256ECD">
                      <w:pPr>
                        <w:autoSpaceDE w:val="0"/>
                        <w:autoSpaceDN w:val="0"/>
                        <w:adjustRightInd w:val="0"/>
                        <w:spacing w:after="0" w:line="240" w:lineRule="auto"/>
                        <w:jc w:val="both"/>
                        <w:rPr>
                          <w:rFonts w:asciiTheme="minorHAnsi" w:eastAsiaTheme="minorHAnsi" w:hAnsiTheme="minorHAnsi" w:cstheme="minorHAnsi"/>
                          <w:color w:val="000000"/>
                          <w:szCs w:val="22"/>
                        </w:rPr>
                      </w:pPr>
                    </w:p>
                    <w:p w14:paraId="3D7A5FEE" w14:textId="77777777" w:rsidR="00256ECD" w:rsidRPr="007801D9" w:rsidRDefault="00256ECD" w:rsidP="00256ECD">
                      <w:pPr>
                        <w:jc w:val="both"/>
                        <w:rPr>
                          <w:rFonts w:asciiTheme="minorHAnsi" w:hAnsiTheme="minorHAnsi" w:cstheme="minorHAnsi"/>
                        </w:rPr>
                      </w:pPr>
                      <w:r w:rsidRPr="007801D9">
                        <w:rPr>
                          <w:rFonts w:asciiTheme="minorHAnsi" w:eastAsiaTheme="minorHAnsi" w:hAnsiTheme="minorHAnsi" w:cstheme="minorHAnsi"/>
                          <w:color w:val="000000"/>
                          <w:szCs w:val="22"/>
                        </w:rPr>
                        <w:t>The tenderer must give a detailed report of how they intend to promote the Civic Amenity Facilities and increase the throughput of both.</w:t>
                      </w:r>
                    </w:p>
                    <w:bookmarkEnd w:id="22"/>
                    <w:p w14:paraId="1ABEFED6" w14:textId="77777777" w:rsidR="00256ECD" w:rsidRPr="007801D9" w:rsidRDefault="00256ECD" w:rsidP="00256ECD">
                      <w:pPr>
                        <w:rPr>
                          <w:rFonts w:cs="Arial"/>
                        </w:rPr>
                      </w:pPr>
                    </w:p>
                    <w:p w14:paraId="2C431543" w14:textId="77777777" w:rsidR="00256ECD" w:rsidRPr="007801D9" w:rsidRDefault="00256ECD" w:rsidP="00256ECD">
                      <w:pPr>
                        <w:rPr>
                          <w:rFonts w:cs="Arial"/>
                          <w:b/>
                        </w:rPr>
                      </w:pPr>
                      <w:r w:rsidRPr="007801D9">
                        <w:rPr>
                          <w:rFonts w:cs="Arial"/>
                          <w:b/>
                        </w:rPr>
                        <w:t>3.19</w:t>
                      </w:r>
                      <w:r w:rsidRPr="007801D9">
                        <w:rPr>
                          <w:rFonts w:cs="Arial"/>
                          <w:b/>
                        </w:rPr>
                        <w:tab/>
                        <w:t>Reporting/Communication</w:t>
                      </w:r>
                    </w:p>
                    <w:p w14:paraId="45642131" w14:textId="77777777" w:rsidR="00256ECD" w:rsidRPr="007801D9" w:rsidRDefault="00256ECD" w:rsidP="00256ECD">
                      <w:pPr>
                        <w:rPr>
                          <w:rFonts w:cs="Arial"/>
                        </w:rPr>
                      </w:pPr>
                      <w:r w:rsidRPr="007801D9">
                        <w:rPr>
                          <w:rFonts w:cs="Arial"/>
                        </w:rPr>
                        <w:t>The Contractor must put in place a comprehensive monitoring and reporting system which will continuously update the Council on all aspects of the operation of the facility. At a minimum this reporting system shall include;</w:t>
                      </w:r>
                    </w:p>
                    <w:p w14:paraId="2D5A2EDE" w14:textId="77777777" w:rsidR="00256ECD" w:rsidRPr="007801D9" w:rsidRDefault="00256ECD" w:rsidP="00256ECD">
                      <w:pPr>
                        <w:numPr>
                          <w:ilvl w:val="0"/>
                          <w:numId w:val="42"/>
                        </w:numPr>
                        <w:spacing w:after="0" w:line="240" w:lineRule="auto"/>
                        <w:rPr>
                          <w:rFonts w:cs="Arial"/>
                        </w:rPr>
                      </w:pPr>
                      <w:r w:rsidRPr="007801D9">
                        <w:rPr>
                          <w:rFonts w:cs="Arial"/>
                        </w:rPr>
                        <w:t>Daily and Monthly reports detailing all operational aspects of this facility</w:t>
                      </w:r>
                    </w:p>
                    <w:p w14:paraId="77C4BADC" w14:textId="77777777" w:rsidR="00256ECD" w:rsidRPr="007801D9" w:rsidRDefault="00256ECD" w:rsidP="00256ECD">
                      <w:pPr>
                        <w:numPr>
                          <w:ilvl w:val="0"/>
                          <w:numId w:val="42"/>
                        </w:numPr>
                        <w:spacing w:after="0" w:line="240" w:lineRule="auto"/>
                        <w:rPr>
                          <w:rFonts w:cs="Arial"/>
                        </w:rPr>
                      </w:pPr>
                      <w:r w:rsidRPr="007801D9">
                        <w:rPr>
                          <w:rFonts w:cs="Arial"/>
                        </w:rPr>
                        <w:t>The provision of a fully manned communication network chart with telephone numbers and standbys</w:t>
                      </w:r>
                    </w:p>
                    <w:p w14:paraId="51417D50" w14:textId="77777777" w:rsidR="00256ECD" w:rsidRPr="007801D9" w:rsidRDefault="00256ECD" w:rsidP="00256ECD">
                      <w:pPr>
                        <w:numPr>
                          <w:ilvl w:val="0"/>
                          <w:numId w:val="42"/>
                        </w:numPr>
                        <w:spacing w:after="0" w:line="240" w:lineRule="auto"/>
                        <w:rPr>
                          <w:rFonts w:cs="Arial"/>
                        </w:rPr>
                      </w:pPr>
                      <w:r w:rsidRPr="007801D9">
                        <w:rPr>
                          <w:rFonts w:cs="Arial"/>
                        </w:rPr>
                        <w:t xml:space="preserve">Ready access </w:t>
                      </w:r>
                      <w:proofErr w:type="gramStart"/>
                      <w:r w:rsidRPr="007801D9">
                        <w:rPr>
                          <w:rFonts w:cs="Arial"/>
                        </w:rPr>
                        <w:t>at all times</w:t>
                      </w:r>
                      <w:proofErr w:type="gramEnd"/>
                      <w:r w:rsidRPr="007801D9">
                        <w:rPr>
                          <w:rFonts w:cs="Arial"/>
                        </w:rPr>
                        <w:t xml:space="preserve"> by authorised officers of the Council to all parts of the facility</w:t>
                      </w:r>
                    </w:p>
                    <w:p w14:paraId="58713569" w14:textId="77777777" w:rsidR="00256ECD" w:rsidRPr="007801D9" w:rsidRDefault="00256ECD" w:rsidP="00256ECD">
                      <w:pPr>
                        <w:numPr>
                          <w:ilvl w:val="0"/>
                          <w:numId w:val="42"/>
                        </w:numPr>
                        <w:spacing w:after="0" w:line="240" w:lineRule="auto"/>
                        <w:rPr>
                          <w:rFonts w:cs="Arial"/>
                        </w:rPr>
                      </w:pPr>
                      <w:r w:rsidRPr="007801D9">
                        <w:rPr>
                          <w:rFonts w:cs="Arial"/>
                        </w:rPr>
                        <w:t>Liaison with community groups and associations</w:t>
                      </w:r>
                    </w:p>
                    <w:p w14:paraId="0A1AE4B3" w14:textId="77777777" w:rsidR="00256ECD" w:rsidRPr="007801D9" w:rsidRDefault="00256ECD" w:rsidP="00256ECD">
                      <w:pPr>
                        <w:numPr>
                          <w:ilvl w:val="0"/>
                          <w:numId w:val="42"/>
                        </w:numPr>
                        <w:spacing w:after="0" w:line="240" w:lineRule="auto"/>
                        <w:rPr>
                          <w:rFonts w:cs="Arial"/>
                        </w:rPr>
                      </w:pPr>
                      <w:r w:rsidRPr="007801D9">
                        <w:rPr>
                          <w:rFonts w:cs="Arial"/>
                        </w:rPr>
                        <w:t xml:space="preserve">All complaints and communications that require action shall be logged in a register by the Contractor and shall </w:t>
                      </w:r>
                      <w:proofErr w:type="gramStart"/>
                      <w:r w:rsidRPr="007801D9">
                        <w:rPr>
                          <w:rFonts w:cs="Arial"/>
                        </w:rPr>
                        <w:t>be available for inspection by the Council at all times</w:t>
                      </w:r>
                      <w:proofErr w:type="gramEnd"/>
                    </w:p>
                    <w:p w14:paraId="44C45B8D" w14:textId="77777777" w:rsidR="00256ECD" w:rsidRPr="007801D9" w:rsidRDefault="00256ECD" w:rsidP="00256ECD">
                      <w:pPr>
                        <w:numPr>
                          <w:ilvl w:val="0"/>
                          <w:numId w:val="42"/>
                        </w:numPr>
                        <w:spacing w:after="0" w:line="240" w:lineRule="auto"/>
                        <w:rPr>
                          <w:rFonts w:cs="Arial"/>
                        </w:rPr>
                      </w:pPr>
                      <w:r w:rsidRPr="007801D9">
                        <w:rPr>
                          <w:rFonts w:cs="Arial"/>
                        </w:rPr>
                        <w:t>In the event of an accident at the site which causes damage or injury to any person, property or pollution of the environment, the Contractor shall record all the details of the incident and report to the Council without delay.</w:t>
                      </w:r>
                    </w:p>
                    <w:p w14:paraId="3BF916BA" w14:textId="77777777" w:rsidR="00256ECD" w:rsidRPr="007801D9" w:rsidRDefault="00256ECD" w:rsidP="00256ECD">
                      <w:pPr>
                        <w:ind w:left="360"/>
                        <w:rPr>
                          <w:rFonts w:cs="Arial"/>
                        </w:rPr>
                      </w:pPr>
                    </w:p>
                    <w:p w14:paraId="5DE9A3A0" w14:textId="77777777" w:rsidR="00256ECD" w:rsidRPr="007801D9" w:rsidRDefault="00256ECD" w:rsidP="00256ECD">
                      <w:pPr>
                        <w:rPr>
                          <w:rFonts w:cs="Arial"/>
                        </w:rPr>
                      </w:pPr>
                      <w:r w:rsidRPr="007801D9">
                        <w:rPr>
                          <w:rFonts w:cs="Arial"/>
                          <w:b/>
                        </w:rPr>
                        <w:t>3.20</w:t>
                      </w:r>
                      <w:r w:rsidRPr="007801D9">
                        <w:rPr>
                          <w:rFonts w:cs="Arial"/>
                          <w:b/>
                        </w:rPr>
                        <w:tab/>
                        <w:t>Educational and Visitor Facilities</w:t>
                      </w:r>
                    </w:p>
                    <w:p w14:paraId="4A77E02E" w14:textId="77777777" w:rsidR="00256ECD" w:rsidRPr="007801D9" w:rsidRDefault="00256ECD" w:rsidP="00256ECD">
                      <w:pPr>
                        <w:rPr>
                          <w:rFonts w:cs="Arial"/>
                        </w:rPr>
                      </w:pPr>
                      <w:r w:rsidRPr="007801D9">
                        <w:rPr>
                          <w:rFonts w:cs="Arial"/>
                        </w:rPr>
                        <w:t>The Contractor shall, in conjunction with the Council facilitate and assist with, as required, visits to the facility by interested groups.</w:t>
                      </w:r>
                    </w:p>
                    <w:p w14:paraId="73E0231E" w14:textId="77777777" w:rsidR="00256ECD" w:rsidRPr="007801D9" w:rsidRDefault="00256ECD" w:rsidP="00256ECD">
                      <w:pPr>
                        <w:rPr>
                          <w:rFonts w:cs="Arial"/>
                        </w:rPr>
                      </w:pPr>
                    </w:p>
                    <w:p w14:paraId="78B03101" w14:textId="77777777" w:rsidR="00256ECD" w:rsidRPr="007801D9" w:rsidRDefault="00256ECD" w:rsidP="00256ECD">
                      <w:pPr>
                        <w:rPr>
                          <w:rFonts w:cs="Arial"/>
                          <w:b/>
                        </w:rPr>
                      </w:pPr>
                      <w:r w:rsidRPr="007801D9">
                        <w:rPr>
                          <w:rFonts w:cs="Arial"/>
                          <w:b/>
                        </w:rPr>
                        <w:t xml:space="preserve">3.21      Meetings     </w:t>
                      </w:r>
                    </w:p>
                    <w:p w14:paraId="44D4F8AB" w14:textId="77777777" w:rsidR="00256ECD" w:rsidRPr="007801D9" w:rsidRDefault="00256ECD" w:rsidP="00256ECD">
                      <w:pPr>
                        <w:jc w:val="both"/>
                        <w:rPr>
                          <w:rFonts w:cs="Arial"/>
                        </w:rPr>
                      </w:pPr>
                      <w:r w:rsidRPr="007801D9">
                        <w:rPr>
                          <w:rFonts w:cs="Arial"/>
                        </w:rPr>
                        <w:t xml:space="preserve">The Contractor’s management team shall be required to attend regular monthly meetings with the employer to discuss the operation of the facility.  Weekly meetings shall be held on site with the permanent employer’s representative on site </w:t>
                      </w:r>
                      <w:proofErr w:type="gramStart"/>
                      <w:r w:rsidRPr="007801D9">
                        <w:rPr>
                          <w:rFonts w:cs="Arial"/>
                        </w:rPr>
                        <w:t>in order to</w:t>
                      </w:r>
                      <w:proofErr w:type="gramEnd"/>
                      <w:r w:rsidRPr="007801D9">
                        <w:rPr>
                          <w:rFonts w:cs="Arial"/>
                        </w:rPr>
                        <w:t xml:space="preserve"> discuss day to day local operational issues.</w:t>
                      </w:r>
                    </w:p>
                    <w:p w14:paraId="39549615" w14:textId="77777777" w:rsidR="00256ECD" w:rsidRPr="007801D9" w:rsidRDefault="00256ECD" w:rsidP="00256ECD">
                      <w:pPr>
                        <w:jc w:val="both"/>
                        <w:rPr>
                          <w:rFonts w:cs="Arial"/>
                        </w:rPr>
                      </w:pPr>
                    </w:p>
                    <w:p w14:paraId="7D0E74EC" w14:textId="77777777" w:rsidR="00256ECD" w:rsidRPr="007801D9" w:rsidRDefault="00256ECD" w:rsidP="00256ECD">
                      <w:pPr>
                        <w:jc w:val="both"/>
                        <w:rPr>
                          <w:rFonts w:cs="Arial"/>
                          <w:b/>
                        </w:rPr>
                      </w:pPr>
                      <w:r w:rsidRPr="007801D9">
                        <w:rPr>
                          <w:rFonts w:cs="Arial"/>
                          <w:b/>
                        </w:rPr>
                        <w:t>3.22      Operational Hours</w:t>
                      </w:r>
                    </w:p>
                    <w:p w14:paraId="1203808F" w14:textId="77777777" w:rsidR="00256ECD" w:rsidRPr="007801D9" w:rsidRDefault="00256ECD" w:rsidP="00256ECD">
                      <w:pPr>
                        <w:jc w:val="both"/>
                        <w:rPr>
                          <w:rFonts w:cs="Arial"/>
                        </w:rPr>
                      </w:pPr>
                      <w:r w:rsidRPr="007801D9">
                        <w:rPr>
                          <w:rFonts w:cs="Arial"/>
                        </w:rPr>
                        <w:t>The contractor will be required to open the Civic Amenity and Recycling Centre to the members of the public as outlined:</w:t>
                      </w:r>
                    </w:p>
                    <w:p w14:paraId="45041D9A" w14:textId="77777777" w:rsidR="00256ECD" w:rsidRPr="007801D9" w:rsidRDefault="00256ECD" w:rsidP="00256ECD">
                      <w:pPr>
                        <w:autoSpaceDE w:val="0"/>
                        <w:autoSpaceDN w:val="0"/>
                        <w:adjustRightInd w:val="0"/>
                        <w:spacing w:before="100" w:after="100"/>
                        <w:rPr>
                          <w:b/>
                        </w:rPr>
                      </w:pPr>
                      <w:r w:rsidRPr="007801D9">
                        <w:rPr>
                          <w:b/>
                        </w:rPr>
                        <w:lastRenderedPageBreak/>
                        <w:t xml:space="preserve">Opening Times </w:t>
                      </w:r>
                    </w:p>
                    <w:p w14:paraId="49F071C4" w14:textId="77777777" w:rsidR="00256ECD" w:rsidRPr="007801D9" w:rsidRDefault="00256ECD" w:rsidP="00256ECD">
                      <w:pPr>
                        <w:numPr>
                          <w:ilvl w:val="0"/>
                          <w:numId w:val="49"/>
                        </w:numPr>
                        <w:autoSpaceDE w:val="0"/>
                        <w:autoSpaceDN w:val="0"/>
                        <w:adjustRightInd w:val="0"/>
                        <w:spacing w:before="100" w:after="100" w:line="240" w:lineRule="auto"/>
                      </w:pPr>
                      <w:r w:rsidRPr="007801D9">
                        <w:t xml:space="preserve">Monday - Friday 9.00 </w:t>
                      </w:r>
                      <w:proofErr w:type="gramStart"/>
                      <w:r w:rsidRPr="007801D9">
                        <w:t>am</w:t>
                      </w:r>
                      <w:proofErr w:type="gramEnd"/>
                      <w:r w:rsidRPr="007801D9">
                        <w:t xml:space="preserve"> – 5.00 pm </w:t>
                      </w:r>
                    </w:p>
                    <w:p w14:paraId="2849375C" w14:textId="77777777" w:rsidR="00256ECD" w:rsidRPr="007801D9" w:rsidRDefault="00256ECD" w:rsidP="00256ECD">
                      <w:pPr>
                        <w:numPr>
                          <w:ilvl w:val="0"/>
                          <w:numId w:val="49"/>
                        </w:numPr>
                        <w:autoSpaceDE w:val="0"/>
                        <w:autoSpaceDN w:val="0"/>
                        <w:adjustRightInd w:val="0"/>
                        <w:spacing w:before="100" w:after="100" w:line="240" w:lineRule="auto"/>
                      </w:pPr>
                      <w:r w:rsidRPr="007801D9">
                        <w:t xml:space="preserve">Saturday 9.00 </w:t>
                      </w:r>
                      <w:proofErr w:type="gramStart"/>
                      <w:r w:rsidRPr="007801D9">
                        <w:t>am</w:t>
                      </w:r>
                      <w:proofErr w:type="gramEnd"/>
                      <w:r w:rsidRPr="007801D9">
                        <w:t xml:space="preserve"> - 5.30 pm </w:t>
                      </w:r>
                    </w:p>
                    <w:p w14:paraId="1BDD7F05" w14:textId="6A71CAFC" w:rsidR="00256ECD" w:rsidRPr="007801D9" w:rsidRDefault="00256ECD" w:rsidP="00256ECD">
                      <w:pPr>
                        <w:numPr>
                          <w:ilvl w:val="0"/>
                          <w:numId w:val="49"/>
                        </w:numPr>
                        <w:autoSpaceDE w:val="0"/>
                        <w:autoSpaceDN w:val="0"/>
                        <w:adjustRightInd w:val="0"/>
                        <w:spacing w:before="100" w:after="100" w:line="240" w:lineRule="auto"/>
                      </w:pPr>
                      <w:r w:rsidRPr="007801D9">
                        <w:t>Sunday 9.</w:t>
                      </w:r>
                      <w:r w:rsidR="007A694A" w:rsidRPr="007801D9">
                        <w:t>3</w:t>
                      </w:r>
                      <w:r w:rsidRPr="007801D9">
                        <w:t xml:space="preserve">0 </w:t>
                      </w:r>
                      <w:proofErr w:type="gramStart"/>
                      <w:r w:rsidRPr="007801D9">
                        <w:t>am</w:t>
                      </w:r>
                      <w:proofErr w:type="gramEnd"/>
                      <w:r w:rsidRPr="007801D9">
                        <w:t xml:space="preserve"> – 5.00 pm </w:t>
                      </w:r>
                    </w:p>
                    <w:p w14:paraId="1B5E97F1" w14:textId="77777777" w:rsidR="00256ECD" w:rsidRPr="007801D9" w:rsidRDefault="00256ECD" w:rsidP="00256ECD">
                      <w:pPr>
                        <w:numPr>
                          <w:ilvl w:val="0"/>
                          <w:numId w:val="49"/>
                        </w:numPr>
                        <w:autoSpaceDE w:val="0"/>
                        <w:autoSpaceDN w:val="0"/>
                        <w:adjustRightInd w:val="0"/>
                        <w:spacing w:before="100" w:after="100" w:line="240" w:lineRule="auto"/>
                      </w:pPr>
                      <w:r w:rsidRPr="007801D9">
                        <w:t xml:space="preserve">Bank Holiday 9.00 am – 5.00 pm </w:t>
                      </w:r>
                    </w:p>
                    <w:p w14:paraId="16F7CA13" w14:textId="77777777" w:rsidR="00256ECD" w:rsidRPr="007801D9" w:rsidRDefault="00256ECD" w:rsidP="00256ECD">
                      <w:pPr>
                        <w:autoSpaceDE w:val="0"/>
                        <w:autoSpaceDN w:val="0"/>
                        <w:adjustRightInd w:val="0"/>
                        <w:spacing w:before="100" w:after="100"/>
                      </w:pPr>
                    </w:p>
                    <w:p w14:paraId="3B10065B" w14:textId="77777777" w:rsidR="00256ECD" w:rsidRPr="007801D9" w:rsidRDefault="00256ECD" w:rsidP="00256ECD">
                      <w:pPr>
                        <w:autoSpaceDE w:val="0"/>
                        <w:autoSpaceDN w:val="0"/>
                        <w:adjustRightInd w:val="0"/>
                        <w:spacing w:before="100" w:after="100"/>
                      </w:pPr>
                      <w:r w:rsidRPr="007801D9">
                        <w:rPr>
                          <w:b/>
                        </w:rPr>
                        <w:t>Closed</w:t>
                      </w:r>
                      <w:r w:rsidRPr="007801D9">
                        <w:t xml:space="preserve">: Christmas Day, St Stephens Day and New Years Day </w:t>
                      </w:r>
                    </w:p>
                    <w:p w14:paraId="70D0A786" w14:textId="77777777" w:rsidR="00256ECD" w:rsidRPr="007801D9" w:rsidRDefault="00256ECD" w:rsidP="00256ECD">
                      <w:pPr>
                        <w:jc w:val="both"/>
                        <w:rPr>
                          <w:rFonts w:cs="Arial"/>
                        </w:rPr>
                      </w:pPr>
                    </w:p>
                    <w:p w14:paraId="150FEC75" w14:textId="77777777" w:rsidR="00256ECD" w:rsidRPr="007801D9" w:rsidRDefault="00256ECD" w:rsidP="00256ECD">
                      <w:pPr>
                        <w:jc w:val="both"/>
                        <w:rPr>
                          <w:rFonts w:cs="Arial"/>
                          <w:b/>
                        </w:rPr>
                      </w:pPr>
                      <w:r w:rsidRPr="007801D9">
                        <w:rPr>
                          <w:rFonts w:cs="Arial"/>
                          <w:b/>
                        </w:rPr>
                        <w:t>3.23:</w:t>
                      </w:r>
                      <w:r w:rsidRPr="007801D9">
                        <w:rPr>
                          <w:rFonts w:cs="Arial"/>
                          <w:b/>
                        </w:rPr>
                        <w:tab/>
                        <w:t>Procedures for the use of Contractors by South Dublin County Council (Appendix 8)</w:t>
                      </w:r>
                    </w:p>
                    <w:p w14:paraId="1EEF08D7" w14:textId="77777777" w:rsidR="00256ECD" w:rsidRPr="007801D9" w:rsidRDefault="00256ECD" w:rsidP="00256ECD">
                      <w:pPr>
                        <w:jc w:val="both"/>
                        <w:rPr>
                          <w:rFonts w:cs="Arial"/>
                        </w:rPr>
                      </w:pPr>
                      <w:r w:rsidRPr="007801D9">
                        <w:rPr>
                          <w:rFonts w:cs="Arial"/>
                        </w:rPr>
                        <w:t xml:space="preserve">In the preparation of this tender, contractors should familiarise themselves with the content of Appendix 8– Procedures for the use of Contractors by South Dublin County Council. </w:t>
                      </w:r>
                    </w:p>
                    <w:p w14:paraId="63B1A158" w14:textId="77777777" w:rsidR="00256ECD" w:rsidRPr="007801D9" w:rsidRDefault="00256ECD" w:rsidP="00256ECD">
                      <w:pPr>
                        <w:spacing w:after="0"/>
                        <w:rPr>
                          <w:b/>
                          <w:bCs/>
                        </w:rPr>
                      </w:pPr>
                      <w:r w:rsidRPr="007801D9">
                        <w:rPr>
                          <w:rFonts w:cs="Arial"/>
                          <w:b/>
                          <w:bCs/>
                        </w:rPr>
                        <w:t>3.24:</w:t>
                      </w:r>
                      <w:r w:rsidRPr="007801D9">
                        <w:rPr>
                          <w:rFonts w:cs="Arial"/>
                          <w:b/>
                          <w:bCs/>
                        </w:rPr>
                        <w:tab/>
                      </w:r>
                      <w:r w:rsidRPr="007801D9">
                        <w:rPr>
                          <w:b/>
                          <w:bCs/>
                        </w:rPr>
                        <w:t xml:space="preserve">Safeguarding of Children: </w:t>
                      </w:r>
                      <w:r w:rsidRPr="007801D9">
                        <w:t>It will be a condition of award of this contract and any subsequent contract that the successful firm(s) comply with South Dublin County Council’s Policy and Procedures for the Protection and Safeguarding of Children. A copy is available on request</w:t>
                      </w:r>
                      <w:r w:rsidRPr="007801D9">
                        <w:rPr>
                          <w:b/>
                          <w:bCs/>
                        </w:rPr>
                        <w:t>.</w:t>
                      </w:r>
                    </w:p>
                    <w:p w14:paraId="3087A920" w14:textId="77777777" w:rsidR="00256ECD" w:rsidRPr="007801D9" w:rsidRDefault="00256ECD" w:rsidP="00256ECD">
                      <w:pPr>
                        <w:spacing w:after="0"/>
                      </w:pPr>
                      <w:r w:rsidRPr="007801D9">
                        <w:t>Service Contract Agreement has been replaced by the Management Licence Agreement.</w:t>
                      </w:r>
                    </w:p>
                    <w:p w14:paraId="5F7009A3" w14:textId="77777777" w:rsidR="00256ECD" w:rsidRPr="007801D9" w:rsidRDefault="00256ECD" w:rsidP="00256ECD">
                      <w:pPr>
                        <w:spacing w:after="0"/>
                      </w:pPr>
                    </w:p>
                    <w:p w14:paraId="682EAA53" w14:textId="15391EEA" w:rsidR="00256ECD" w:rsidRPr="007801D9" w:rsidRDefault="00256ECD" w:rsidP="00256ECD">
                      <w:pPr>
                        <w:jc w:val="both"/>
                      </w:pPr>
                      <w:r w:rsidRPr="007801D9">
                        <w:rPr>
                          <w:b/>
                          <w:bCs/>
                        </w:rPr>
                        <w:t xml:space="preserve">3.25: </w:t>
                      </w:r>
                      <w:r w:rsidRPr="007801D9">
                        <w:rPr>
                          <w:b/>
                          <w:bCs/>
                        </w:rPr>
                        <w:tab/>
                        <w:t xml:space="preserve">TUPE </w:t>
                      </w:r>
                      <w:r w:rsidR="0073114A" w:rsidRPr="007801D9">
                        <w:rPr>
                          <w:b/>
                          <w:bCs/>
                        </w:rPr>
                        <w:t>Regulation:</w:t>
                      </w:r>
                      <w:r w:rsidRPr="007801D9">
                        <w:t xml:space="preserve"> An assessment of </w:t>
                      </w:r>
                      <w:proofErr w:type="gramStart"/>
                      <w:r w:rsidRPr="007801D9">
                        <w:t>whether or not</w:t>
                      </w:r>
                      <w:proofErr w:type="gramEnd"/>
                      <w:r w:rsidRPr="007801D9">
                        <w:t xml:space="preserve"> the TUPE Regulations are applicable and responsibility for compliance with </w:t>
                      </w:r>
                      <w:proofErr w:type="gramStart"/>
                      <w:r w:rsidRPr="007801D9">
                        <w:t>any and all</w:t>
                      </w:r>
                      <w:proofErr w:type="gramEnd"/>
                      <w:r w:rsidRPr="007801D9">
                        <w:t xml:space="preserve"> obligations arising pursuant to the TUPE Regulations are matters solely for the tenderer; and neither South Dublin County Council nor the Office </w:t>
                      </w:r>
                      <w:proofErr w:type="gramStart"/>
                      <w:r w:rsidRPr="007801D9">
                        <w:t>of  Government</w:t>
                      </w:r>
                      <w:proofErr w:type="gramEnd"/>
                      <w:r w:rsidRPr="007801D9">
                        <w:t xml:space="preserve"> </w:t>
                      </w:r>
                      <w:proofErr w:type="gramStart"/>
                      <w:r w:rsidRPr="007801D9">
                        <w:t>Procurement  shall</w:t>
                      </w:r>
                      <w:proofErr w:type="gramEnd"/>
                      <w:r w:rsidRPr="007801D9">
                        <w:t xml:space="preserve"> have any liability for same. </w:t>
                      </w:r>
                    </w:p>
                    <w:p w14:paraId="61491282" w14:textId="77777777" w:rsidR="00256ECD" w:rsidRPr="007801D9" w:rsidRDefault="00256ECD" w:rsidP="00256ECD">
                      <w:pPr>
                        <w:spacing w:after="0"/>
                      </w:pPr>
                    </w:p>
                    <w:p w14:paraId="4B57F5B2" w14:textId="77777777" w:rsidR="00256ECD" w:rsidRPr="007801D9" w:rsidRDefault="00256ECD" w:rsidP="00256ECD">
                      <w:pPr>
                        <w:widowControl w:val="0"/>
                        <w:numPr>
                          <w:ilvl w:val="0"/>
                          <w:numId w:val="48"/>
                        </w:numPr>
                        <w:spacing w:after="0" w:line="240" w:lineRule="auto"/>
                        <w:jc w:val="both"/>
                        <w:rPr>
                          <w:b/>
                          <w:bCs/>
                          <w:kern w:val="28"/>
                        </w:rPr>
                      </w:pPr>
                      <w:r w:rsidRPr="007801D9">
                        <w:rPr>
                          <w:b/>
                          <w:bCs/>
                          <w:kern w:val="28"/>
                        </w:rPr>
                        <w:t>Facility Manager</w:t>
                      </w:r>
                    </w:p>
                    <w:p w14:paraId="529D0A06" w14:textId="77777777" w:rsidR="006479C5" w:rsidRPr="007801D9" w:rsidRDefault="006479C5" w:rsidP="006479C5">
                      <w:pPr>
                        <w:widowControl w:val="0"/>
                        <w:spacing w:after="0" w:line="240" w:lineRule="auto"/>
                        <w:ind w:left="720"/>
                        <w:jc w:val="both"/>
                        <w:rPr>
                          <w:b/>
                          <w:bCs/>
                          <w:kern w:val="28"/>
                        </w:rPr>
                      </w:pPr>
                    </w:p>
                    <w:p w14:paraId="37422934" w14:textId="77777777" w:rsidR="00256ECD" w:rsidRPr="007801D9" w:rsidRDefault="00256ECD" w:rsidP="00256ECD">
                      <w:pPr>
                        <w:jc w:val="both"/>
                      </w:pPr>
                      <w:r w:rsidRPr="007801D9">
                        <w:t xml:space="preserve">South Dublin County Council shall require the appointed company to nominate a dedicated facility manager who will act as the main point of contact with the County Council for the duration of the contract.  This person shall have the authority to deal with all matters in relation to the contract and be responsible for the satisfactory delivery of the services required.  </w:t>
                      </w:r>
                    </w:p>
                    <w:p w14:paraId="00337C2C" w14:textId="77777777" w:rsidR="00256ECD" w:rsidRPr="007801D9" w:rsidRDefault="00256ECD" w:rsidP="00256ECD">
                      <w:pPr>
                        <w:autoSpaceDE w:val="0"/>
                        <w:autoSpaceDN w:val="0"/>
                        <w:adjustRightInd w:val="0"/>
                        <w:jc w:val="both"/>
                        <w:rPr>
                          <w:rFonts w:cs="Verdana"/>
                          <w:lang w:eastAsia="en-GB"/>
                        </w:rPr>
                      </w:pPr>
                      <w:r w:rsidRPr="007801D9">
                        <w:rPr>
                          <w:rFonts w:cs="Verdana"/>
                          <w:lang w:eastAsia="en-GB"/>
                        </w:rPr>
                        <w:t xml:space="preserve">The Curriculum Vitae of the Facility Manager and staffing arrangements must be submitted with the Tender. The Curriculum Vitae must demonstrate that the nominated Manager has Technical Competence, experience in the waste industry and the completion of an accredited waste management training course(s) that can be accepted as evidence towards professional training and competency. </w:t>
                      </w:r>
                    </w:p>
                    <w:p w14:paraId="7CB6E17C" w14:textId="77777777" w:rsidR="00256ECD" w:rsidRPr="007801D9" w:rsidRDefault="00256ECD" w:rsidP="00256ECD">
                      <w:pPr>
                        <w:jc w:val="both"/>
                      </w:pPr>
                      <w:r w:rsidRPr="007801D9">
                        <w:t xml:space="preserve">The facility manager will be required to </w:t>
                      </w:r>
                      <w:proofErr w:type="gramStart"/>
                      <w:r w:rsidRPr="007801D9">
                        <w:t>be onsite at all times</w:t>
                      </w:r>
                      <w:proofErr w:type="gramEnd"/>
                      <w:r w:rsidRPr="007801D9">
                        <w:t>. When the facility manager is not on site a deputy facility manager must be present.</w:t>
                      </w:r>
                    </w:p>
                    <w:p w14:paraId="0EF55DF1" w14:textId="77777777" w:rsidR="00256ECD" w:rsidRPr="007801D9" w:rsidRDefault="00256ECD" w:rsidP="00256ECD">
                      <w:pPr>
                        <w:jc w:val="both"/>
                      </w:pPr>
                      <w:r w:rsidRPr="007801D9">
                        <w:t>The facility manager and/or their deputy will be responsible for all operations and will also be responsible for dealing with all customer complaints, queries, concerns or issues from the members of the public.</w:t>
                      </w:r>
                    </w:p>
                    <w:p w14:paraId="02D6C7F1" w14:textId="77777777" w:rsidR="00256ECD" w:rsidRPr="007801D9" w:rsidRDefault="00256ECD" w:rsidP="00256ECD">
                      <w:pPr>
                        <w:jc w:val="both"/>
                        <w:rPr>
                          <w:rFonts w:cs="Arial"/>
                          <w:bCs/>
                        </w:rPr>
                      </w:pPr>
                      <w:r w:rsidRPr="007801D9">
                        <w:rPr>
                          <w:rFonts w:cs="Arial"/>
                          <w:bCs/>
                        </w:rPr>
                        <w:t xml:space="preserve">Notification must be sent in writing as soon as possible to South Dublin County Council on any proposed change of nominated personnel, such change to be subject to the written approval of South Dublin County Council.  Replacement personnel must be of equal or better standing than the existing personnel in terms of qualifications and experience. </w:t>
                      </w:r>
                    </w:p>
                    <w:p w14:paraId="00098276" w14:textId="77777777" w:rsidR="00256ECD" w:rsidRPr="007801D9" w:rsidRDefault="00256ECD" w:rsidP="00256ECD">
                      <w:pPr>
                        <w:widowControl w:val="0"/>
                        <w:tabs>
                          <w:tab w:val="num" w:pos="0"/>
                        </w:tabs>
                        <w:jc w:val="both"/>
                      </w:pPr>
                      <w:r w:rsidRPr="007801D9">
                        <w:t>An annual review will take place with the Facility Manager / Project Team.</w:t>
                      </w:r>
                    </w:p>
                    <w:p w14:paraId="07DEA1CF" w14:textId="77777777" w:rsidR="00256ECD" w:rsidRPr="007801D9" w:rsidRDefault="00256ECD" w:rsidP="00256ECD">
                      <w:pPr>
                        <w:widowControl w:val="0"/>
                        <w:tabs>
                          <w:tab w:val="num" w:pos="0"/>
                        </w:tabs>
                        <w:jc w:val="both"/>
                      </w:pPr>
                    </w:p>
                    <w:p w14:paraId="02F22839" w14:textId="77777777" w:rsidR="00256ECD" w:rsidRPr="007801D9" w:rsidRDefault="00256ECD" w:rsidP="00256ECD">
                      <w:pPr>
                        <w:widowControl w:val="0"/>
                        <w:numPr>
                          <w:ilvl w:val="0"/>
                          <w:numId w:val="48"/>
                        </w:numPr>
                        <w:spacing w:after="0" w:line="240" w:lineRule="auto"/>
                        <w:jc w:val="both"/>
                        <w:rPr>
                          <w:b/>
                          <w:szCs w:val="22"/>
                        </w:rPr>
                      </w:pPr>
                      <w:r w:rsidRPr="007801D9">
                        <w:rPr>
                          <w:b/>
                          <w:szCs w:val="22"/>
                        </w:rPr>
                        <w:t xml:space="preserve">Delivery </w:t>
                      </w:r>
                    </w:p>
                    <w:p w14:paraId="06983E88" w14:textId="77777777" w:rsidR="00256ECD" w:rsidRPr="007801D9" w:rsidRDefault="00256ECD" w:rsidP="00256ECD">
                      <w:pPr>
                        <w:widowControl w:val="0"/>
                        <w:jc w:val="both"/>
                      </w:pPr>
                      <w:r w:rsidRPr="007801D9">
                        <w:t>Delivery of the service is at Ballymount Civic Amenity</w:t>
                      </w:r>
                    </w:p>
                    <w:p w14:paraId="19A3A320" w14:textId="77777777" w:rsidR="00256ECD" w:rsidRPr="007801D9" w:rsidRDefault="00256ECD" w:rsidP="00256ECD">
                      <w:pPr>
                        <w:widowControl w:val="0"/>
                        <w:jc w:val="both"/>
                        <w:rPr>
                          <w:b/>
                        </w:rPr>
                      </w:pPr>
                    </w:p>
                    <w:p w14:paraId="3DB9A5CC" w14:textId="77777777" w:rsidR="006479C5" w:rsidRPr="007801D9" w:rsidRDefault="006479C5" w:rsidP="00256ECD">
                      <w:pPr>
                        <w:widowControl w:val="0"/>
                        <w:jc w:val="both"/>
                        <w:rPr>
                          <w:b/>
                        </w:rPr>
                      </w:pPr>
                    </w:p>
                    <w:p w14:paraId="1B81824B" w14:textId="77777777" w:rsidR="00256ECD" w:rsidRPr="007801D9" w:rsidRDefault="00256ECD" w:rsidP="00256ECD">
                      <w:pPr>
                        <w:widowControl w:val="0"/>
                        <w:numPr>
                          <w:ilvl w:val="0"/>
                          <w:numId w:val="48"/>
                        </w:numPr>
                        <w:spacing w:after="0" w:line="240" w:lineRule="auto"/>
                        <w:jc w:val="both"/>
                        <w:rPr>
                          <w:b/>
                        </w:rPr>
                      </w:pPr>
                      <w:r w:rsidRPr="007801D9">
                        <w:rPr>
                          <w:b/>
                        </w:rPr>
                        <w:t>Invoicing</w:t>
                      </w:r>
                    </w:p>
                    <w:p w14:paraId="389339CC" w14:textId="77777777" w:rsidR="00256ECD" w:rsidRPr="007801D9" w:rsidRDefault="00256ECD" w:rsidP="00256ECD">
                      <w:pPr>
                        <w:widowControl w:val="0"/>
                        <w:tabs>
                          <w:tab w:val="num" w:pos="0"/>
                        </w:tabs>
                        <w:jc w:val="both"/>
                      </w:pPr>
                      <w:r w:rsidRPr="007801D9">
                        <w:t xml:space="preserve">Invoices will be submitted by South Dublin County Council </w:t>
                      </w:r>
                      <w:proofErr w:type="gramStart"/>
                      <w:r w:rsidRPr="007801D9">
                        <w:t>on a monthly basis</w:t>
                      </w:r>
                      <w:proofErr w:type="gramEnd"/>
                      <w:r w:rsidRPr="007801D9">
                        <w:t xml:space="preserve"> to the successful tenderer for the preceding month during the term of the contract. </w:t>
                      </w:r>
                    </w:p>
                    <w:p w14:paraId="031D0FF2" w14:textId="77777777" w:rsidR="00256ECD" w:rsidRPr="007801D9" w:rsidRDefault="00256ECD" w:rsidP="00256ECD">
                      <w:pPr>
                        <w:widowControl w:val="0"/>
                        <w:tabs>
                          <w:tab w:val="num" w:pos="0"/>
                        </w:tabs>
                        <w:jc w:val="both"/>
                        <w:rPr>
                          <w:b/>
                        </w:rPr>
                      </w:pPr>
                    </w:p>
                    <w:p w14:paraId="0CF9594F" w14:textId="77777777" w:rsidR="00256ECD" w:rsidRPr="007801D9" w:rsidRDefault="00256ECD" w:rsidP="00256ECD">
                      <w:pPr>
                        <w:widowControl w:val="0"/>
                        <w:tabs>
                          <w:tab w:val="num" w:pos="0"/>
                        </w:tabs>
                        <w:jc w:val="both"/>
                        <w:rPr>
                          <w:b/>
                        </w:rPr>
                      </w:pPr>
                      <w:r w:rsidRPr="007801D9">
                        <w:rPr>
                          <w:b/>
                        </w:rPr>
                        <w:t>7.0</w:t>
                      </w:r>
                      <w:r w:rsidRPr="007801D9">
                        <w:rPr>
                          <w:b/>
                        </w:rPr>
                        <w:tab/>
                        <w:t>Review of the Contractors Performance</w:t>
                      </w:r>
                    </w:p>
                    <w:p w14:paraId="471AB150" w14:textId="77777777" w:rsidR="00256ECD" w:rsidRPr="007801D9" w:rsidRDefault="00256ECD" w:rsidP="00256ECD">
                      <w:pPr>
                        <w:tabs>
                          <w:tab w:val="num" w:pos="0"/>
                        </w:tabs>
                        <w:jc w:val="both"/>
                      </w:pPr>
                      <w:r w:rsidRPr="007801D9">
                        <w:t>The Contractor shall be deemed to be aware of the accepted practices and methods and order of works used in undertaking a good, safe service. Where there is any doubt in the interpretation of any method or practice, this should be clarified with the Council in advance of submitting a tender.</w:t>
                      </w:r>
                    </w:p>
                    <w:p w14:paraId="39A9B174" w14:textId="051AF754" w:rsidR="00256ECD" w:rsidRPr="007801D9" w:rsidRDefault="00256ECD" w:rsidP="00256ECD">
                      <w:pPr>
                        <w:widowControl w:val="0"/>
                        <w:tabs>
                          <w:tab w:val="num" w:pos="0"/>
                        </w:tabs>
                        <w:jc w:val="both"/>
                      </w:pPr>
                      <w:r w:rsidRPr="007801D9">
                        <w:t xml:space="preserve">The successful tenderer will be appointed for a period of three (3) years, during that time the contractor will be assessed based on various relevant criteria.  </w:t>
                      </w:r>
                    </w:p>
                    <w:p w14:paraId="0EEA1615" w14:textId="77777777" w:rsidR="00256ECD" w:rsidRPr="007801D9" w:rsidRDefault="00256ECD" w:rsidP="00256ECD">
                      <w:pPr>
                        <w:widowControl w:val="0"/>
                        <w:tabs>
                          <w:tab w:val="num" w:pos="0"/>
                        </w:tabs>
                        <w:jc w:val="both"/>
                      </w:pPr>
                      <w:proofErr w:type="gramStart"/>
                      <w:r w:rsidRPr="007801D9">
                        <w:t>In the event that</w:t>
                      </w:r>
                      <w:proofErr w:type="gramEnd"/>
                      <w:r w:rsidRPr="007801D9">
                        <w:t xml:space="preserve"> the contract is terminated South Dublin County Council reserves the right to revert to the tenderer who finished in second place in this competition.  </w:t>
                      </w:r>
                    </w:p>
                    <w:p w14:paraId="3E0BE1B8" w14:textId="77777777" w:rsidR="00256ECD" w:rsidRPr="007801D9" w:rsidRDefault="00256ECD" w:rsidP="00256ECD">
                      <w:pPr>
                        <w:widowControl w:val="0"/>
                        <w:tabs>
                          <w:tab w:val="num" w:pos="0"/>
                        </w:tabs>
                        <w:jc w:val="both"/>
                      </w:pPr>
                      <w:r w:rsidRPr="007801D9">
                        <w:t xml:space="preserve">Service performance will however be continually monitored over the term of the contract. Quality of service and licence compliance will be the main criteria for measuring performance. It is expected that the successful tenderer(s) will take a proactive role in monitoring performance with a view to making appropriate recommendations where necessary. </w:t>
                      </w:r>
                    </w:p>
                    <w:p w14:paraId="54C7AAD0" w14:textId="77777777" w:rsidR="00256ECD" w:rsidRPr="007801D9" w:rsidRDefault="00256ECD" w:rsidP="00256ECD">
                      <w:pPr>
                        <w:widowControl w:val="0"/>
                        <w:tabs>
                          <w:tab w:val="num" w:pos="0"/>
                        </w:tabs>
                        <w:jc w:val="both"/>
                      </w:pPr>
                      <w:r w:rsidRPr="007801D9">
                        <w:t>The contractor will be expected to meet the following levels of performance under the following headings:</w:t>
                      </w:r>
                    </w:p>
                    <w:p w14:paraId="140E1512" w14:textId="77777777" w:rsidR="00256ECD" w:rsidRPr="007801D9" w:rsidRDefault="00256ECD" w:rsidP="00256ECD">
                      <w:pPr>
                        <w:widowControl w:val="0"/>
                        <w:numPr>
                          <w:ilvl w:val="0"/>
                          <w:numId w:val="46"/>
                        </w:numPr>
                        <w:spacing w:after="0" w:line="240" w:lineRule="auto"/>
                        <w:jc w:val="both"/>
                      </w:pPr>
                      <w:r w:rsidRPr="007801D9">
                        <w:t>Health and Safety</w:t>
                      </w:r>
                    </w:p>
                    <w:p w14:paraId="7B4B0A15" w14:textId="77777777" w:rsidR="00256ECD" w:rsidRPr="007801D9" w:rsidRDefault="00256ECD" w:rsidP="00256ECD">
                      <w:pPr>
                        <w:widowControl w:val="0"/>
                        <w:numPr>
                          <w:ilvl w:val="0"/>
                          <w:numId w:val="46"/>
                        </w:numPr>
                        <w:spacing w:after="0" w:line="240" w:lineRule="auto"/>
                        <w:jc w:val="both"/>
                      </w:pPr>
                      <w:r w:rsidRPr="007801D9">
                        <w:t>Quality</w:t>
                      </w:r>
                    </w:p>
                    <w:p w14:paraId="08CED0D4" w14:textId="77777777" w:rsidR="00256ECD" w:rsidRPr="007801D9" w:rsidRDefault="00256ECD" w:rsidP="00256ECD">
                      <w:pPr>
                        <w:widowControl w:val="0"/>
                        <w:numPr>
                          <w:ilvl w:val="0"/>
                          <w:numId w:val="46"/>
                        </w:numPr>
                        <w:spacing w:after="0" w:line="240" w:lineRule="auto"/>
                        <w:jc w:val="both"/>
                      </w:pPr>
                      <w:r w:rsidRPr="007801D9">
                        <w:t>Financial management</w:t>
                      </w:r>
                    </w:p>
                    <w:p w14:paraId="012DF89C" w14:textId="77777777" w:rsidR="00256ECD" w:rsidRPr="007801D9" w:rsidRDefault="00256ECD" w:rsidP="00256ECD">
                      <w:pPr>
                        <w:widowControl w:val="0"/>
                        <w:numPr>
                          <w:ilvl w:val="0"/>
                          <w:numId w:val="46"/>
                        </w:numPr>
                        <w:spacing w:after="0" w:line="240" w:lineRule="auto"/>
                        <w:jc w:val="both"/>
                      </w:pPr>
                      <w:r w:rsidRPr="007801D9">
                        <w:t>Environmental management</w:t>
                      </w:r>
                    </w:p>
                    <w:p w14:paraId="5BA736DC" w14:textId="77777777" w:rsidR="00256ECD" w:rsidRPr="007801D9" w:rsidRDefault="00256ECD" w:rsidP="00256ECD">
                      <w:pPr>
                        <w:widowControl w:val="0"/>
                        <w:numPr>
                          <w:ilvl w:val="0"/>
                          <w:numId w:val="46"/>
                        </w:numPr>
                        <w:spacing w:after="0" w:line="240" w:lineRule="auto"/>
                        <w:jc w:val="both"/>
                      </w:pPr>
                      <w:r w:rsidRPr="007801D9">
                        <w:t>Licence compliance</w:t>
                      </w:r>
                    </w:p>
                    <w:p w14:paraId="1D6B260A" w14:textId="2D5CC6AE" w:rsidR="00256ECD" w:rsidRPr="007801D9" w:rsidRDefault="00256ECD" w:rsidP="00256ECD">
                      <w:pPr>
                        <w:widowControl w:val="0"/>
                        <w:numPr>
                          <w:ilvl w:val="0"/>
                          <w:numId w:val="46"/>
                        </w:numPr>
                        <w:spacing w:after="0" w:line="240" w:lineRule="auto"/>
                        <w:jc w:val="both"/>
                      </w:pPr>
                      <w:r w:rsidRPr="007801D9">
                        <w:t>Customer contact</w:t>
                      </w:r>
                    </w:p>
                  </w:sdtContent>
                </w:sdt>
              </w:sdtContent>
            </w:sdt>
            <w:p w14:paraId="18B9C077" w14:textId="329F060E" w:rsidR="00B1490E" w:rsidRPr="007801D9" w:rsidRDefault="007E170B" w:rsidP="00CC7906">
              <w:pPr>
                <w:rPr>
                  <w:highlight w:val="lightGray"/>
                </w:rPr>
              </w:pPr>
            </w:p>
          </w:sdtContent>
        </w:sdt>
      </w:sdtContent>
    </w:sdt>
    <w:p w14:paraId="7ED8694F" w14:textId="77777777" w:rsidR="00B1490E" w:rsidRPr="007801D9" w:rsidRDefault="00B1490E" w:rsidP="00CC7906"/>
    <w:p w14:paraId="3AB221EB" w14:textId="77777777" w:rsidR="004A22F3" w:rsidRPr="007801D9" w:rsidRDefault="004A22F3" w:rsidP="00CC7906"/>
    <w:p w14:paraId="56EDAC68" w14:textId="77777777" w:rsidR="004A22F3" w:rsidRPr="007801D9" w:rsidRDefault="004A22F3" w:rsidP="00CC7906"/>
    <w:p w14:paraId="76FBF74E" w14:textId="11CBE19D" w:rsidR="004A22F3" w:rsidRPr="007801D9" w:rsidRDefault="004A22F3" w:rsidP="004A22F3">
      <w:pPr>
        <w:spacing w:afterLines="120" w:after="288"/>
        <w:ind w:left="720" w:hanging="720"/>
        <w:rPr>
          <w:i/>
          <w:iCs/>
        </w:rPr>
      </w:pPr>
      <w:r w:rsidRPr="007801D9">
        <w:rPr>
          <w:i/>
          <w:iCs/>
        </w:rPr>
        <w:t xml:space="preserve">(a) </w:t>
      </w:r>
      <w:r w:rsidRPr="007801D9">
        <w:rPr>
          <w:i/>
          <w:iCs/>
        </w:rPr>
        <w:tab/>
        <w:t>Governing Law: Any subsequent contract awarded under this Invitation for Tender and the Invitation for Tender process shall be governed by and construed in accordance with the laws of the Republic of Ireland and the Parties hereby agree that the courts of the Republic of Ireland have exclusive jurisdiction to hear and determine any disputes arising out of or in connection with same.</w:t>
      </w:r>
    </w:p>
    <w:p w14:paraId="3B4B7042" w14:textId="77777777" w:rsidR="004A22F3" w:rsidRPr="007801D9" w:rsidRDefault="004A22F3" w:rsidP="004A22F3">
      <w:pPr>
        <w:spacing w:afterLines="120" w:after="288"/>
        <w:ind w:left="720" w:hanging="720"/>
        <w:rPr>
          <w:i/>
          <w:iCs/>
        </w:rPr>
      </w:pPr>
      <w:r w:rsidRPr="007801D9">
        <w:rPr>
          <w:i/>
          <w:iCs/>
        </w:rPr>
        <w:t xml:space="preserve">(b)          Change in Law: As a condition of award, it shall be the sole responsibility of the tenderer </w:t>
      </w:r>
      <w:proofErr w:type="gramStart"/>
      <w:r w:rsidRPr="007801D9">
        <w:rPr>
          <w:i/>
          <w:iCs/>
        </w:rPr>
        <w:t>( in</w:t>
      </w:r>
      <w:proofErr w:type="gramEnd"/>
      <w:r w:rsidRPr="007801D9">
        <w:rPr>
          <w:i/>
          <w:iCs/>
        </w:rPr>
        <w:t xml:space="preserve"> the event of success in this competition) to fulfil the obligations under the Contract, notwithstanding any changes in circulars, laws, regulations, taxation, duties and other factors </w:t>
      </w:r>
      <w:r w:rsidRPr="007801D9">
        <w:rPr>
          <w:i/>
          <w:iCs/>
        </w:rPr>
        <w:lastRenderedPageBreak/>
        <w:t>which might arise following the withdrawal of the United Kingdom from membership of the EU.</w:t>
      </w:r>
    </w:p>
    <w:p w14:paraId="581E76CE" w14:textId="77777777" w:rsidR="004A22F3" w:rsidRPr="007801D9" w:rsidRDefault="004A22F3" w:rsidP="004A22F3">
      <w:pPr>
        <w:numPr>
          <w:ilvl w:val="0"/>
          <w:numId w:val="9"/>
        </w:numPr>
        <w:spacing w:afterLines="120" w:after="288"/>
        <w:ind w:hanging="720"/>
        <w:contextualSpacing/>
        <w:rPr>
          <w:i/>
          <w:iCs/>
        </w:rPr>
      </w:pPr>
      <w:r w:rsidRPr="007801D9">
        <w:rPr>
          <w:i/>
          <w:iCs/>
        </w:rPr>
        <w:t>Please confirm your address in the state for service of notices or irrevocably nominate an agent to accept service in the state for services on your behalf.</w:t>
      </w:r>
    </w:p>
    <w:p w14:paraId="23C0AD15" w14:textId="77777777" w:rsidR="004A22F3" w:rsidRPr="007801D9" w:rsidRDefault="004A22F3" w:rsidP="004A22F3">
      <w:pPr>
        <w:spacing w:afterLines="120" w:after="288"/>
        <w:ind w:left="720" w:hanging="720"/>
        <w:contextualSpacing/>
        <w:rPr>
          <w:i/>
          <w:iCs/>
        </w:rPr>
      </w:pPr>
    </w:p>
    <w:p w14:paraId="31BCB5DA" w14:textId="77777777" w:rsidR="004A22F3" w:rsidRPr="007801D9" w:rsidRDefault="004A22F3" w:rsidP="004A22F3">
      <w:pPr>
        <w:spacing w:afterLines="120" w:after="288"/>
        <w:ind w:left="720"/>
        <w:contextualSpacing/>
        <w:rPr>
          <w:szCs w:val="22"/>
        </w:rPr>
      </w:pPr>
    </w:p>
    <w:p w14:paraId="2F994104" w14:textId="77777777" w:rsidR="004A22F3" w:rsidRPr="007801D9" w:rsidRDefault="004A22F3" w:rsidP="004A22F3">
      <w:pPr>
        <w:sectPr w:rsidR="004A22F3" w:rsidRPr="007801D9" w:rsidSect="004A22F3">
          <w:type w:val="continuous"/>
          <w:pgSz w:w="11907" w:h="16840" w:code="9"/>
          <w:pgMar w:top="1134" w:right="1418" w:bottom="851" w:left="1418" w:header="709" w:footer="709" w:gutter="0"/>
          <w:cols w:space="708"/>
          <w:formProt w:val="0"/>
          <w:docGrid w:linePitch="360"/>
        </w:sectPr>
      </w:pPr>
      <w:r w:rsidRPr="007801D9">
        <w:rPr>
          <w:szCs w:val="22"/>
        </w:rPr>
        <w:t xml:space="preserve">Link to Privacy Statement: </w:t>
      </w:r>
      <w:hyperlink r:id="rId22" w:history="1">
        <w:r w:rsidRPr="007801D9">
          <w:rPr>
            <w:color w:val="0000FF"/>
            <w:szCs w:val="22"/>
            <w:u w:val="single"/>
          </w:rPr>
          <w:t>Privacy Statement for Procurement Unit and Shared Services</w:t>
        </w:r>
      </w:hyperlink>
    </w:p>
    <w:p w14:paraId="2560019C" w14:textId="77777777" w:rsidR="004A22F3" w:rsidRPr="007801D9" w:rsidRDefault="004A22F3" w:rsidP="004A22F3"/>
    <w:p w14:paraId="291956DF" w14:textId="77777777" w:rsidR="004A22F3" w:rsidRPr="007801D9" w:rsidRDefault="004A22F3" w:rsidP="00CC7906">
      <w:pPr>
        <w:sectPr w:rsidR="004A22F3" w:rsidRPr="007801D9" w:rsidSect="00926F67">
          <w:type w:val="continuous"/>
          <w:pgSz w:w="11907" w:h="16840" w:code="9"/>
          <w:pgMar w:top="1134" w:right="1418" w:bottom="851" w:left="1418" w:header="709" w:footer="709" w:gutter="0"/>
          <w:cols w:space="708"/>
          <w:formProt w:val="0"/>
          <w:docGrid w:linePitch="360"/>
        </w:sectPr>
      </w:pPr>
    </w:p>
    <w:p w14:paraId="4C2660FC" w14:textId="77777777" w:rsidR="003C0FB1" w:rsidRPr="007801D9" w:rsidRDefault="003C0FB1" w:rsidP="00CC7906"/>
    <w:p w14:paraId="77637152" w14:textId="77777777" w:rsidR="003C0FB1" w:rsidRPr="007801D9" w:rsidRDefault="003C0FB1" w:rsidP="003C0FB1">
      <w:pPr>
        <w:pStyle w:val="Heading1"/>
        <w:rPr>
          <w:rFonts w:ascii="Calibri" w:hAnsi="Calibri"/>
          <w:lang w:val="en-GB"/>
        </w:rPr>
        <w:sectPr w:rsidR="003C0FB1" w:rsidRPr="007801D9" w:rsidSect="00926F67">
          <w:type w:val="continuous"/>
          <w:pgSz w:w="11907" w:h="16840" w:code="9"/>
          <w:pgMar w:top="1134" w:right="1418" w:bottom="851" w:left="1418" w:header="709" w:footer="709" w:gutter="0"/>
          <w:cols w:space="708"/>
          <w:docGrid w:linePitch="360"/>
        </w:sectPr>
      </w:pPr>
      <w:r w:rsidRPr="007801D9">
        <w:rPr>
          <w:rFonts w:ascii="Calibri" w:hAnsi="Calibri"/>
          <w:lang w:val="en-GB"/>
        </w:rPr>
        <w:lastRenderedPageBreak/>
        <w:t>Appendix 2: Pricing Schedule</w:t>
      </w:r>
    </w:p>
    <w:p w14:paraId="654669FC" w14:textId="77777777" w:rsidR="0073114A" w:rsidRPr="007801D9" w:rsidRDefault="0073114A" w:rsidP="0073114A">
      <w:pPr>
        <w:jc w:val="both"/>
      </w:pPr>
      <w:r w:rsidRPr="007801D9">
        <w:t>The contractor’s Annual Concession Offer should be based on but not limited to Civic Amenity operation, recycling and disposal costs.</w:t>
      </w:r>
    </w:p>
    <w:p w14:paraId="595CC7EE" w14:textId="77777777" w:rsidR="0073114A" w:rsidRPr="007801D9" w:rsidRDefault="0073114A" w:rsidP="0073114A">
      <w:pPr>
        <w:jc w:val="both"/>
      </w:pPr>
      <w:r w:rsidRPr="007801D9">
        <w:t xml:space="preserve">The Annual Concession Offer should be inserted here in – Pricing Schedule. </w:t>
      </w:r>
    </w:p>
    <w:p w14:paraId="576ED811" w14:textId="330063CB" w:rsidR="0073114A" w:rsidRPr="007801D9" w:rsidRDefault="0073114A" w:rsidP="0073114A">
      <w:pPr>
        <w:jc w:val="both"/>
        <w:rPr>
          <w:b/>
          <w:bCs/>
        </w:rPr>
      </w:pPr>
      <w:r w:rsidRPr="007801D9">
        <w:rPr>
          <w:b/>
          <w:bCs/>
          <w:sz w:val="24"/>
        </w:rPr>
        <w:t>THIS PRICING SCHEDULE MUST BE COMPLETED AND RETURNED BY ALL TENDERERS</w:t>
      </w:r>
      <w:r w:rsidRPr="007801D9">
        <w:rPr>
          <w:b/>
          <w:bCs/>
        </w:rPr>
        <w:t>. Failure to submit this pricing schedule will invalidate the tender.</w:t>
      </w:r>
    </w:p>
    <w:p w14:paraId="5263DF83" w14:textId="77777777" w:rsidR="0073114A" w:rsidRPr="007801D9" w:rsidRDefault="0073114A" w:rsidP="0073114A">
      <w:r w:rsidRPr="007801D9">
        <w:t>The contractor’s Annual Concession Offer should be based on but not limited to Civic Amenity operation, recycling and disposal costs and must take into consideration:</w:t>
      </w:r>
    </w:p>
    <w:p w14:paraId="5C828E89" w14:textId="2A851352" w:rsidR="0073114A" w:rsidRPr="007801D9" w:rsidRDefault="0073114A" w:rsidP="0073114A">
      <w:pPr>
        <w:numPr>
          <w:ilvl w:val="0"/>
          <w:numId w:val="30"/>
        </w:numPr>
        <w:spacing w:after="0" w:line="240" w:lineRule="auto"/>
        <w:jc w:val="both"/>
      </w:pPr>
      <w:r w:rsidRPr="007801D9">
        <w:t xml:space="preserve">Reception, handling, and transfer of non-recyclable waste from the Civic Amenity waste facility to an agreed destination for recovery or disposal and details provided </w:t>
      </w:r>
      <w:r w:rsidR="007A694A" w:rsidRPr="007801D9">
        <w:t>i</w:t>
      </w:r>
      <w:r w:rsidRPr="007801D9">
        <w:t>n Appendix 1 and the tender document.</w:t>
      </w:r>
    </w:p>
    <w:p w14:paraId="17A317D5" w14:textId="5AE8DFDE" w:rsidR="0073114A" w:rsidRPr="007801D9" w:rsidRDefault="0073114A" w:rsidP="0073114A">
      <w:pPr>
        <w:numPr>
          <w:ilvl w:val="0"/>
          <w:numId w:val="30"/>
        </w:numPr>
        <w:spacing w:after="0" w:line="240" w:lineRule="auto"/>
        <w:jc w:val="both"/>
        <w:rPr>
          <w:rFonts w:eastAsiaTheme="minorHAnsi"/>
        </w:rPr>
      </w:pPr>
      <w:r w:rsidRPr="007801D9">
        <w:t>The organisation of the reception, temporary storage, collection, and recycling of recyclable materials delivered to the Civic Amenity area in conjunction with recycling bodies approved by the Council. Recyclables to include, but not confined to paper, cardboard, ferrous material, aluminium, oils, glass, textiles, batteries, plastics, plasterboard, household C&amp;D, household hazardous waste, waste electrical equipment and green waste, etc.</w:t>
      </w:r>
    </w:p>
    <w:p w14:paraId="66D5F5BB" w14:textId="77777777" w:rsidR="0073114A" w:rsidRPr="007801D9" w:rsidRDefault="0073114A" w:rsidP="0073114A"/>
    <w:p w14:paraId="3940FF58" w14:textId="77777777" w:rsidR="0073114A" w:rsidRPr="007801D9" w:rsidRDefault="0073114A" w:rsidP="0073114A">
      <w:pPr>
        <w:jc w:val="both"/>
      </w:pPr>
      <w:r w:rsidRPr="007801D9">
        <w:t>The Annual Concession Offer should be inserted in Appendix 2 – Pricing schedule and must be exclusive of Vat.</w:t>
      </w:r>
    </w:p>
    <w:p w14:paraId="0D90A8D7" w14:textId="77777777" w:rsidR="0073114A" w:rsidRPr="007801D9" w:rsidRDefault="0073114A" w:rsidP="0073114A">
      <w:pPr>
        <w:jc w:val="both"/>
      </w:pPr>
    </w:p>
    <w:tbl>
      <w:tblPr>
        <w:tblW w:w="9360" w:type="dxa"/>
        <w:tblInd w:w="-432" w:type="dxa"/>
        <w:tblCellMar>
          <w:left w:w="0" w:type="dxa"/>
          <w:right w:w="0" w:type="dxa"/>
        </w:tblCellMar>
        <w:tblLook w:val="04A0" w:firstRow="1" w:lastRow="0" w:firstColumn="1" w:lastColumn="0" w:noHBand="0" w:noVBand="1"/>
      </w:tblPr>
      <w:tblGrid>
        <w:gridCol w:w="5400"/>
        <w:gridCol w:w="3960"/>
      </w:tblGrid>
      <w:tr w:rsidR="0073114A" w:rsidRPr="007801D9" w14:paraId="14D2B8E7" w14:textId="77777777" w:rsidTr="005A45C3">
        <w:trPr>
          <w:trHeight w:val="780"/>
        </w:trPr>
        <w:tc>
          <w:tcPr>
            <w:tcW w:w="5400" w:type="dxa"/>
            <w:tcBorders>
              <w:top w:val="single" w:sz="8" w:space="0" w:color="auto"/>
              <w:left w:val="single" w:sz="8" w:space="0" w:color="auto"/>
              <w:bottom w:val="single" w:sz="8" w:space="0" w:color="auto"/>
              <w:right w:val="nil"/>
            </w:tcBorders>
            <w:shd w:val="clear" w:color="auto" w:fill="C0C0C0"/>
            <w:noWrap/>
            <w:tcMar>
              <w:top w:w="0" w:type="dxa"/>
              <w:left w:w="108" w:type="dxa"/>
              <w:bottom w:w="0" w:type="dxa"/>
              <w:right w:w="108" w:type="dxa"/>
            </w:tcMar>
            <w:vAlign w:val="bottom"/>
            <w:hideMark/>
          </w:tcPr>
          <w:p w14:paraId="01A9F9BB" w14:textId="77777777" w:rsidR="0073114A" w:rsidRPr="007801D9" w:rsidRDefault="0073114A" w:rsidP="005A45C3">
            <w:pPr>
              <w:jc w:val="center"/>
              <w:rPr>
                <w:b/>
                <w:bCs/>
              </w:rPr>
            </w:pPr>
            <w:r w:rsidRPr="007801D9">
              <w:rPr>
                <w:b/>
                <w:bCs/>
              </w:rPr>
              <w:t>Service Concession to Manage and Operate Ballymount Civic Amenity Waste Recycling Centre</w:t>
            </w:r>
          </w:p>
        </w:tc>
        <w:tc>
          <w:tcPr>
            <w:tcW w:w="396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bottom"/>
            <w:hideMark/>
          </w:tcPr>
          <w:p w14:paraId="70DE2232" w14:textId="77777777" w:rsidR="0073114A" w:rsidRPr="007801D9" w:rsidRDefault="0073114A" w:rsidP="005A45C3">
            <w:pPr>
              <w:jc w:val="center"/>
              <w:rPr>
                <w:b/>
                <w:bCs/>
                <w:vertAlign w:val="superscript"/>
              </w:rPr>
            </w:pPr>
            <w:r w:rsidRPr="007801D9">
              <w:rPr>
                <w:b/>
                <w:bCs/>
                <w:color w:val="000000"/>
              </w:rPr>
              <w:t>Euro / € excluding VAT</w:t>
            </w:r>
            <w:r w:rsidRPr="007801D9">
              <w:rPr>
                <w:b/>
                <w:bCs/>
                <w:color w:val="000000"/>
                <w:vertAlign w:val="superscript"/>
              </w:rPr>
              <w:t>*</w:t>
            </w:r>
          </w:p>
        </w:tc>
      </w:tr>
      <w:tr w:rsidR="0073114A" w:rsidRPr="007801D9" w14:paraId="103D6D55" w14:textId="77777777" w:rsidTr="005A45C3">
        <w:trPr>
          <w:trHeight w:val="537"/>
        </w:trPr>
        <w:tc>
          <w:tcPr>
            <w:tcW w:w="540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730C21C0" w14:textId="77777777" w:rsidR="0073114A" w:rsidRPr="007801D9" w:rsidRDefault="0073114A" w:rsidP="005A45C3">
            <w:pPr>
              <w:rPr>
                <w:rFonts w:ascii="Arial" w:hAnsi="Arial" w:cs="Arial"/>
              </w:rPr>
            </w:pPr>
            <w:r w:rsidRPr="007801D9">
              <w:rPr>
                <w:rFonts w:ascii="Arial" w:hAnsi="Arial" w:cs="Arial"/>
              </w:rPr>
              <w:t> </w:t>
            </w:r>
          </w:p>
        </w:tc>
        <w:tc>
          <w:tcPr>
            <w:tcW w:w="3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377A68E" w14:textId="77777777" w:rsidR="0073114A" w:rsidRPr="007801D9" w:rsidRDefault="0073114A" w:rsidP="005A45C3">
            <w:pPr>
              <w:rPr>
                <w:rFonts w:ascii="Arial" w:hAnsi="Arial" w:cs="Arial"/>
              </w:rPr>
            </w:pPr>
            <w:r w:rsidRPr="007801D9">
              <w:rPr>
                <w:rFonts w:ascii="Arial" w:hAnsi="Arial" w:cs="Arial"/>
              </w:rPr>
              <w:t> </w:t>
            </w:r>
          </w:p>
        </w:tc>
      </w:tr>
      <w:tr w:rsidR="0073114A" w:rsidRPr="007801D9" w14:paraId="3CEBCB0D" w14:textId="77777777" w:rsidTr="005A45C3">
        <w:trPr>
          <w:trHeight w:val="527"/>
        </w:trPr>
        <w:tc>
          <w:tcPr>
            <w:tcW w:w="5400"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14:paraId="1F97FDE5" w14:textId="2106501F" w:rsidR="0073114A" w:rsidRPr="007801D9" w:rsidRDefault="0073114A" w:rsidP="005A45C3">
            <w:pPr>
              <w:rPr>
                <w:rFonts w:cs="Calibri"/>
                <w:b/>
                <w:bCs/>
                <w:sz w:val="24"/>
              </w:rPr>
            </w:pPr>
            <w:r w:rsidRPr="007801D9">
              <w:rPr>
                <w:b/>
                <w:bCs/>
                <w:sz w:val="24"/>
              </w:rPr>
              <w:t>Annual Concession Offer</w:t>
            </w:r>
            <w:r w:rsidR="005A7D55" w:rsidRPr="007801D9">
              <w:rPr>
                <w:b/>
                <w:bCs/>
                <w:sz w:val="24"/>
              </w:rPr>
              <w:t xml:space="preserve"> per Year</w:t>
            </w:r>
          </w:p>
        </w:tc>
        <w:tc>
          <w:tcPr>
            <w:tcW w:w="3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4F3ED85" w14:textId="77777777" w:rsidR="0073114A" w:rsidRPr="007801D9" w:rsidRDefault="0073114A" w:rsidP="005A45C3">
            <w:pPr>
              <w:rPr>
                <w:b/>
                <w:bCs/>
                <w:sz w:val="24"/>
              </w:rPr>
            </w:pPr>
            <w:r w:rsidRPr="007801D9">
              <w:rPr>
                <w:sz w:val="24"/>
              </w:rPr>
              <w:t xml:space="preserve">  </w:t>
            </w:r>
            <w:r w:rsidRPr="007801D9">
              <w:rPr>
                <w:b/>
                <w:bCs/>
                <w:sz w:val="24"/>
              </w:rPr>
              <w:t>€</w:t>
            </w:r>
          </w:p>
        </w:tc>
      </w:tr>
      <w:tr w:rsidR="0073114A" w:rsidRPr="007801D9" w14:paraId="75B77590" w14:textId="77777777" w:rsidTr="005A45C3">
        <w:trPr>
          <w:trHeight w:val="539"/>
        </w:trPr>
        <w:tc>
          <w:tcPr>
            <w:tcW w:w="5400" w:type="dxa"/>
            <w:tcBorders>
              <w:top w:val="nil"/>
              <w:left w:val="single" w:sz="8" w:space="0" w:color="auto"/>
              <w:bottom w:val="single" w:sz="8" w:space="0" w:color="auto"/>
              <w:right w:val="nil"/>
            </w:tcBorders>
            <w:noWrap/>
            <w:tcMar>
              <w:top w:w="0" w:type="dxa"/>
              <w:left w:w="108" w:type="dxa"/>
              <w:bottom w:w="0" w:type="dxa"/>
              <w:right w:w="108" w:type="dxa"/>
            </w:tcMar>
            <w:vAlign w:val="bottom"/>
          </w:tcPr>
          <w:p w14:paraId="3CD9935B" w14:textId="754F4F8C" w:rsidR="0073114A" w:rsidRPr="007801D9" w:rsidRDefault="005A7D55" w:rsidP="005A45C3">
            <w:pPr>
              <w:rPr>
                <w:rFonts w:ascii="Arial" w:hAnsi="Arial" w:cs="Arial"/>
                <w:b/>
                <w:bCs/>
                <w:szCs w:val="22"/>
              </w:rPr>
            </w:pPr>
            <w:r w:rsidRPr="007801D9">
              <w:rPr>
                <w:rFonts w:ascii="Arial" w:hAnsi="Arial" w:cs="Arial"/>
                <w:b/>
                <w:bCs/>
                <w:szCs w:val="22"/>
              </w:rPr>
              <w:t>Total for the duration of the contract (3 years)</w:t>
            </w:r>
          </w:p>
        </w:tc>
        <w:tc>
          <w:tcPr>
            <w:tcW w:w="3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1F6D78A" w14:textId="77777777" w:rsidR="0073114A" w:rsidRPr="007801D9" w:rsidRDefault="0073114A" w:rsidP="005A45C3">
            <w:pPr>
              <w:rPr>
                <w:rFonts w:ascii="Arial" w:hAnsi="Arial" w:cs="Arial"/>
              </w:rPr>
            </w:pPr>
            <w:r w:rsidRPr="007801D9">
              <w:rPr>
                <w:rFonts w:ascii="Arial" w:hAnsi="Arial" w:cs="Arial"/>
              </w:rPr>
              <w:t> </w:t>
            </w:r>
          </w:p>
        </w:tc>
      </w:tr>
    </w:tbl>
    <w:p w14:paraId="1A260A81" w14:textId="77777777" w:rsidR="0073114A" w:rsidRPr="007801D9" w:rsidRDefault="0073114A" w:rsidP="0073114A">
      <w:pPr>
        <w:rPr>
          <w:rFonts w:ascii="Arial" w:eastAsiaTheme="minorHAnsi" w:hAnsi="Arial" w:cs="Arial"/>
          <w:b/>
          <w:bCs/>
          <w:sz w:val="20"/>
          <w:szCs w:val="20"/>
        </w:rPr>
      </w:pPr>
    </w:p>
    <w:p w14:paraId="406DC4B7" w14:textId="77777777" w:rsidR="0073114A" w:rsidRPr="007801D9" w:rsidRDefault="0073114A" w:rsidP="0073114A">
      <w:pPr>
        <w:jc w:val="both"/>
        <w:rPr>
          <w:rFonts w:cs="Calibri"/>
          <w:szCs w:val="22"/>
        </w:rPr>
      </w:pPr>
    </w:p>
    <w:tbl>
      <w:tblPr>
        <w:tblW w:w="9465" w:type="dxa"/>
        <w:tblInd w:w="-431" w:type="dxa"/>
        <w:tblCellMar>
          <w:left w:w="0" w:type="dxa"/>
          <w:right w:w="0" w:type="dxa"/>
        </w:tblCellMar>
        <w:tblLook w:val="04A0" w:firstRow="1" w:lastRow="0" w:firstColumn="1" w:lastColumn="0" w:noHBand="0" w:noVBand="1"/>
      </w:tblPr>
      <w:tblGrid>
        <w:gridCol w:w="2523"/>
        <w:gridCol w:w="2408"/>
        <w:gridCol w:w="992"/>
        <w:gridCol w:w="3542"/>
      </w:tblGrid>
      <w:tr w:rsidR="0073114A" w:rsidRPr="007801D9" w14:paraId="4808CEAC" w14:textId="77777777" w:rsidTr="005A45C3">
        <w:tc>
          <w:tcPr>
            <w:tcW w:w="493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206FC1" w14:textId="77777777" w:rsidR="0073114A" w:rsidRPr="007801D9" w:rsidRDefault="0073114A" w:rsidP="005A45C3">
            <w:pPr>
              <w:spacing w:before="120"/>
              <w:jc w:val="both"/>
            </w:pPr>
            <w:r w:rsidRPr="007801D9">
              <w:t>Signed:</w:t>
            </w:r>
          </w:p>
        </w:tc>
        <w:tc>
          <w:tcPr>
            <w:tcW w:w="45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D6C1FB2" w14:textId="77777777" w:rsidR="0073114A" w:rsidRPr="007801D9" w:rsidRDefault="0073114A" w:rsidP="005A45C3">
            <w:pPr>
              <w:spacing w:before="120"/>
              <w:jc w:val="both"/>
            </w:pPr>
          </w:p>
        </w:tc>
      </w:tr>
      <w:tr w:rsidR="0073114A" w:rsidRPr="007801D9" w14:paraId="20AA911D" w14:textId="77777777" w:rsidTr="005A45C3">
        <w:tc>
          <w:tcPr>
            <w:tcW w:w="49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D829D" w14:textId="77777777" w:rsidR="0073114A" w:rsidRPr="007801D9" w:rsidRDefault="0073114A" w:rsidP="005A45C3">
            <w:pPr>
              <w:spacing w:before="120"/>
              <w:jc w:val="both"/>
            </w:pPr>
            <w:r w:rsidRPr="007801D9">
              <w:t>Name (in Capital Letters):</w:t>
            </w:r>
          </w:p>
        </w:tc>
        <w:tc>
          <w:tcPr>
            <w:tcW w:w="4536" w:type="dxa"/>
            <w:gridSpan w:val="2"/>
            <w:tcBorders>
              <w:top w:val="nil"/>
              <w:left w:val="nil"/>
              <w:bottom w:val="single" w:sz="8" w:space="0" w:color="auto"/>
              <w:right w:val="single" w:sz="8" w:space="0" w:color="auto"/>
            </w:tcBorders>
            <w:tcMar>
              <w:top w:w="0" w:type="dxa"/>
              <w:left w:w="108" w:type="dxa"/>
              <w:bottom w:w="0" w:type="dxa"/>
              <w:right w:w="108" w:type="dxa"/>
            </w:tcMar>
          </w:tcPr>
          <w:p w14:paraId="76B88A9D" w14:textId="77777777" w:rsidR="0073114A" w:rsidRPr="007801D9" w:rsidRDefault="0073114A" w:rsidP="005A45C3">
            <w:pPr>
              <w:spacing w:before="120"/>
              <w:jc w:val="both"/>
            </w:pPr>
          </w:p>
        </w:tc>
      </w:tr>
      <w:tr w:rsidR="0073114A" w:rsidRPr="007801D9" w14:paraId="6F4ABA64" w14:textId="77777777" w:rsidTr="005A45C3">
        <w:tc>
          <w:tcPr>
            <w:tcW w:w="49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DC48D" w14:textId="77777777" w:rsidR="0073114A" w:rsidRPr="007801D9" w:rsidRDefault="0073114A" w:rsidP="005A45C3">
            <w:pPr>
              <w:spacing w:before="120"/>
              <w:jc w:val="both"/>
            </w:pPr>
            <w:r w:rsidRPr="007801D9">
              <w:t xml:space="preserve">On behalf of:      </w:t>
            </w:r>
          </w:p>
        </w:tc>
        <w:tc>
          <w:tcPr>
            <w:tcW w:w="4536" w:type="dxa"/>
            <w:gridSpan w:val="2"/>
            <w:tcBorders>
              <w:top w:val="nil"/>
              <w:left w:val="nil"/>
              <w:bottom w:val="single" w:sz="8" w:space="0" w:color="auto"/>
              <w:right w:val="single" w:sz="8" w:space="0" w:color="auto"/>
            </w:tcBorders>
            <w:tcMar>
              <w:top w:w="0" w:type="dxa"/>
              <w:left w:w="108" w:type="dxa"/>
              <w:bottom w:w="0" w:type="dxa"/>
              <w:right w:w="108" w:type="dxa"/>
            </w:tcMar>
          </w:tcPr>
          <w:p w14:paraId="3BBA25D9" w14:textId="77777777" w:rsidR="0073114A" w:rsidRPr="007801D9" w:rsidRDefault="0073114A" w:rsidP="005A45C3">
            <w:pPr>
              <w:spacing w:before="120"/>
              <w:jc w:val="both"/>
            </w:pPr>
          </w:p>
        </w:tc>
      </w:tr>
      <w:tr w:rsidR="0073114A" w:rsidRPr="007801D9" w14:paraId="0702701E" w14:textId="77777777" w:rsidTr="005A45C3">
        <w:tc>
          <w:tcPr>
            <w:tcW w:w="49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D6FE3" w14:textId="77777777" w:rsidR="0073114A" w:rsidRPr="007801D9" w:rsidRDefault="0073114A" w:rsidP="005A45C3">
            <w:pPr>
              <w:spacing w:before="120"/>
              <w:jc w:val="both"/>
            </w:pPr>
            <w:r w:rsidRPr="007801D9">
              <w:t>Address:</w:t>
            </w:r>
          </w:p>
        </w:tc>
        <w:tc>
          <w:tcPr>
            <w:tcW w:w="4536" w:type="dxa"/>
            <w:gridSpan w:val="2"/>
            <w:tcBorders>
              <w:top w:val="nil"/>
              <w:left w:val="nil"/>
              <w:bottom w:val="single" w:sz="8" w:space="0" w:color="auto"/>
              <w:right w:val="single" w:sz="8" w:space="0" w:color="auto"/>
            </w:tcBorders>
            <w:tcMar>
              <w:top w:w="0" w:type="dxa"/>
              <w:left w:w="108" w:type="dxa"/>
              <w:bottom w:w="0" w:type="dxa"/>
              <w:right w:w="108" w:type="dxa"/>
            </w:tcMar>
          </w:tcPr>
          <w:p w14:paraId="6A1A1E1F" w14:textId="77777777" w:rsidR="0073114A" w:rsidRPr="007801D9" w:rsidRDefault="0073114A" w:rsidP="005A45C3">
            <w:pPr>
              <w:spacing w:before="120"/>
              <w:jc w:val="both"/>
            </w:pPr>
          </w:p>
        </w:tc>
      </w:tr>
      <w:tr w:rsidR="0073114A" w:rsidRPr="007801D9" w14:paraId="01371153" w14:textId="77777777" w:rsidTr="005A45C3">
        <w:tc>
          <w:tcPr>
            <w:tcW w:w="25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3F51C" w14:textId="77777777" w:rsidR="0073114A" w:rsidRPr="007801D9" w:rsidRDefault="0073114A" w:rsidP="005A45C3">
            <w:pPr>
              <w:spacing w:before="120"/>
              <w:jc w:val="both"/>
            </w:pPr>
            <w:r w:rsidRPr="007801D9">
              <w:t>Telephone:</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5E2EEE37" w14:textId="77777777" w:rsidR="0073114A" w:rsidRPr="007801D9" w:rsidRDefault="0073114A" w:rsidP="005A45C3">
            <w:pPr>
              <w:spacing w:before="120"/>
              <w:jc w:val="both"/>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97592EA" w14:textId="77777777" w:rsidR="0073114A" w:rsidRPr="007801D9" w:rsidRDefault="0073114A" w:rsidP="005A45C3">
            <w:pPr>
              <w:spacing w:before="120"/>
              <w:jc w:val="both"/>
            </w:pPr>
            <w:r w:rsidRPr="007801D9">
              <w:t>Fax:</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3E91FA2B" w14:textId="77777777" w:rsidR="0073114A" w:rsidRPr="007801D9" w:rsidRDefault="0073114A" w:rsidP="005A45C3">
            <w:pPr>
              <w:spacing w:before="120"/>
              <w:jc w:val="both"/>
            </w:pPr>
          </w:p>
        </w:tc>
      </w:tr>
      <w:tr w:rsidR="0073114A" w:rsidRPr="007801D9" w14:paraId="0A9AB58D" w14:textId="77777777" w:rsidTr="005A45C3">
        <w:tc>
          <w:tcPr>
            <w:tcW w:w="25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05E7E" w14:textId="77777777" w:rsidR="0073114A" w:rsidRPr="007801D9" w:rsidRDefault="0073114A" w:rsidP="005A45C3">
            <w:pPr>
              <w:spacing w:before="120"/>
              <w:jc w:val="both"/>
            </w:pPr>
            <w:r w:rsidRPr="007801D9">
              <w:t>Email:</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7B55CA3C" w14:textId="77777777" w:rsidR="0073114A" w:rsidRPr="007801D9" w:rsidRDefault="0073114A" w:rsidP="005A45C3">
            <w:pPr>
              <w:spacing w:before="120"/>
              <w:jc w:val="both"/>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53C4986" w14:textId="77777777" w:rsidR="0073114A" w:rsidRPr="007801D9" w:rsidRDefault="0073114A" w:rsidP="005A45C3">
            <w:pPr>
              <w:spacing w:before="120"/>
              <w:jc w:val="both"/>
            </w:pPr>
            <w:r w:rsidRPr="007801D9">
              <w:t>Date:</w:t>
            </w: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14DD588C" w14:textId="77777777" w:rsidR="0073114A" w:rsidRPr="007801D9" w:rsidRDefault="0073114A" w:rsidP="005A45C3">
            <w:pPr>
              <w:spacing w:before="120"/>
              <w:jc w:val="both"/>
            </w:pPr>
          </w:p>
        </w:tc>
      </w:tr>
    </w:tbl>
    <w:p w14:paraId="28187E49" w14:textId="77777777" w:rsidR="003C0FB1" w:rsidRPr="007801D9" w:rsidRDefault="003C0FB1" w:rsidP="00CC7906"/>
    <w:p w14:paraId="4EB175C2" w14:textId="77777777" w:rsidR="003C0FB1" w:rsidRPr="007801D9" w:rsidRDefault="003C0FB1" w:rsidP="00CC7906"/>
    <w:p w14:paraId="08FF7902" w14:textId="77777777" w:rsidR="003C0FB1" w:rsidRPr="007801D9" w:rsidRDefault="003C0FB1" w:rsidP="00CC7906">
      <w:pPr>
        <w:sectPr w:rsidR="003C0FB1" w:rsidRPr="007801D9" w:rsidSect="00926F67">
          <w:type w:val="continuous"/>
          <w:pgSz w:w="11907" w:h="16840" w:code="9"/>
          <w:pgMar w:top="1134" w:right="1418" w:bottom="851" w:left="1418" w:header="709" w:footer="709" w:gutter="0"/>
          <w:cols w:space="708"/>
          <w:formProt w:val="0"/>
          <w:docGrid w:linePitch="360"/>
        </w:sectPr>
      </w:pPr>
    </w:p>
    <w:p w14:paraId="4BD1F9EC" w14:textId="77777777" w:rsidR="003C0FB1" w:rsidRPr="007801D9" w:rsidRDefault="003C0FB1" w:rsidP="00CC7906"/>
    <w:p w14:paraId="516DB56A" w14:textId="77777777" w:rsidR="003C0FB1" w:rsidRPr="007801D9" w:rsidRDefault="003C0FB1" w:rsidP="003C0FB1">
      <w:pPr>
        <w:pStyle w:val="Heading1"/>
        <w:spacing w:before="0"/>
        <w:jc w:val="both"/>
        <w:rPr>
          <w:rFonts w:ascii="Calibri" w:hAnsi="Calibri"/>
          <w:lang w:val="en-GB"/>
        </w:rPr>
      </w:pPr>
      <w:r w:rsidRPr="007801D9">
        <w:rPr>
          <w:rFonts w:ascii="Calibri" w:hAnsi="Calibri"/>
          <w:lang w:val="en-GB"/>
        </w:rPr>
        <w:lastRenderedPageBreak/>
        <w:t>Appendix 3: Tenderers’ Statement</w:t>
      </w:r>
    </w:p>
    <w:p w14:paraId="78D585D0" w14:textId="77777777" w:rsidR="003C0FB1" w:rsidRPr="007801D9" w:rsidRDefault="003C0FB1" w:rsidP="00D3359A">
      <w:pPr>
        <w:keepLines/>
        <w:jc w:val="both"/>
      </w:pPr>
      <w:r w:rsidRPr="007801D9">
        <w:t xml:space="preserve">[Tenderers shall complete and return the following form of Tenderers’ Statement printed on the Tenderers’ headed notepaper and signed by the Tenderer.] </w:t>
      </w:r>
    </w:p>
    <w:p w14:paraId="327B6264" w14:textId="77777777" w:rsidR="003C0FB1" w:rsidRPr="007801D9" w:rsidRDefault="003C0FB1" w:rsidP="00D3359A">
      <w:pPr>
        <w:keepLines/>
        <w:jc w:val="both"/>
      </w:pPr>
    </w:p>
    <w:p w14:paraId="427A6A79" w14:textId="77777777" w:rsidR="003C0FB1" w:rsidRPr="007801D9" w:rsidRDefault="003C0FB1" w:rsidP="00D3359A">
      <w:pPr>
        <w:keepLines/>
        <w:jc w:val="center"/>
        <w:rPr>
          <w:b/>
        </w:rPr>
      </w:pPr>
      <w:r w:rsidRPr="007801D9">
        <w:rPr>
          <w:b/>
        </w:rPr>
        <w:t>TENDERERS’ STATEMENT</w:t>
      </w:r>
    </w:p>
    <w:p w14:paraId="6D537D1F" w14:textId="77777777" w:rsidR="003C0FB1" w:rsidRPr="007801D9" w:rsidRDefault="003C0FB1" w:rsidP="00D3359A">
      <w:pPr>
        <w:keepLines/>
        <w:jc w:val="both"/>
        <w:rPr>
          <w:b/>
        </w:rPr>
      </w:pPr>
    </w:p>
    <w:p w14:paraId="36F3EDF2" w14:textId="2F36E69F" w:rsidR="003C0FB1" w:rsidRPr="007801D9" w:rsidRDefault="003C0FB1" w:rsidP="00D3359A">
      <w:pPr>
        <w:jc w:val="both"/>
        <w:rPr>
          <w:szCs w:val="22"/>
        </w:rPr>
      </w:pPr>
      <w:r w:rsidRPr="007801D9">
        <w:rPr>
          <w:szCs w:val="22"/>
        </w:rPr>
        <w:t xml:space="preserve">TO:  </w:t>
      </w:r>
      <w:sdt>
        <w:sdtPr>
          <w:rPr>
            <w:highlight w:val="lightGray"/>
          </w:rPr>
          <w:alias w:val="Name"/>
          <w:tag w:val="Name"/>
          <w:id w:val="1357776445"/>
          <w:placeholder>
            <w:docPart w:val="BD8B61178B3B496DB6C21CFBAD523CA9"/>
          </w:placeholder>
          <w:dataBinding w:prefixMappings="xmlns:ns0='http://schemas.microsoft.com/office/2006/coverPageProps' " w:xpath="/ns0:CoverPageProperties[1]/ns0:Abstract[1]" w:storeItemID="{55AF091B-3C7A-41E3-B477-F2FDAA23CFDA}"/>
          <w:text/>
        </w:sdtPr>
        <w:sdtEndPr/>
        <w:sdtContent>
          <w:r w:rsidR="00B034D9" w:rsidRPr="007801D9">
            <w:rPr>
              <w:highlight w:val="lightGray"/>
            </w:rPr>
            <w:t>South Dublin County Council</w:t>
          </w:r>
        </w:sdtContent>
      </w:sdt>
      <w:r w:rsidR="003F3EE7" w:rsidRPr="007801D9">
        <w:t xml:space="preserve"> (the “Contracting Authority”)</w:t>
      </w:r>
    </w:p>
    <w:p w14:paraId="46FC351B" w14:textId="3735C5F2" w:rsidR="003C0FB1" w:rsidRPr="007801D9" w:rsidRDefault="003C0FB1" w:rsidP="00D3359A">
      <w:pPr>
        <w:keepLines/>
        <w:jc w:val="both"/>
      </w:pPr>
      <w:r w:rsidRPr="007801D9">
        <w:rPr>
          <w:szCs w:val="22"/>
        </w:rPr>
        <w:t xml:space="preserve">RE: Request for Tenders for the Supply of </w:t>
      </w:r>
      <w:sdt>
        <w:sdtPr>
          <w:rPr>
            <w:szCs w:val="22"/>
            <w:highlight w:val="lightGray"/>
          </w:rPr>
          <w:alias w:val="Type of Services"/>
          <w:tag w:val="Type of Services"/>
          <w:id w:val="1515106642"/>
          <w:placeholder>
            <w:docPart w:val="0DE2ECC5F18A4C11BA68556453A94056"/>
          </w:placeholder>
          <w:dataBinding w:prefixMappings="xmlns:ns0='http://schemas.microsoft.com/office/2006/coverPageProps' " w:xpath="/ns0:CoverPageProperties[1]/ns0:CompanyFax[1]" w:storeItemID="{55AF091B-3C7A-41E3-B477-F2FDAA23CFDA}"/>
          <w:text/>
        </w:sdtPr>
        <w:sdtEndPr/>
        <w:sdtContent>
          <w:r w:rsidR="00F05031" w:rsidRPr="007801D9">
            <w:rPr>
              <w:szCs w:val="22"/>
              <w:highlight w:val="lightGray"/>
            </w:rPr>
            <w:t xml:space="preserve">Service Concession to Manage and Operate Ballymount Civic Amenity Waste Recycling Centre. </w:t>
          </w:r>
        </w:sdtContent>
      </w:sdt>
    </w:p>
    <w:p w14:paraId="548E1EA1" w14:textId="77777777" w:rsidR="003C0FB1" w:rsidRPr="007801D9" w:rsidRDefault="003C0FB1" w:rsidP="00D3359A">
      <w:pPr>
        <w:keepLines/>
        <w:jc w:val="both"/>
      </w:pPr>
    </w:p>
    <w:p w14:paraId="6B39EDD0" w14:textId="77902187" w:rsidR="003C0FB1" w:rsidRPr="007801D9" w:rsidRDefault="003C0FB1" w:rsidP="00D3359A">
      <w:pPr>
        <w:keepLines/>
        <w:jc w:val="both"/>
      </w:pPr>
      <w:r w:rsidRPr="007801D9">
        <w:t xml:space="preserve">Having examined your Request for Tenders (the “RFT”) including the Instructions to Tenderers, the </w:t>
      </w:r>
      <w:r w:rsidRPr="007801D9">
        <w:rPr>
          <w:szCs w:val="22"/>
        </w:rPr>
        <w:t xml:space="preserve">Selection </w:t>
      </w:r>
      <w:r w:rsidRPr="007801D9">
        <w:t xml:space="preserve">and Award Criteria, the Requirements and Specifications, </w:t>
      </w:r>
      <w:r w:rsidRPr="007801D9">
        <w:rPr>
          <w:szCs w:val="22"/>
        </w:rPr>
        <w:t xml:space="preserve">and the </w:t>
      </w:r>
      <w:r w:rsidRPr="007801D9">
        <w:t>Terms and Conditions of the Services Contract, we hereby declare the following:</w:t>
      </w:r>
    </w:p>
    <w:tbl>
      <w:tblPr>
        <w:tblW w:w="0" w:type="auto"/>
        <w:tblLook w:val="01E0" w:firstRow="1" w:lastRow="1" w:firstColumn="1" w:lastColumn="1" w:noHBand="0" w:noVBand="0"/>
      </w:tblPr>
      <w:tblGrid>
        <w:gridCol w:w="807"/>
        <w:gridCol w:w="8264"/>
      </w:tblGrid>
      <w:tr w:rsidR="003C0FB1" w:rsidRPr="007801D9" w14:paraId="4C7A617B" w14:textId="77777777" w:rsidTr="00D3359A">
        <w:trPr>
          <w:trHeight w:val="636"/>
        </w:trPr>
        <w:tc>
          <w:tcPr>
            <w:tcW w:w="807" w:type="dxa"/>
          </w:tcPr>
          <w:p w14:paraId="286530E9" w14:textId="77777777" w:rsidR="003C0FB1" w:rsidRPr="007801D9" w:rsidRDefault="003C0FB1" w:rsidP="004A7D33">
            <w:pPr>
              <w:jc w:val="both"/>
              <w:rPr>
                <w:color w:val="0000FF"/>
              </w:rPr>
            </w:pPr>
            <w:r w:rsidRPr="007801D9">
              <w:rPr>
                <w:color w:val="0000FF"/>
              </w:rPr>
              <w:t>1.</w:t>
            </w:r>
          </w:p>
        </w:tc>
        <w:tc>
          <w:tcPr>
            <w:tcW w:w="8264" w:type="dxa"/>
          </w:tcPr>
          <w:p w14:paraId="4D12274C" w14:textId="77777777" w:rsidR="003C0FB1" w:rsidRPr="007801D9" w:rsidRDefault="003C0FB1" w:rsidP="00FD38B8">
            <w:pPr>
              <w:jc w:val="both"/>
            </w:pPr>
            <w:r w:rsidRPr="007801D9">
              <w:t>We understand the nature and extent of the Services required to be delivered as described in Requirements and Specifications at Appendix 1 to the RFT.</w:t>
            </w:r>
          </w:p>
        </w:tc>
      </w:tr>
      <w:tr w:rsidR="003C0FB1" w:rsidRPr="007801D9" w14:paraId="3E3AFAFD" w14:textId="77777777" w:rsidTr="00D3359A">
        <w:trPr>
          <w:trHeight w:val="1186"/>
        </w:trPr>
        <w:tc>
          <w:tcPr>
            <w:tcW w:w="807" w:type="dxa"/>
          </w:tcPr>
          <w:p w14:paraId="0DFA817B" w14:textId="77777777" w:rsidR="003C0FB1" w:rsidRPr="007801D9" w:rsidRDefault="003C0FB1" w:rsidP="004A7D33">
            <w:pPr>
              <w:jc w:val="both"/>
              <w:rPr>
                <w:color w:val="0000FF"/>
              </w:rPr>
            </w:pPr>
            <w:r w:rsidRPr="007801D9">
              <w:rPr>
                <w:color w:val="0000FF"/>
              </w:rPr>
              <w:t>2.</w:t>
            </w:r>
          </w:p>
        </w:tc>
        <w:tc>
          <w:tcPr>
            <w:tcW w:w="8264" w:type="dxa"/>
          </w:tcPr>
          <w:p w14:paraId="5E45FE55" w14:textId="77777777" w:rsidR="003C0FB1" w:rsidRPr="007801D9" w:rsidRDefault="003C0FB1">
            <w:pPr>
              <w:jc w:val="both"/>
            </w:pPr>
            <w:r w:rsidRPr="007801D9">
              <w:t xml:space="preserve">We accept </w:t>
            </w:r>
            <w:proofErr w:type="gramStart"/>
            <w:r w:rsidRPr="007801D9">
              <w:t>all of</w:t>
            </w:r>
            <w:proofErr w:type="gramEnd"/>
            <w:r w:rsidRPr="007801D9">
              <w:t xml:space="preserve"> the Terms and Conditions of the RFT, the Services Contract and the Confidentiality Agreement and agree if awarded a Services Contract to execute the Services Contract at Appendix </w:t>
            </w:r>
            <w:r w:rsidR="003E7CC4" w:rsidRPr="007801D9">
              <w:t>5</w:t>
            </w:r>
            <w:r w:rsidRPr="007801D9">
              <w:t xml:space="preserve"> to the RFT and the Confidentiality Agreement at Appendix </w:t>
            </w:r>
            <w:r w:rsidR="003E7CC4" w:rsidRPr="007801D9">
              <w:t>6</w:t>
            </w:r>
            <w:r w:rsidRPr="007801D9">
              <w:t xml:space="preserve"> to the RFT.</w:t>
            </w:r>
          </w:p>
        </w:tc>
      </w:tr>
      <w:tr w:rsidR="003C0FB1" w:rsidRPr="007801D9" w14:paraId="49D9DD30" w14:textId="77777777" w:rsidTr="002418DA">
        <w:tc>
          <w:tcPr>
            <w:tcW w:w="807" w:type="dxa"/>
          </w:tcPr>
          <w:p w14:paraId="77BB9C44" w14:textId="77777777" w:rsidR="003C0FB1" w:rsidRPr="007801D9" w:rsidRDefault="003C0FB1" w:rsidP="004A7D33">
            <w:pPr>
              <w:jc w:val="both"/>
              <w:rPr>
                <w:color w:val="0000FF"/>
              </w:rPr>
            </w:pPr>
            <w:r w:rsidRPr="007801D9">
              <w:rPr>
                <w:color w:val="0000FF"/>
              </w:rPr>
              <w:t>3.</w:t>
            </w:r>
          </w:p>
        </w:tc>
        <w:tc>
          <w:tcPr>
            <w:tcW w:w="8264" w:type="dxa"/>
          </w:tcPr>
          <w:p w14:paraId="7366CD2B" w14:textId="77777777" w:rsidR="003C0FB1" w:rsidRPr="007801D9" w:rsidRDefault="003C0FB1" w:rsidP="00FD38B8">
            <w:pPr>
              <w:jc w:val="both"/>
            </w:pPr>
            <w:r w:rsidRPr="007801D9">
              <w:t xml:space="preserve">We accept all the </w:t>
            </w:r>
            <w:r w:rsidRPr="007801D9">
              <w:rPr>
                <w:szCs w:val="22"/>
              </w:rPr>
              <w:t xml:space="preserve">Selection </w:t>
            </w:r>
            <w:r w:rsidRPr="007801D9">
              <w:t>and Award Criteria as set out in Part 3 of the RFT.</w:t>
            </w:r>
          </w:p>
        </w:tc>
      </w:tr>
      <w:tr w:rsidR="003C0FB1" w:rsidRPr="007801D9" w14:paraId="0CD20EB6" w14:textId="77777777" w:rsidTr="002418DA">
        <w:tc>
          <w:tcPr>
            <w:tcW w:w="807" w:type="dxa"/>
          </w:tcPr>
          <w:p w14:paraId="460749F0" w14:textId="77777777" w:rsidR="003C0FB1" w:rsidRPr="007801D9" w:rsidRDefault="003C0FB1" w:rsidP="004A7D33">
            <w:pPr>
              <w:jc w:val="both"/>
              <w:rPr>
                <w:color w:val="0000FF"/>
              </w:rPr>
            </w:pPr>
            <w:r w:rsidRPr="007801D9">
              <w:rPr>
                <w:color w:val="0000FF"/>
              </w:rPr>
              <w:t>4.</w:t>
            </w:r>
          </w:p>
        </w:tc>
        <w:tc>
          <w:tcPr>
            <w:tcW w:w="8264" w:type="dxa"/>
          </w:tcPr>
          <w:p w14:paraId="20AC4B50" w14:textId="77777777" w:rsidR="003C0FB1" w:rsidRPr="007801D9" w:rsidRDefault="003C0FB1" w:rsidP="00FD38B8">
            <w:pPr>
              <w:jc w:val="both"/>
            </w:pPr>
            <w:r w:rsidRPr="007801D9">
              <w:t>We agree to provide the Contracting Authority with the Services in accordance with the RFT and our Tender.</w:t>
            </w:r>
          </w:p>
        </w:tc>
      </w:tr>
      <w:tr w:rsidR="003C0FB1" w:rsidRPr="007801D9" w14:paraId="5C2B0DB8" w14:textId="77777777" w:rsidTr="002418DA">
        <w:tc>
          <w:tcPr>
            <w:tcW w:w="807" w:type="dxa"/>
          </w:tcPr>
          <w:p w14:paraId="718B1D01" w14:textId="77777777" w:rsidR="003C0FB1" w:rsidRPr="007801D9" w:rsidRDefault="003C0FB1" w:rsidP="004A7D33">
            <w:pPr>
              <w:jc w:val="both"/>
              <w:rPr>
                <w:color w:val="0000FF"/>
              </w:rPr>
            </w:pPr>
            <w:r w:rsidRPr="007801D9">
              <w:rPr>
                <w:color w:val="0000FF"/>
              </w:rPr>
              <w:t>5.</w:t>
            </w:r>
          </w:p>
        </w:tc>
        <w:tc>
          <w:tcPr>
            <w:tcW w:w="8264" w:type="dxa"/>
          </w:tcPr>
          <w:p w14:paraId="00E494BF" w14:textId="77777777" w:rsidR="003C0FB1" w:rsidRPr="007801D9" w:rsidRDefault="003C0FB1" w:rsidP="00FD38B8">
            <w:pPr>
              <w:jc w:val="both"/>
            </w:pPr>
            <w:r w:rsidRPr="007801D9">
              <w:t>We agree that, if awarded any Services Contract, we shall, in the performance of such contract, comply with all applicable obligations in the field of environmental, social and labour law.</w:t>
            </w:r>
          </w:p>
        </w:tc>
      </w:tr>
      <w:tr w:rsidR="003C0FB1" w:rsidRPr="007801D9" w14:paraId="7061E964" w14:textId="77777777" w:rsidTr="002418DA">
        <w:tc>
          <w:tcPr>
            <w:tcW w:w="807" w:type="dxa"/>
          </w:tcPr>
          <w:p w14:paraId="7ABA3DBC" w14:textId="77777777" w:rsidR="003C0FB1" w:rsidRPr="007801D9" w:rsidRDefault="003C0FB1" w:rsidP="004A7D33">
            <w:pPr>
              <w:jc w:val="both"/>
              <w:rPr>
                <w:color w:val="0000FF"/>
              </w:rPr>
            </w:pPr>
            <w:r w:rsidRPr="007801D9">
              <w:rPr>
                <w:color w:val="0000FF"/>
              </w:rPr>
              <w:t>6.</w:t>
            </w:r>
          </w:p>
        </w:tc>
        <w:tc>
          <w:tcPr>
            <w:tcW w:w="8264" w:type="dxa"/>
          </w:tcPr>
          <w:p w14:paraId="55DF3E32" w14:textId="77777777" w:rsidR="003C0FB1" w:rsidRPr="007801D9" w:rsidRDefault="003C0FB1" w:rsidP="00FD38B8">
            <w:pPr>
              <w:jc w:val="both"/>
            </w:pPr>
            <w:r w:rsidRPr="007801D9">
              <w:t>We confirm that we have complied with all requirements as set out at Part 2 of the RFT.</w:t>
            </w:r>
          </w:p>
        </w:tc>
      </w:tr>
      <w:tr w:rsidR="003C0FB1" w:rsidRPr="007801D9" w14:paraId="79AFB841" w14:textId="77777777" w:rsidTr="002418DA">
        <w:tc>
          <w:tcPr>
            <w:tcW w:w="807" w:type="dxa"/>
          </w:tcPr>
          <w:p w14:paraId="77438A60" w14:textId="77777777" w:rsidR="003C0FB1" w:rsidRPr="007801D9" w:rsidRDefault="003C0FB1" w:rsidP="004A7D33">
            <w:pPr>
              <w:jc w:val="both"/>
              <w:rPr>
                <w:color w:val="000080"/>
              </w:rPr>
            </w:pPr>
            <w:r w:rsidRPr="007801D9">
              <w:rPr>
                <w:color w:val="0000FF"/>
              </w:rPr>
              <w:t>7.</w:t>
            </w:r>
          </w:p>
        </w:tc>
        <w:tc>
          <w:tcPr>
            <w:tcW w:w="8264" w:type="dxa"/>
          </w:tcPr>
          <w:p w14:paraId="75207830" w14:textId="77777777" w:rsidR="003C0FB1" w:rsidRPr="007801D9" w:rsidRDefault="003C0FB1" w:rsidP="00FD38B8">
            <w:pPr>
              <w:jc w:val="both"/>
            </w:pPr>
            <w:r w:rsidRPr="007801D9">
              <w:t xml:space="preserve">We confirm that all prices quoted in our Tender will remain valid for the </w:t>
            </w:r>
            <w:proofErr w:type="gramStart"/>
            <w:r w:rsidRPr="007801D9">
              <w:t>period of time</w:t>
            </w:r>
            <w:proofErr w:type="gramEnd"/>
            <w:r w:rsidRPr="007801D9">
              <w:t xml:space="preserve"> commencing from the </w:t>
            </w:r>
            <w:r w:rsidRPr="007801D9">
              <w:rPr>
                <w:szCs w:val="22"/>
              </w:rPr>
              <w:t>Tender Deadline,</w:t>
            </w:r>
            <w:r w:rsidRPr="007801D9">
              <w:t xml:space="preserve"> as specified at paragraph 2.10.3 of the RFT. </w:t>
            </w:r>
          </w:p>
        </w:tc>
      </w:tr>
      <w:tr w:rsidR="003C0FB1" w:rsidRPr="007801D9" w14:paraId="5F70E685" w14:textId="77777777" w:rsidTr="002418DA">
        <w:tc>
          <w:tcPr>
            <w:tcW w:w="807" w:type="dxa"/>
          </w:tcPr>
          <w:p w14:paraId="653C8854" w14:textId="77777777" w:rsidR="003C0FB1" w:rsidRPr="007801D9" w:rsidRDefault="003C0FB1" w:rsidP="004A7D33">
            <w:pPr>
              <w:jc w:val="both"/>
              <w:rPr>
                <w:color w:val="0000FF"/>
              </w:rPr>
            </w:pPr>
            <w:r w:rsidRPr="007801D9">
              <w:rPr>
                <w:color w:val="0000FF"/>
              </w:rPr>
              <w:t>8.</w:t>
            </w:r>
          </w:p>
        </w:tc>
        <w:tc>
          <w:tcPr>
            <w:tcW w:w="8264" w:type="dxa"/>
          </w:tcPr>
          <w:p w14:paraId="5E46DBF3" w14:textId="77777777" w:rsidR="00904FCA" w:rsidRPr="007801D9" w:rsidRDefault="003C0FB1" w:rsidP="00FD38B8">
            <w:pPr>
              <w:jc w:val="both"/>
            </w:pPr>
            <w:r w:rsidRPr="007801D9">
              <w:t>We shall, if awarded any Services Contract under the RFT, have in place on the Effective Date of the Services Contract all insurances (if any) as required by paragraph 2.21.1 of the RFT.</w:t>
            </w:r>
          </w:p>
        </w:tc>
      </w:tr>
      <w:tr w:rsidR="00904FCA" w:rsidRPr="007801D9" w14:paraId="183FEFB5" w14:textId="77777777" w:rsidTr="00904FCA">
        <w:tc>
          <w:tcPr>
            <w:tcW w:w="807" w:type="dxa"/>
          </w:tcPr>
          <w:p w14:paraId="09487614" w14:textId="77777777" w:rsidR="00904FCA" w:rsidRPr="007801D9" w:rsidRDefault="00904FCA" w:rsidP="00904FCA">
            <w:pPr>
              <w:jc w:val="both"/>
              <w:rPr>
                <w:color w:val="0000FF"/>
              </w:rPr>
            </w:pPr>
            <w:r w:rsidRPr="007801D9">
              <w:rPr>
                <w:color w:val="0000FF"/>
              </w:rPr>
              <w:t>9.</w:t>
            </w:r>
          </w:p>
        </w:tc>
        <w:tc>
          <w:tcPr>
            <w:tcW w:w="8264" w:type="dxa"/>
          </w:tcPr>
          <w:p w14:paraId="3BE6971C" w14:textId="77777777" w:rsidR="00904FCA" w:rsidRPr="007801D9" w:rsidRDefault="00904FCA" w:rsidP="00904FCA">
            <w:pPr>
              <w:jc w:val="both"/>
            </w:pPr>
            <w:r w:rsidRPr="007801D9">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5B2A6D" w:rsidRPr="007801D9" w14:paraId="758D15F4" w14:textId="77777777" w:rsidTr="00904FCA">
        <w:tc>
          <w:tcPr>
            <w:tcW w:w="807" w:type="dxa"/>
          </w:tcPr>
          <w:p w14:paraId="1F80FD6B" w14:textId="2065E604" w:rsidR="005B2A6D" w:rsidRPr="007801D9" w:rsidRDefault="005B2A6D" w:rsidP="005B2A6D">
            <w:pPr>
              <w:jc w:val="both"/>
              <w:rPr>
                <w:color w:val="0000FF"/>
              </w:rPr>
            </w:pPr>
            <w:r w:rsidRPr="007801D9">
              <w:rPr>
                <w:color w:val="0000FF"/>
              </w:rPr>
              <w:lastRenderedPageBreak/>
              <w:t>10.</w:t>
            </w:r>
          </w:p>
        </w:tc>
        <w:tc>
          <w:tcPr>
            <w:tcW w:w="8264" w:type="dxa"/>
          </w:tcPr>
          <w:p w14:paraId="3286B9A7" w14:textId="700F9221" w:rsidR="005B2A6D" w:rsidRPr="007801D9" w:rsidRDefault="005B2A6D" w:rsidP="005B2A6D">
            <w:pPr>
              <w:jc w:val="both"/>
            </w:pPr>
            <w:r w:rsidRPr="007801D9">
              <w:t>We do not come within the category of prohibited economic operators identified in Regulation (EU) No 833/2014 of 31 July 2014 (as amended by EU Regulation 2022/576 or any subsequent amendments to same).</w:t>
            </w:r>
          </w:p>
        </w:tc>
      </w:tr>
      <w:tr w:rsidR="005B2A6D" w:rsidRPr="007801D9" w14:paraId="40AC185B" w14:textId="77777777" w:rsidTr="00904FCA">
        <w:tc>
          <w:tcPr>
            <w:tcW w:w="807" w:type="dxa"/>
          </w:tcPr>
          <w:p w14:paraId="40902D1F" w14:textId="4FFB2036" w:rsidR="005B2A6D" w:rsidRPr="007801D9" w:rsidRDefault="005B2A6D" w:rsidP="005B2A6D">
            <w:pPr>
              <w:jc w:val="both"/>
              <w:rPr>
                <w:color w:val="0000FF"/>
              </w:rPr>
            </w:pPr>
            <w:r w:rsidRPr="007801D9">
              <w:rPr>
                <w:color w:val="0000FF"/>
              </w:rPr>
              <w:t>11.</w:t>
            </w:r>
          </w:p>
        </w:tc>
        <w:tc>
          <w:tcPr>
            <w:tcW w:w="8264" w:type="dxa"/>
          </w:tcPr>
          <w:p w14:paraId="761FE549" w14:textId="369D6A13" w:rsidR="005B2A6D" w:rsidRPr="007801D9" w:rsidRDefault="005B2A6D" w:rsidP="005B2A6D">
            <w:pPr>
              <w:jc w:val="both"/>
            </w:pPr>
            <w:r w:rsidRPr="007801D9">
              <w:t xml:space="preserve">The origin of goods connected to our Tender, if any, are not subject to the prohibitions set out in Regulation (EU) No 833/2014 (as amended by EU Regulation 2022/576 or any subsequent amendments to same).          </w:t>
            </w:r>
          </w:p>
        </w:tc>
      </w:tr>
      <w:tr w:rsidR="005B2A6D" w:rsidRPr="007801D9" w14:paraId="4BA716A6" w14:textId="77777777" w:rsidTr="00904FCA">
        <w:tc>
          <w:tcPr>
            <w:tcW w:w="807" w:type="dxa"/>
          </w:tcPr>
          <w:p w14:paraId="252F3832" w14:textId="3C918B65" w:rsidR="005B2A6D" w:rsidRPr="007801D9" w:rsidRDefault="005B2A6D" w:rsidP="005B2A6D">
            <w:pPr>
              <w:jc w:val="both"/>
              <w:rPr>
                <w:color w:val="0000FF"/>
              </w:rPr>
            </w:pPr>
            <w:r w:rsidRPr="007801D9">
              <w:rPr>
                <w:color w:val="0000FF"/>
              </w:rPr>
              <w:t>12.</w:t>
            </w:r>
          </w:p>
        </w:tc>
        <w:tc>
          <w:tcPr>
            <w:tcW w:w="8264" w:type="dxa"/>
          </w:tcPr>
          <w:p w14:paraId="1F8BA78A" w14:textId="30C2CF25" w:rsidR="005B2A6D" w:rsidRPr="007801D9" w:rsidRDefault="005B2A6D" w:rsidP="005B2A6D">
            <w:pPr>
              <w:jc w:val="both"/>
            </w:pPr>
            <w:r w:rsidRPr="007801D9">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67DBA0C2" w14:textId="77777777" w:rsidR="003C0FB1" w:rsidRPr="007801D9" w:rsidRDefault="003C0FB1" w:rsidP="003C0FB1">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3C0FB1" w:rsidRPr="007801D9" w14:paraId="26E81897" w14:textId="77777777" w:rsidTr="00503F93">
        <w:trPr>
          <w:trHeight w:val="940"/>
        </w:trPr>
        <w:tc>
          <w:tcPr>
            <w:tcW w:w="4208" w:type="dxa"/>
          </w:tcPr>
          <w:p w14:paraId="4D33B3F3" w14:textId="4E6E3903" w:rsidR="003C0FB1" w:rsidRPr="007801D9" w:rsidRDefault="00FD38B8" w:rsidP="00503F93">
            <w:pPr>
              <w:jc w:val="both"/>
              <w:rPr>
                <w:b/>
                <w:color w:val="333399"/>
                <w:szCs w:val="22"/>
              </w:rPr>
            </w:pPr>
            <w:r w:rsidRPr="007801D9">
              <w:br w:type="page"/>
            </w:r>
            <w:r w:rsidR="003C0FB1" w:rsidRPr="007801D9">
              <w:rPr>
                <w:b/>
                <w:color w:val="333399"/>
                <w:szCs w:val="22"/>
              </w:rPr>
              <w:t>SIGNED</w:t>
            </w:r>
          </w:p>
          <w:p w14:paraId="538B57EE" w14:textId="77777777" w:rsidR="003C0FB1" w:rsidRPr="007801D9" w:rsidRDefault="003C0FB1" w:rsidP="00503F93">
            <w:pPr>
              <w:jc w:val="both"/>
              <w:rPr>
                <w:b/>
                <w:color w:val="333399"/>
                <w:szCs w:val="22"/>
              </w:rPr>
            </w:pPr>
          </w:p>
          <w:p w14:paraId="23B91975" w14:textId="77777777" w:rsidR="003C0FB1" w:rsidRPr="007801D9" w:rsidRDefault="003C0FB1" w:rsidP="00503F93">
            <w:pPr>
              <w:jc w:val="both"/>
              <w:rPr>
                <w:b/>
                <w:color w:val="333399"/>
                <w:szCs w:val="22"/>
              </w:rPr>
            </w:pPr>
          </w:p>
          <w:p w14:paraId="0F1268BC" w14:textId="77777777" w:rsidR="003C0FB1" w:rsidRPr="007801D9" w:rsidRDefault="003C0FB1" w:rsidP="00503F93">
            <w:pPr>
              <w:jc w:val="both"/>
              <w:rPr>
                <w:b/>
                <w:color w:val="333399"/>
                <w:szCs w:val="22"/>
              </w:rPr>
            </w:pPr>
          </w:p>
          <w:p w14:paraId="5048B5DC" w14:textId="77777777" w:rsidR="003C0FB1" w:rsidRPr="007801D9" w:rsidRDefault="003C0FB1" w:rsidP="00503F93">
            <w:pPr>
              <w:jc w:val="both"/>
              <w:rPr>
                <w:b/>
                <w:color w:val="333399"/>
                <w:szCs w:val="22"/>
              </w:rPr>
            </w:pPr>
            <w:r w:rsidRPr="007801D9">
              <w:rPr>
                <w:b/>
                <w:color w:val="333399"/>
                <w:szCs w:val="22"/>
              </w:rPr>
              <w:t>(Authorised Signatory)</w:t>
            </w:r>
          </w:p>
        </w:tc>
        <w:tc>
          <w:tcPr>
            <w:tcW w:w="4833" w:type="dxa"/>
          </w:tcPr>
          <w:p w14:paraId="1075904B" w14:textId="77777777" w:rsidR="003C0FB1" w:rsidRPr="007801D9" w:rsidRDefault="003C0FB1" w:rsidP="00503F93">
            <w:pPr>
              <w:jc w:val="both"/>
              <w:rPr>
                <w:b/>
                <w:color w:val="333399"/>
                <w:szCs w:val="22"/>
              </w:rPr>
            </w:pPr>
            <w:r w:rsidRPr="007801D9">
              <w:rPr>
                <w:b/>
                <w:color w:val="333399"/>
                <w:szCs w:val="22"/>
              </w:rPr>
              <w:t>Company</w:t>
            </w:r>
          </w:p>
          <w:p w14:paraId="092D38C8" w14:textId="77777777" w:rsidR="003C0FB1" w:rsidRPr="007801D9" w:rsidRDefault="003C0FB1" w:rsidP="00503F93">
            <w:pPr>
              <w:jc w:val="both"/>
              <w:rPr>
                <w:b/>
                <w:color w:val="333399"/>
                <w:szCs w:val="22"/>
              </w:rPr>
            </w:pPr>
          </w:p>
        </w:tc>
      </w:tr>
      <w:tr w:rsidR="003C0FB1" w:rsidRPr="007801D9" w14:paraId="6057679E" w14:textId="77777777" w:rsidTr="00503F93">
        <w:trPr>
          <w:cantSplit/>
          <w:trHeight w:val="940"/>
        </w:trPr>
        <w:tc>
          <w:tcPr>
            <w:tcW w:w="4208" w:type="dxa"/>
          </w:tcPr>
          <w:p w14:paraId="31041AB8" w14:textId="77777777" w:rsidR="003C0FB1" w:rsidRPr="007801D9" w:rsidRDefault="003C0FB1" w:rsidP="00503F93">
            <w:pPr>
              <w:jc w:val="both"/>
              <w:rPr>
                <w:b/>
                <w:color w:val="333399"/>
                <w:szCs w:val="22"/>
              </w:rPr>
            </w:pPr>
            <w:r w:rsidRPr="007801D9">
              <w:rPr>
                <w:b/>
                <w:color w:val="333399"/>
                <w:szCs w:val="22"/>
              </w:rPr>
              <w:t>Print name</w:t>
            </w:r>
          </w:p>
        </w:tc>
        <w:tc>
          <w:tcPr>
            <w:tcW w:w="4833" w:type="dxa"/>
            <w:vMerge w:val="restart"/>
          </w:tcPr>
          <w:p w14:paraId="0581D1B9" w14:textId="77777777" w:rsidR="003C0FB1" w:rsidRPr="007801D9" w:rsidRDefault="003C0FB1" w:rsidP="00503F93">
            <w:pPr>
              <w:jc w:val="both"/>
              <w:rPr>
                <w:b/>
                <w:color w:val="333399"/>
                <w:szCs w:val="22"/>
              </w:rPr>
            </w:pPr>
            <w:r w:rsidRPr="007801D9">
              <w:rPr>
                <w:b/>
                <w:color w:val="333399"/>
                <w:szCs w:val="22"/>
              </w:rPr>
              <w:t>Address</w:t>
            </w:r>
          </w:p>
        </w:tc>
      </w:tr>
      <w:tr w:rsidR="003C0FB1" w:rsidRPr="007801D9" w14:paraId="7AA1F9BB" w14:textId="77777777" w:rsidTr="00503F93">
        <w:trPr>
          <w:cantSplit/>
          <w:trHeight w:val="940"/>
        </w:trPr>
        <w:tc>
          <w:tcPr>
            <w:tcW w:w="4208" w:type="dxa"/>
          </w:tcPr>
          <w:p w14:paraId="142F0832" w14:textId="77777777" w:rsidR="003C0FB1" w:rsidRPr="007801D9" w:rsidRDefault="003C0FB1" w:rsidP="00503F93">
            <w:pPr>
              <w:jc w:val="both"/>
              <w:rPr>
                <w:b/>
                <w:color w:val="333399"/>
                <w:szCs w:val="22"/>
              </w:rPr>
            </w:pPr>
            <w:r w:rsidRPr="007801D9">
              <w:rPr>
                <w:b/>
                <w:color w:val="333399"/>
                <w:szCs w:val="22"/>
              </w:rPr>
              <w:t>Date</w:t>
            </w:r>
          </w:p>
        </w:tc>
        <w:tc>
          <w:tcPr>
            <w:tcW w:w="4833" w:type="dxa"/>
            <w:vMerge/>
            <w:shd w:val="clear" w:color="auto" w:fill="CCCCCC"/>
          </w:tcPr>
          <w:p w14:paraId="6B5A19F0" w14:textId="77777777" w:rsidR="003C0FB1" w:rsidRPr="007801D9" w:rsidRDefault="003C0FB1" w:rsidP="00503F93">
            <w:pPr>
              <w:jc w:val="both"/>
              <w:rPr>
                <w:b/>
                <w:color w:val="333399"/>
                <w:szCs w:val="22"/>
              </w:rPr>
            </w:pPr>
          </w:p>
        </w:tc>
      </w:tr>
    </w:tbl>
    <w:p w14:paraId="32F66A5A" w14:textId="77777777" w:rsidR="003C0FB1" w:rsidRPr="007801D9" w:rsidRDefault="003C0FB1" w:rsidP="003C0FB1">
      <w:pPr>
        <w:jc w:val="both"/>
      </w:pPr>
    </w:p>
    <w:p w14:paraId="325ADC6F" w14:textId="77777777" w:rsidR="007B120C" w:rsidRPr="007801D9" w:rsidRDefault="007B120C" w:rsidP="00292437"/>
    <w:p w14:paraId="62C74AB7" w14:textId="083B1EE5" w:rsidR="00662F78" w:rsidRPr="007801D9" w:rsidRDefault="00662F78">
      <w:pPr>
        <w:spacing w:after="160" w:line="259" w:lineRule="auto"/>
        <w:rPr>
          <w:szCs w:val="22"/>
          <w:highlight w:val="magenta"/>
        </w:rPr>
      </w:pPr>
      <w:r w:rsidRPr="007801D9">
        <w:rPr>
          <w:szCs w:val="22"/>
          <w:highlight w:val="magenta"/>
        </w:rPr>
        <w:br w:type="page"/>
      </w:r>
    </w:p>
    <w:p w14:paraId="565278BB" w14:textId="77777777" w:rsidR="00662F78" w:rsidRPr="007801D9" w:rsidRDefault="00662F78" w:rsidP="00662F78">
      <w:pPr>
        <w:pStyle w:val="Heading1"/>
        <w:spacing w:before="0"/>
        <w:jc w:val="both"/>
        <w:rPr>
          <w:rFonts w:ascii="Calibri" w:hAnsi="Calibri"/>
          <w:lang w:val="en-GB"/>
        </w:rPr>
      </w:pPr>
      <w:r w:rsidRPr="007801D9">
        <w:rPr>
          <w:rFonts w:ascii="Calibri" w:hAnsi="Calibri"/>
          <w:lang w:val="en-GB"/>
        </w:rPr>
        <w:lastRenderedPageBreak/>
        <w:t>Appendix 3A: Foreign Subsidies Regulation</w:t>
      </w:r>
    </w:p>
    <w:p w14:paraId="34EE6FCB" w14:textId="77777777" w:rsidR="00662F78" w:rsidRPr="007801D9" w:rsidRDefault="00662F78" w:rsidP="00662F78">
      <w:r w:rsidRPr="007801D9">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rsidRPr="007801D9">
        <w:t>In particular, tenders</w:t>
      </w:r>
      <w:proofErr w:type="gramEnd"/>
      <w:r w:rsidRPr="007801D9">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3A43966A" w14:textId="77777777" w:rsidR="00662F78" w:rsidRPr="007801D9" w:rsidRDefault="00662F78" w:rsidP="00662F78">
      <w:pPr>
        <w:keepLines/>
        <w:jc w:val="both"/>
      </w:pPr>
      <w:r w:rsidRPr="007801D9">
        <w:t xml:space="preserve">Where the estimated value of the public procurement procedure is equal to or greater than the financial threshold set out at Article 28 of Regulation (EU) 2022/2560, economic operators are required to comply in full </w:t>
      </w:r>
      <w:proofErr w:type="gramStart"/>
      <w:r w:rsidRPr="007801D9">
        <w:t>with</w:t>
      </w:r>
      <w:proofErr w:type="gramEnd"/>
      <w:r w:rsidRPr="007801D9">
        <w:t xml:space="preserve"> their obligations under both that Regulation and Implementing Regulation (EU) 2023/1441. In that regard, economic operators are required to complete the relevant form of declaration or notification that apply to their </w:t>
      </w:r>
      <w:proofErr w:type="gramStart"/>
      <w:r w:rsidRPr="007801D9">
        <w:t>particular circumstances</w:t>
      </w:r>
      <w:proofErr w:type="gramEnd"/>
      <w:r w:rsidRPr="007801D9">
        <w:t>.</w:t>
      </w:r>
    </w:p>
    <w:p w14:paraId="4DEE27EA" w14:textId="77777777" w:rsidR="00662F78" w:rsidRPr="007801D9" w:rsidRDefault="00662F78" w:rsidP="00662F78">
      <w:pPr>
        <w:keepLines/>
        <w:jc w:val="both"/>
      </w:pPr>
    </w:p>
    <w:p w14:paraId="447E19D1" w14:textId="77777777" w:rsidR="00662F78" w:rsidRPr="007801D9" w:rsidRDefault="00662F78" w:rsidP="00662F78">
      <w:pPr>
        <w:keepLines/>
        <w:jc w:val="both"/>
      </w:pPr>
    </w:p>
    <w:p w14:paraId="34B150A7" w14:textId="77777777" w:rsidR="00662F78" w:rsidRPr="007801D9" w:rsidRDefault="00662F78" w:rsidP="00662F78">
      <w:pPr>
        <w:keepLines/>
        <w:jc w:val="both"/>
      </w:pPr>
    </w:p>
    <w:p w14:paraId="116FD576" w14:textId="77777777" w:rsidR="00662F78" w:rsidRPr="007801D9" w:rsidRDefault="00662F78" w:rsidP="00662F78">
      <w:pPr>
        <w:keepLines/>
        <w:jc w:val="both"/>
      </w:pPr>
    </w:p>
    <w:p w14:paraId="0A5CCB97" w14:textId="77777777" w:rsidR="00662F78" w:rsidRPr="007801D9" w:rsidRDefault="00662F78" w:rsidP="00662F78">
      <w:pPr>
        <w:keepLines/>
        <w:jc w:val="both"/>
      </w:pPr>
    </w:p>
    <w:p w14:paraId="24FB0A6B" w14:textId="77777777" w:rsidR="00662F78" w:rsidRPr="007801D9" w:rsidRDefault="00662F78" w:rsidP="00662F78">
      <w:pPr>
        <w:keepLines/>
        <w:jc w:val="both"/>
      </w:pPr>
    </w:p>
    <w:p w14:paraId="4DCB64F1" w14:textId="77777777" w:rsidR="00662F78" w:rsidRPr="007801D9" w:rsidRDefault="00662F78" w:rsidP="00662F78">
      <w:pPr>
        <w:keepLines/>
        <w:jc w:val="both"/>
      </w:pPr>
    </w:p>
    <w:p w14:paraId="0EEC42A0" w14:textId="77777777" w:rsidR="00662F78" w:rsidRPr="007801D9" w:rsidRDefault="00662F78" w:rsidP="00662F78">
      <w:pPr>
        <w:keepLines/>
        <w:jc w:val="both"/>
      </w:pPr>
    </w:p>
    <w:p w14:paraId="18C4BC22" w14:textId="77777777" w:rsidR="00662F78" w:rsidRPr="007801D9" w:rsidRDefault="00662F78" w:rsidP="00662F78">
      <w:pPr>
        <w:keepLines/>
        <w:jc w:val="both"/>
      </w:pPr>
    </w:p>
    <w:p w14:paraId="4E722D2E" w14:textId="77777777" w:rsidR="00662F78" w:rsidRPr="007801D9" w:rsidRDefault="00662F78" w:rsidP="00662F78">
      <w:pPr>
        <w:keepLines/>
        <w:jc w:val="both"/>
      </w:pPr>
    </w:p>
    <w:p w14:paraId="0D3C2CD5" w14:textId="77777777" w:rsidR="00662F78" w:rsidRPr="007801D9" w:rsidRDefault="00662F78" w:rsidP="00662F78">
      <w:pPr>
        <w:keepLines/>
        <w:jc w:val="both"/>
      </w:pPr>
    </w:p>
    <w:p w14:paraId="5890A92A" w14:textId="77777777" w:rsidR="00662F78" w:rsidRPr="007801D9" w:rsidRDefault="00662F78" w:rsidP="00662F78">
      <w:pPr>
        <w:keepLines/>
        <w:jc w:val="both"/>
      </w:pPr>
    </w:p>
    <w:p w14:paraId="40B69C88" w14:textId="77777777" w:rsidR="00662F78" w:rsidRPr="007801D9" w:rsidRDefault="00662F78" w:rsidP="00662F78">
      <w:pPr>
        <w:keepLines/>
        <w:jc w:val="both"/>
      </w:pPr>
    </w:p>
    <w:p w14:paraId="389FD2F1" w14:textId="77777777" w:rsidR="00662F78" w:rsidRPr="007801D9" w:rsidRDefault="00662F78" w:rsidP="00662F78">
      <w:pPr>
        <w:keepLines/>
        <w:jc w:val="both"/>
      </w:pPr>
    </w:p>
    <w:p w14:paraId="666C309B" w14:textId="77777777" w:rsidR="00662F78" w:rsidRPr="007801D9" w:rsidRDefault="00662F78" w:rsidP="00662F78">
      <w:pPr>
        <w:keepLines/>
        <w:jc w:val="both"/>
      </w:pPr>
    </w:p>
    <w:p w14:paraId="5F9187F8" w14:textId="77777777" w:rsidR="00662F78" w:rsidRPr="007801D9" w:rsidRDefault="00662F78" w:rsidP="00662F78">
      <w:pPr>
        <w:keepLines/>
        <w:jc w:val="both"/>
      </w:pPr>
    </w:p>
    <w:p w14:paraId="6D1A10E1" w14:textId="77777777" w:rsidR="00662F78" w:rsidRPr="007801D9" w:rsidRDefault="00662F78" w:rsidP="00662F78">
      <w:pPr>
        <w:keepLines/>
        <w:jc w:val="both"/>
      </w:pPr>
    </w:p>
    <w:p w14:paraId="1C067523" w14:textId="77777777" w:rsidR="00662F78" w:rsidRPr="007801D9" w:rsidRDefault="00662F78" w:rsidP="00662F78">
      <w:pPr>
        <w:keepLines/>
        <w:jc w:val="both"/>
      </w:pPr>
    </w:p>
    <w:p w14:paraId="3EC87AAF" w14:textId="77777777" w:rsidR="00662F78" w:rsidRPr="007801D9" w:rsidRDefault="00662F78" w:rsidP="00662F78">
      <w:pPr>
        <w:keepLines/>
        <w:jc w:val="both"/>
      </w:pPr>
    </w:p>
    <w:p w14:paraId="2C17638B" w14:textId="77777777" w:rsidR="00662F78" w:rsidRPr="007801D9" w:rsidRDefault="00662F78" w:rsidP="00662F78">
      <w:pPr>
        <w:keepLines/>
        <w:jc w:val="both"/>
      </w:pPr>
    </w:p>
    <w:p w14:paraId="1852886A" w14:textId="77777777" w:rsidR="00662F78" w:rsidRPr="007801D9" w:rsidRDefault="00662F78" w:rsidP="00662F78">
      <w:pPr>
        <w:keepLines/>
        <w:jc w:val="both"/>
      </w:pPr>
    </w:p>
    <w:p w14:paraId="314817D6" w14:textId="77777777" w:rsidR="00662F78" w:rsidRPr="007801D9" w:rsidRDefault="00662F78" w:rsidP="00662F78">
      <w:pPr>
        <w:keepLines/>
        <w:jc w:val="both"/>
      </w:pPr>
    </w:p>
    <w:p w14:paraId="35C7319A" w14:textId="77777777" w:rsidR="00662F78" w:rsidRPr="007801D9" w:rsidRDefault="00662F78" w:rsidP="00662F78">
      <w:pPr>
        <w:keepLines/>
        <w:jc w:val="both"/>
      </w:pPr>
    </w:p>
    <w:p w14:paraId="35C6B803" w14:textId="77777777" w:rsidR="00662F78" w:rsidRPr="007801D9" w:rsidRDefault="00662F78" w:rsidP="00662F78">
      <w:pPr>
        <w:pStyle w:val="Heading1"/>
        <w:spacing w:before="0"/>
        <w:jc w:val="both"/>
        <w:rPr>
          <w:rFonts w:ascii="Calibri" w:hAnsi="Calibri"/>
          <w:lang w:val="en-GB"/>
        </w:rPr>
      </w:pPr>
      <w:r w:rsidRPr="007801D9">
        <w:rPr>
          <w:rFonts w:ascii="Calibri" w:hAnsi="Calibri"/>
          <w:lang w:val="en-GB"/>
        </w:rPr>
        <w:lastRenderedPageBreak/>
        <w:t>Appendix 3A: Schedule A – Declaration of no foreign financial contributions</w:t>
      </w:r>
    </w:p>
    <w:p w14:paraId="238E277A" w14:textId="77777777" w:rsidR="00662F78" w:rsidRPr="007801D9" w:rsidRDefault="00662F78" w:rsidP="00662F78">
      <w:r w:rsidRPr="007801D9">
        <w:t xml:space="preserve">[To be completed by notifying parties where the value of the procurement procedure is equal to or greater than the financial thresholds in Article 28 of Regulation (EU) 2022/2560 and where the notifying party has </w:t>
      </w:r>
      <w:r w:rsidRPr="007801D9">
        <w:rPr>
          <w:b/>
          <w:u w:val="single"/>
        </w:rPr>
        <w:t>not</w:t>
      </w:r>
      <w:r w:rsidRPr="007801D9">
        <w:t xml:space="preserve"> been in receipt of any foreign financial contributions]</w:t>
      </w:r>
    </w:p>
    <w:p w14:paraId="1F8D4BBD" w14:textId="77777777" w:rsidR="00662F78" w:rsidRPr="007801D9" w:rsidRDefault="00662F78" w:rsidP="00662F78"/>
    <w:p w14:paraId="0A9F5207" w14:textId="73622FF2" w:rsidR="00662F78" w:rsidRPr="007801D9" w:rsidRDefault="00662F78" w:rsidP="00662F78">
      <w:pPr>
        <w:jc w:val="both"/>
      </w:pPr>
      <w:r w:rsidRPr="007801D9">
        <w:rPr>
          <w:szCs w:val="22"/>
        </w:rPr>
        <w:t xml:space="preserve">TO:  </w:t>
      </w:r>
      <w:sdt>
        <w:sdtPr>
          <w:rPr>
            <w:highlight w:val="lightGray"/>
          </w:rPr>
          <w:alias w:val="Name"/>
          <w:tag w:val="Name"/>
          <w:id w:val="-180352184"/>
          <w:placeholder>
            <w:docPart w:val="5FF09FD362ED4CE991A3906635EDB7E9"/>
          </w:placeholder>
          <w:dataBinding w:prefixMappings="xmlns:ns0='http://schemas.microsoft.com/office/2006/coverPageProps' " w:xpath="/ns0:CoverPageProperties[1]/ns0:Abstract[1]" w:storeItemID="{55AF091B-3C7A-41E3-B477-F2FDAA23CFDA}"/>
          <w:text/>
        </w:sdtPr>
        <w:sdtEndPr/>
        <w:sdtContent>
          <w:r w:rsidR="00B034D9" w:rsidRPr="007801D9">
            <w:rPr>
              <w:highlight w:val="lightGray"/>
            </w:rPr>
            <w:t>South Dublin County Council</w:t>
          </w:r>
        </w:sdtContent>
      </w:sdt>
      <w:r w:rsidRPr="007801D9">
        <w:t xml:space="preserve"> (the “Contracting Authority”)</w:t>
      </w:r>
    </w:p>
    <w:p w14:paraId="1D1A8B25" w14:textId="118E17CE" w:rsidR="00662F78" w:rsidRPr="007801D9" w:rsidRDefault="00662F78" w:rsidP="00662F78">
      <w:r w:rsidRPr="007801D9">
        <w:rPr>
          <w:szCs w:val="22"/>
        </w:rPr>
        <w:t xml:space="preserve">RE: Request for Tenders for the Supply of </w:t>
      </w:r>
      <w:sdt>
        <w:sdtPr>
          <w:rPr>
            <w:szCs w:val="22"/>
            <w:highlight w:val="lightGray"/>
          </w:rPr>
          <w:alias w:val="Type of Services"/>
          <w:tag w:val="Type of Services"/>
          <w:id w:val="430089159"/>
          <w:placeholder>
            <w:docPart w:val="83B850C851934A11A733F9AAC6DD2939"/>
          </w:placeholder>
          <w:dataBinding w:prefixMappings="xmlns:ns0='http://schemas.microsoft.com/office/2006/coverPageProps' " w:xpath="/ns0:CoverPageProperties[1]/ns0:CompanyFax[1]" w:storeItemID="{55AF091B-3C7A-41E3-B477-F2FDAA23CFDA}"/>
          <w:text/>
        </w:sdtPr>
        <w:sdtEndPr/>
        <w:sdtContent>
          <w:r w:rsidR="00F05031" w:rsidRPr="007801D9">
            <w:rPr>
              <w:szCs w:val="22"/>
              <w:highlight w:val="lightGray"/>
            </w:rPr>
            <w:t xml:space="preserve">Service Concession to Manage and Operate Ballymount Civic Amenity Waste Recycling Centre. </w:t>
          </w:r>
        </w:sdtContent>
      </w:sdt>
    </w:p>
    <w:p w14:paraId="1E58D18D" w14:textId="77777777" w:rsidR="00662F78" w:rsidRPr="007801D9" w:rsidRDefault="00662F78" w:rsidP="00662F78">
      <w:pPr>
        <w:rPr>
          <w:rFonts w:asciiTheme="minorHAnsi" w:hAnsiTheme="minorHAnsi"/>
        </w:rPr>
      </w:pPr>
    </w:p>
    <w:p w14:paraId="506BD029" w14:textId="77777777" w:rsidR="00662F78" w:rsidRPr="007801D9" w:rsidRDefault="00662F78" w:rsidP="00662F78">
      <w:pPr>
        <w:rPr>
          <w:rFonts w:asciiTheme="minorHAnsi" w:hAnsiTheme="minorHAnsi"/>
        </w:rPr>
      </w:pPr>
      <w:r w:rsidRPr="007801D9">
        <w:rPr>
          <w:rFonts w:asciiTheme="minorHAnsi" w:hAnsiTheme="minorHAnsi"/>
        </w:rPr>
        <w:t xml:space="preserve">We hereby declare that none of the notifying parties has been in receipt of any foreign financial contributions within the meaning of </w:t>
      </w:r>
      <w:r w:rsidRPr="007801D9">
        <w:t>Regulation (EU) 2022/2560.</w:t>
      </w:r>
    </w:p>
    <w:p w14:paraId="531D88BD" w14:textId="77777777" w:rsidR="00662F78" w:rsidRPr="007801D9" w:rsidRDefault="00662F78" w:rsidP="00662F78">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662F78" w:rsidRPr="007801D9" w14:paraId="6DB0A908" w14:textId="77777777" w:rsidTr="00DA6E7B">
        <w:trPr>
          <w:trHeight w:val="940"/>
        </w:trPr>
        <w:tc>
          <w:tcPr>
            <w:tcW w:w="4208" w:type="dxa"/>
          </w:tcPr>
          <w:p w14:paraId="2F139E51" w14:textId="77777777" w:rsidR="00662F78" w:rsidRPr="007801D9" w:rsidRDefault="00662F78" w:rsidP="00DA6E7B">
            <w:pPr>
              <w:jc w:val="both"/>
              <w:rPr>
                <w:b/>
                <w:color w:val="333399"/>
                <w:szCs w:val="22"/>
              </w:rPr>
            </w:pPr>
            <w:r w:rsidRPr="007801D9">
              <w:br w:type="page"/>
            </w:r>
            <w:r w:rsidRPr="007801D9">
              <w:rPr>
                <w:b/>
                <w:color w:val="333399"/>
                <w:szCs w:val="22"/>
              </w:rPr>
              <w:t>SIGNED</w:t>
            </w:r>
          </w:p>
          <w:p w14:paraId="1EAD533C" w14:textId="77777777" w:rsidR="00662F78" w:rsidRPr="007801D9" w:rsidRDefault="00662F78" w:rsidP="00DA6E7B">
            <w:pPr>
              <w:jc w:val="both"/>
              <w:rPr>
                <w:b/>
                <w:color w:val="333399"/>
                <w:szCs w:val="22"/>
              </w:rPr>
            </w:pPr>
          </w:p>
          <w:p w14:paraId="7A5ED50C" w14:textId="77777777" w:rsidR="00662F78" w:rsidRPr="007801D9" w:rsidRDefault="00662F78" w:rsidP="00DA6E7B">
            <w:pPr>
              <w:jc w:val="both"/>
              <w:rPr>
                <w:b/>
                <w:color w:val="333399"/>
                <w:szCs w:val="22"/>
              </w:rPr>
            </w:pPr>
          </w:p>
          <w:p w14:paraId="23202CAA" w14:textId="77777777" w:rsidR="00662F78" w:rsidRPr="007801D9" w:rsidRDefault="00662F78" w:rsidP="00DA6E7B">
            <w:pPr>
              <w:jc w:val="both"/>
              <w:rPr>
                <w:b/>
                <w:color w:val="333399"/>
                <w:szCs w:val="22"/>
              </w:rPr>
            </w:pPr>
          </w:p>
          <w:p w14:paraId="245E409D" w14:textId="77777777" w:rsidR="00662F78" w:rsidRPr="007801D9" w:rsidRDefault="00662F78" w:rsidP="00DA6E7B">
            <w:pPr>
              <w:jc w:val="both"/>
              <w:rPr>
                <w:b/>
                <w:color w:val="333399"/>
                <w:szCs w:val="22"/>
              </w:rPr>
            </w:pPr>
            <w:r w:rsidRPr="007801D9">
              <w:rPr>
                <w:b/>
                <w:color w:val="333399"/>
                <w:szCs w:val="22"/>
              </w:rPr>
              <w:t>(Authorised Signatory)</w:t>
            </w:r>
          </w:p>
        </w:tc>
        <w:tc>
          <w:tcPr>
            <w:tcW w:w="4833" w:type="dxa"/>
          </w:tcPr>
          <w:p w14:paraId="4EE18C1E" w14:textId="77777777" w:rsidR="00662F78" w:rsidRPr="007801D9" w:rsidRDefault="00662F78" w:rsidP="00DA6E7B">
            <w:pPr>
              <w:jc w:val="both"/>
              <w:rPr>
                <w:b/>
                <w:color w:val="333399"/>
                <w:szCs w:val="22"/>
              </w:rPr>
            </w:pPr>
            <w:r w:rsidRPr="007801D9">
              <w:rPr>
                <w:b/>
                <w:color w:val="333399"/>
                <w:szCs w:val="22"/>
              </w:rPr>
              <w:t>Notifying Party</w:t>
            </w:r>
          </w:p>
          <w:p w14:paraId="3DC946DF" w14:textId="77777777" w:rsidR="00662F78" w:rsidRPr="007801D9" w:rsidRDefault="00662F78" w:rsidP="00DA6E7B">
            <w:pPr>
              <w:jc w:val="both"/>
              <w:rPr>
                <w:b/>
                <w:color w:val="333399"/>
                <w:szCs w:val="22"/>
              </w:rPr>
            </w:pPr>
          </w:p>
        </w:tc>
      </w:tr>
      <w:tr w:rsidR="00662F78" w:rsidRPr="007801D9" w14:paraId="77FEDF2A" w14:textId="77777777" w:rsidTr="00DA6E7B">
        <w:trPr>
          <w:cantSplit/>
          <w:trHeight w:val="940"/>
        </w:trPr>
        <w:tc>
          <w:tcPr>
            <w:tcW w:w="4208" w:type="dxa"/>
          </w:tcPr>
          <w:p w14:paraId="2D5197CF" w14:textId="77777777" w:rsidR="00662F78" w:rsidRPr="007801D9" w:rsidRDefault="00662F78" w:rsidP="00DA6E7B">
            <w:pPr>
              <w:jc w:val="both"/>
              <w:rPr>
                <w:b/>
                <w:color w:val="333399"/>
                <w:szCs w:val="22"/>
              </w:rPr>
            </w:pPr>
            <w:r w:rsidRPr="007801D9">
              <w:rPr>
                <w:b/>
                <w:color w:val="333399"/>
                <w:szCs w:val="22"/>
              </w:rPr>
              <w:t>Print name</w:t>
            </w:r>
          </w:p>
        </w:tc>
        <w:tc>
          <w:tcPr>
            <w:tcW w:w="4833" w:type="dxa"/>
            <w:vMerge w:val="restart"/>
          </w:tcPr>
          <w:p w14:paraId="2E39BC70" w14:textId="77777777" w:rsidR="00662F78" w:rsidRPr="007801D9" w:rsidRDefault="00662F78" w:rsidP="00DA6E7B">
            <w:pPr>
              <w:jc w:val="both"/>
              <w:rPr>
                <w:b/>
                <w:color w:val="333399"/>
                <w:szCs w:val="22"/>
              </w:rPr>
            </w:pPr>
            <w:r w:rsidRPr="007801D9">
              <w:rPr>
                <w:b/>
                <w:color w:val="333399"/>
                <w:szCs w:val="22"/>
              </w:rPr>
              <w:t>Address</w:t>
            </w:r>
          </w:p>
        </w:tc>
      </w:tr>
      <w:tr w:rsidR="00662F78" w:rsidRPr="007801D9" w14:paraId="21AD028B" w14:textId="77777777" w:rsidTr="00DA6E7B">
        <w:trPr>
          <w:cantSplit/>
          <w:trHeight w:val="940"/>
        </w:trPr>
        <w:tc>
          <w:tcPr>
            <w:tcW w:w="4208" w:type="dxa"/>
          </w:tcPr>
          <w:p w14:paraId="07C43D3B" w14:textId="77777777" w:rsidR="00662F78" w:rsidRPr="007801D9" w:rsidRDefault="00662F78" w:rsidP="00DA6E7B">
            <w:pPr>
              <w:jc w:val="both"/>
              <w:rPr>
                <w:b/>
                <w:color w:val="333399"/>
                <w:szCs w:val="22"/>
              </w:rPr>
            </w:pPr>
            <w:r w:rsidRPr="007801D9">
              <w:rPr>
                <w:b/>
                <w:color w:val="333399"/>
                <w:szCs w:val="22"/>
              </w:rPr>
              <w:t>Date</w:t>
            </w:r>
          </w:p>
        </w:tc>
        <w:tc>
          <w:tcPr>
            <w:tcW w:w="4833" w:type="dxa"/>
            <w:vMerge/>
            <w:shd w:val="clear" w:color="auto" w:fill="CCCCCC"/>
          </w:tcPr>
          <w:p w14:paraId="0E6DB45D" w14:textId="77777777" w:rsidR="00662F78" w:rsidRPr="007801D9" w:rsidRDefault="00662F78" w:rsidP="00DA6E7B">
            <w:pPr>
              <w:jc w:val="both"/>
              <w:rPr>
                <w:b/>
                <w:color w:val="333399"/>
                <w:szCs w:val="22"/>
              </w:rPr>
            </w:pPr>
          </w:p>
        </w:tc>
      </w:tr>
    </w:tbl>
    <w:p w14:paraId="05474F2A" w14:textId="77777777" w:rsidR="00662F78" w:rsidRPr="007801D9" w:rsidRDefault="00662F78" w:rsidP="00662F78">
      <w:pPr>
        <w:jc w:val="both"/>
      </w:pPr>
    </w:p>
    <w:p w14:paraId="1BB4A85F" w14:textId="77777777" w:rsidR="00662F78" w:rsidRPr="007801D9" w:rsidRDefault="00662F78" w:rsidP="00662F78"/>
    <w:p w14:paraId="7CABFB22" w14:textId="77777777" w:rsidR="00662F78" w:rsidRPr="007801D9" w:rsidRDefault="00662F78" w:rsidP="00662F78">
      <w:pPr>
        <w:jc w:val="both"/>
        <w:rPr>
          <w:rFonts w:asciiTheme="minorHAnsi" w:hAnsiTheme="minorHAnsi"/>
          <w:szCs w:val="22"/>
        </w:rPr>
      </w:pPr>
    </w:p>
    <w:p w14:paraId="6CCE3126" w14:textId="77777777" w:rsidR="00662F78" w:rsidRPr="007801D9" w:rsidRDefault="00662F78" w:rsidP="00662F78"/>
    <w:p w14:paraId="3D406AED" w14:textId="77777777" w:rsidR="00662F78" w:rsidRPr="007801D9" w:rsidRDefault="00662F78" w:rsidP="00662F78"/>
    <w:p w14:paraId="6B52E421" w14:textId="77777777" w:rsidR="00662F78" w:rsidRPr="007801D9" w:rsidRDefault="00662F78" w:rsidP="00662F78"/>
    <w:p w14:paraId="6606C49D" w14:textId="77777777" w:rsidR="00662F78" w:rsidRPr="007801D9" w:rsidRDefault="00662F78" w:rsidP="00662F78"/>
    <w:p w14:paraId="2CB1BA57" w14:textId="77777777" w:rsidR="00662F78" w:rsidRPr="007801D9" w:rsidRDefault="00662F78" w:rsidP="00662F78"/>
    <w:p w14:paraId="39466662" w14:textId="77777777" w:rsidR="00662F78" w:rsidRPr="007801D9" w:rsidRDefault="00662F78" w:rsidP="00662F78"/>
    <w:p w14:paraId="5CD2A214" w14:textId="77777777" w:rsidR="00662F78" w:rsidRPr="007801D9" w:rsidRDefault="00662F78" w:rsidP="00662F78"/>
    <w:p w14:paraId="17A0C95C" w14:textId="77777777" w:rsidR="00662F78" w:rsidRPr="007801D9" w:rsidRDefault="00662F78" w:rsidP="00662F78"/>
    <w:p w14:paraId="0E599E13" w14:textId="77777777" w:rsidR="00662F78" w:rsidRPr="007801D9" w:rsidRDefault="00662F78" w:rsidP="00662F78">
      <w:pPr>
        <w:pStyle w:val="Heading1"/>
        <w:spacing w:before="0"/>
        <w:jc w:val="both"/>
        <w:rPr>
          <w:rFonts w:ascii="Calibri" w:hAnsi="Calibri"/>
          <w:lang w:val="en-GB"/>
        </w:rPr>
      </w:pPr>
      <w:r w:rsidRPr="007801D9">
        <w:rPr>
          <w:rFonts w:ascii="Calibri" w:hAnsi="Calibri"/>
          <w:lang w:val="en-GB"/>
        </w:rPr>
        <w:lastRenderedPageBreak/>
        <w:t>Appendix 3A: Schedule B – Declaration that any foreign financial contributions are non-notifiable having regard to the de minimis threshold</w:t>
      </w:r>
    </w:p>
    <w:p w14:paraId="1F11F59A" w14:textId="77777777" w:rsidR="00662F78" w:rsidRPr="007801D9" w:rsidRDefault="00662F78" w:rsidP="00662F78">
      <w:r w:rsidRPr="007801D9">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sidRPr="007801D9">
        <w:rPr>
          <w:i/>
        </w:rPr>
        <w:t>de minimis</w:t>
      </w:r>
      <w:r w:rsidRPr="007801D9">
        <w:rPr>
          <w:i/>
          <w:u w:val="single"/>
        </w:rPr>
        <w:t xml:space="preserve"> </w:t>
      </w:r>
      <w:r w:rsidRPr="007801D9">
        <w:rPr>
          <w:u w:val="single"/>
        </w:rPr>
        <w:t>aid as defined in Article 3(2) of Regulation (EU) 1407/2013 (i.e. €200,000) per third country over any consecutive three period</w:t>
      </w:r>
      <w:r w:rsidRPr="007801D9">
        <w:t>]</w:t>
      </w:r>
    </w:p>
    <w:p w14:paraId="0F07DF5A" w14:textId="77777777" w:rsidR="00662F78" w:rsidRPr="007801D9" w:rsidRDefault="00662F78" w:rsidP="00662F78"/>
    <w:p w14:paraId="3C104155" w14:textId="77777777" w:rsidR="00662F78" w:rsidRPr="007801D9" w:rsidRDefault="00662F78" w:rsidP="00662F78">
      <w:pPr>
        <w:rPr>
          <w:b/>
        </w:rPr>
      </w:pPr>
      <w:r w:rsidRPr="007801D9">
        <w:rPr>
          <w:b/>
        </w:rPr>
        <w:t>Form FS-PP relating to the notification of financial contributions in the context of public procurement procedures pursuant to Regulation (EU) 2022/2560</w:t>
      </w:r>
    </w:p>
    <w:p w14:paraId="56A73836" w14:textId="77777777" w:rsidR="00662F78" w:rsidRPr="007801D9" w:rsidRDefault="00662F78" w:rsidP="00662F78">
      <w:pPr>
        <w:rPr>
          <w:b/>
        </w:rPr>
      </w:pPr>
    </w:p>
    <w:p w14:paraId="682463C1" w14:textId="77777777" w:rsidR="00662F78" w:rsidRPr="007801D9" w:rsidRDefault="00662F78" w:rsidP="00662F78">
      <w:pPr>
        <w:rPr>
          <w:b/>
          <w:u w:val="single"/>
        </w:rPr>
      </w:pPr>
      <w:r w:rsidRPr="007801D9">
        <w:rPr>
          <w:b/>
          <w:u w:val="single"/>
        </w:rPr>
        <w:t>1.</w:t>
      </w:r>
      <w:r w:rsidRPr="007801D9">
        <w:rPr>
          <w:b/>
          <w:u w:val="single"/>
        </w:rPr>
        <w:tab/>
        <w:t>Description of the public procurement (Section 1 of Form FS-PP)</w:t>
      </w:r>
    </w:p>
    <w:p w14:paraId="5713D1C8" w14:textId="77777777" w:rsidR="00662F78" w:rsidRPr="007801D9" w:rsidRDefault="00662F78" w:rsidP="00662F78">
      <w:pPr>
        <w:rPr>
          <w:b/>
          <w:u w:val="single"/>
        </w:rPr>
      </w:pPr>
    </w:p>
    <w:p w14:paraId="2E63CA5C" w14:textId="77777777" w:rsidR="00662F78" w:rsidRPr="007801D9" w:rsidRDefault="00662F78" w:rsidP="00662F78">
      <w:pPr>
        <w:rPr>
          <w:b/>
          <w:u w:val="single"/>
        </w:rPr>
      </w:pPr>
    </w:p>
    <w:p w14:paraId="45570A0E" w14:textId="77777777" w:rsidR="00662F78" w:rsidRPr="007801D9" w:rsidRDefault="00662F78" w:rsidP="00662F78">
      <w:pPr>
        <w:rPr>
          <w:b/>
          <w:u w:val="single"/>
        </w:rPr>
      </w:pPr>
      <w:r w:rsidRPr="007801D9">
        <w:rPr>
          <w:b/>
          <w:u w:val="single"/>
        </w:rPr>
        <w:t>2.</w:t>
      </w:r>
      <w:r w:rsidRPr="007801D9">
        <w:rPr>
          <w:b/>
          <w:u w:val="single"/>
        </w:rPr>
        <w:tab/>
        <w:t>Information about notifying parties (Section 2 of Form FS-PP)</w:t>
      </w:r>
    </w:p>
    <w:p w14:paraId="3729A4BC" w14:textId="77777777" w:rsidR="00662F78" w:rsidRPr="007801D9" w:rsidRDefault="00662F78" w:rsidP="00662F78">
      <w:pPr>
        <w:rPr>
          <w:b/>
        </w:rPr>
      </w:pPr>
    </w:p>
    <w:p w14:paraId="53A19E7B" w14:textId="77777777" w:rsidR="00662F78" w:rsidRPr="007801D9" w:rsidRDefault="00662F78" w:rsidP="00662F78">
      <w:pPr>
        <w:rPr>
          <w:b/>
        </w:rPr>
      </w:pPr>
    </w:p>
    <w:p w14:paraId="7A49BAE2" w14:textId="77777777" w:rsidR="00662F78" w:rsidRPr="007801D9" w:rsidRDefault="00662F78" w:rsidP="00662F78">
      <w:pPr>
        <w:rPr>
          <w:b/>
          <w:u w:val="single"/>
        </w:rPr>
      </w:pPr>
      <w:r w:rsidRPr="007801D9">
        <w:rPr>
          <w:b/>
          <w:u w:val="single"/>
        </w:rPr>
        <w:t>3.</w:t>
      </w:r>
      <w:r w:rsidRPr="007801D9">
        <w:rPr>
          <w:b/>
          <w:u w:val="single"/>
        </w:rPr>
        <w:tab/>
        <w:t>Declaration (Section 7 of Form FS-PP)</w:t>
      </w:r>
    </w:p>
    <w:p w14:paraId="79936702" w14:textId="77777777" w:rsidR="00662F78" w:rsidRPr="007801D9" w:rsidRDefault="00662F78" w:rsidP="00662F78">
      <w:r w:rsidRPr="007801D9">
        <w:t>None of the notifying parties have received foreign financial contributions notifiable under Chapter 4 of Regulation (EU) 2022/2560</w:t>
      </w:r>
    </w:p>
    <w:p w14:paraId="26E3C21F" w14:textId="77777777" w:rsidR="00662F78" w:rsidRPr="007801D9" w:rsidRDefault="00662F78" w:rsidP="00662F78">
      <w:pPr>
        <w:rPr>
          <w:b/>
        </w:rPr>
      </w:pPr>
    </w:p>
    <w:p w14:paraId="0A9AE59F" w14:textId="77777777" w:rsidR="00662F78" w:rsidRPr="007801D9" w:rsidRDefault="00662F78" w:rsidP="00662F78">
      <w:pPr>
        <w:rPr>
          <w:b/>
          <w:u w:val="single"/>
        </w:rPr>
      </w:pPr>
      <w:r w:rsidRPr="007801D9">
        <w:rPr>
          <w:b/>
          <w:u w:val="single"/>
        </w:rPr>
        <w:t>4.</w:t>
      </w:r>
      <w:r w:rsidRPr="007801D9">
        <w:rPr>
          <w:b/>
          <w:u w:val="single"/>
        </w:rPr>
        <w:tab/>
        <w:t>Attestation (Section 8 of Form FS-PP)</w:t>
      </w:r>
    </w:p>
    <w:p w14:paraId="7367CDBD" w14:textId="77777777" w:rsidR="00662F78" w:rsidRPr="007801D9" w:rsidRDefault="00662F78" w:rsidP="00662F78">
      <w:r w:rsidRPr="007801D9">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04CC8B6" w14:textId="77777777" w:rsidR="00662F78" w:rsidRPr="007801D9" w:rsidRDefault="00662F78" w:rsidP="00662F78">
      <w:r w:rsidRPr="007801D9">
        <w:t>The notifying party(ies) confirm that they aware of the provisions of Article 33 of Regulation (EU) 2022/2560 concerning fines and periodic penalty payments.</w:t>
      </w:r>
    </w:p>
    <w:p w14:paraId="4CBCF477" w14:textId="77777777" w:rsidR="00662F78" w:rsidRPr="007801D9" w:rsidRDefault="00662F78" w:rsidP="00662F78"/>
    <w:p w14:paraId="07FB46EF" w14:textId="77777777" w:rsidR="00662F78" w:rsidRPr="007801D9" w:rsidRDefault="00662F78" w:rsidP="00662F78"/>
    <w:p w14:paraId="4DDD0029" w14:textId="77777777" w:rsidR="00662F78" w:rsidRPr="007801D9" w:rsidRDefault="00662F78" w:rsidP="00662F78"/>
    <w:p w14:paraId="325C0DB8" w14:textId="77777777" w:rsidR="00662F78" w:rsidRPr="007801D9" w:rsidRDefault="00662F78" w:rsidP="00662F78"/>
    <w:p w14:paraId="10872A1B" w14:textId="77777777" w:rsidR="00662F78" w:rsidRPr="007801D9" w:rsidRDefault="00662F78" w:rsidP="00662F78"/>
    <w:p w14:paraId="2C67149E" w14:textId="77777777" w:rsidR="00662F78" w:rsidRPr="007801D9" w:rsidRDefault="00662F78" w:rsidP="00662F78"/>
    <w:p w14:paraId="098EBDD4" w14:textId="77777777" w:rsidR="00662F78" w:rsidRPr="007801D9" w:rsidRDefault="00662F78" w:rsidP="00662F78"/>
    <w:p w14:paraId="44152BFB" w14:textId="77777777" w:rsidR="00662F78" w:rsidRPr="007801D9" w:rsidRDefault="00662F78" w:rsidP="00662F78">
      <w:r w:rsidRPr="007801D9">
        <w:lastRenderedPageBreak/>
        <w:t xml:space="preserve">Date: </w:t>
      </w:r>
    </w:p>
    <w:p w14:paraId="7B451E56" w14:textId="77777777" w:rsidR="00662F78" w:rsidRPr="007801D9" w:rsidRDefault="00662F78" w:rsidP="00662F78"/>
    <w:p w14:paraId="25A9C780" w14:textId="77777777" w:rsidR="00662F78" w:rsidRPr="007801D9" w:rsidRDefault="00662F78" w:rsidP="00662F78">
      <w:pPr>
        <w:rPr>
          <w:b/>
        </w:rPr>
      </w:pPr>
      <w:r w:rsidRPr="007801D9">
        <w:rPr>
          <w:b/>
        </w:rPr>
        <w:t>[Signatory 1]</w:t>
      </w:r>
      <w:r w:rsidRPr="007801D9">
        <w:rPr>
          <w:b/>
        </w:rPr>
        <w:tab/>
      </w:r>
      <w:r w:rsidRPr="007801D9">
        <w:rPr>
          <w:b/>
        </w:rPr>
        <w:tab/>
      </w:r>
      <w:r w:rsidRPr="007801D9">
        <w:rPr>
          <w:b/>
        </w:rPr>
        <w:tab/>
      </w:r>
      <w:r w:rsidRPr="007801D9">
        <w:rPr>
          <w:b/>
        </w:rPr>
        <w:tab/>
      </w:r>
      <w:r w:rsidRPr="007801D9">
        <w:rPr>
          <w:b/>
        </w:rPr>
        <w:tab/>
      </w:r>
      <w:r w:rsidRPr="007801D9">
        <w:rPr>
          <w:b/>
        </w:rPr>
        <w:tab/>
        <w:t>[Signatory 2]</w:t>
      </w:r>
    </w:p>
    <w:p w14:paraId="7D572F85" w14:textId="77777777" w:rsidR="00662F78" w:rsidRPr="007801D9" w:rsidRDefault="00662F78" w:rsidP="00662F78"/>
    <w:p w14:paraId="14C70019" w14:textId="77777777" w:rsidR="00662F78" w:rsidRPr="007801D9" w:rsidRDefault="00662F78" w:rsidP="00662F78">
      <w:r w:rsidRPr="007801D9">
        <w:t>Name:</w:t>
      </w:r>
      <w:r w:rsidRPr="007801D9">
        <w:tab/>
      </w:r>
      <w:r w:rsidRPr="007801D9">
        <w:tab/>
      </w:r>
      <w:r w:rsidRPr="007801D9">
        <w:tab/>
      </w:r>
      <w:r w:rsidRPr="007801D9">
        <w:tab/>
      </w:r>
      <w:r w:rsidRPr="007801D9">
        <w:tab/>
      </w:r>
      <w:r w:rsidRPr="007801D9">
        <w:tab/>
      </w:r>
      <w:r w:rsidRPr="007801D9">
        <w:tab/>
        <w:t>Name:</w:t>
      </w:r>
    </w:p>
    <w:p w14:paraId="315B7F72" w14:textId="77777777" w:rsidR="00662F78" w:rsidRPr="007801D9" w:rsidRDefault="00662F78" w:rsidP="00662F78"/>
    <w:p w14:paraId="1E351361" w14:textId="77777777" w:rsidR="00662F78" w:rsidRPr="007801D9" w:rsidRDefault="00662F78" w:rsidP="00662F78">
      <w:r w:rsidRPr="007801D9">
        <w:t>Organisation:</w:t>
      </w:r>
      <w:r w:rsidRPr="007801D9">
        <w:tab/>
      </w:r>
      <w:r w:rsidRPr="007801D9">
        <w:tab/>
      </w:r>
      <w:r w:rsidRPr="007801D9">
        <w:tab/>
      </w:r>
      <w:r w:rsidRPr="007801D9">
        <w:tab/>
      </w:r>
      <w:r w:rsidRPr="007801D9">
        <w:tab/>
      </w:r>
      <w:r w:rsidRPr="007801D9">
        <w:tab/>
        <w:t>Organisation:</w:t>
      </w:r>
    </w:p>
    <w:p w14:paraId="75353758" w14:textId="77777777" w:rsidR="00662F78" w:rsidRPr="007801D9" w:rsidRDefault="00662F78" w:rsidP="00662F78"/>
    <w:p w14:paraId="15991346" w14:textId="77777777" w:rsidR="00662F78" w:rsidRPr="007801D9" w:rsidRDefault="00662F78" w:rsidP="00662F78">
      <w:r w:rsidRPr="007801D9">
        <w:t>Position:</w:t>
      </w:r>
      <w:r w:rsidRPr="007801D9">
        <w:tab/>
      </w:r>
      <w:r w:rsidRPr="007801D9">
        <w:tab/>
      </w:r>
      <w:r w:rsidRPr="007801D9">
        <w:tab/>
      </w:r>
      <w:r w:rsidRPr="007801D9">
        <w:tab/>
      </w:r>
      <w:r w:rsidRPr="007801D9">
        <w:tab/>
      </w:r>
      <w:r w:rsidRPr="007801D9">
        <w:tab/>
        <w:t>Position:</w:t>
      </w:r>
    </w:p>
    <w:p w14:paraId="2C8511EA" w14:textId="77777777" w:rsidR="00662F78" w:rsidRPr="007801D9" w:rsidRDefault="00662F78" w:rsidP="00662F78"/>
    <w:p w14:paraId="080CFB4E" w14:textId="77777777" w:rsidR="00662F78" w:rsidRPr="007801D9" w:rsidRDefault="00662F78" w:rsidP="00662F78">
      <w:r w:rsidRPr="007801D9">
        <w:t>Address:</w:t>
      </w:r>
      <w:r w:rsidRPr="007801D9">
        <w:tab/>
      </w:r>
      <w:r w:rsidRPr="007801D9">
        <w:tab/>
      </w:r>
      <w:r w:rsidRPr="007801D9">
        <w:tab/>
      </w:r>
      <w:r w:rsidRPr="007801D9">
        <w:tab/>
      </w:r>
      <w:r w:rsidRPr="007801D9">
        <w:tab/>
      </w:r>
      <w:r w:rsidRPr="007801D9">
        <w:tab/>
        <w:t>Address:</w:t>
      </w:r>
    </w:p>
    <w:p w14:paraId="751182C6" w14:textId="77777777" w:rsidR="00662F78" w:rsidRPr="007801D9" w:rsidRDefault="00662F78" w:rsidP="00662F78"/>
    <w:p w14:paraId="3BD2E2E9" w14:textId="77777777" w:rsidR="00662F78" w:rsidRPr="007801D9" w:rsidRDefault="00662F78" w:rsidP="00662F78">
      <w:r w:rsidRPr="007801D9">
        <w:t>Phone Number:</w:t>
      </w:r>
      <w:r w:rsidRPr="007801D9">
        <w:tab/>
      </w:r>
      <w:r w:rsidRPr="007801D9">
        <w:tab/>
      </w:r>
      <w:r w:rsidRPr="007801D9">
        <w:tab/>
      </w:r>
      <w:r w:rsidRPr="007801D9">
        <w:tab/>
      </w:r>
      <w:r w:rsidRPr="007801D9">
        <w:tab/>
      </w:r>
      <w:r w:rsidRPr="007801D9">
        <w:tab/>
        <w:t>Phone Number:</w:t>
      </w:r>
    </w:p>
    <w:p w14:paraId="2457DD96" w14:textId="77777777" w:rsidR="00662F78" w:rsidRPr="007801D9" w:rsidRDefault="00662F78" w:rsidP="00662F78"/>
    <w:p w14:paraId="59DC8E45" w14:textId="77777777" w:rsidR="00662F78" w:rsidRPr="007801D9" w:rsidRDefault="00662F78" w:rsidP="00662F78">
      <w:r w:rsidRPr="007801D9">
        <w:t>Email:</w:t>
      </w:r>
      <w:r w:rsidRPr="007801D9">
        <w:tab/>
      </w:r>
      <w:r w:rsidRPr="007801D9">
        <w:tab/>
      </w:r>
      <w:r w:rsidRPr="007801D9">
        <w:tab/>
      </w:r>
      <w:r w:rsidRPr="007801D9">
        <w:tab/>
      </w:r>
      <w:r w:rsidRPr="007801D9">
        <w:tab/>
      </w:r>
      <w:r w:rsidRPr="007801D9">
        <w:tab/>
      </w:r>
      <w:r w:rsidRPr="007801D9">
        <w:tab/>
        <w:t>Email:</w:t>
      </w:r>
    </w:p>
    <w:p w14:paraId="7D4AD18B" w14:textId="77777777" w:rsidR="00662F78" w:rsidRPr="007801D9" w:rsidRDefault="00662F78" w:rsidP="00662F78"/>
    <w:p w14:paraId="3A55B197" w14:textId="77777777" w:rsidR="00662F78" w:rsidRPr="007801D9" w:rsidRDefault="00662F78" w:rsidP="00662F78">
      <w:r w:rsidRPr="007801D9">
        <w:t>Signed:</w:t>
      </w:r>
      <w:r w:rsidRPr="007801D9">
        <w:tab/>
      </w:r>
      <w:r w:rsidRPr="007801D9">
        <w:tab/>
      </w:r>
      <w:r w:rsidRPr="007801D9">
        <w:tab/>
      </w:r>
      <w:r w:rsidRPr="007801D9">
        <w:tab/>
      </w:r>
      <w:r w:rsidRPr="007801D9">
        <w:tab/>
      </w:r>
      <w:r w:rsidRPr="007801D9">
        <w:tab/>
      </w:r>
      <w:r w:rsidRPr="007801D9">
        <w:tab/>
        <w:t>Signed:</w:t>
      </w:r>
    </w:p>
    <w:p w14:paraId="048ABD82" w14:textId="77777777" w:rsidR="00662F78" w:rsidRPr="007801D9" w:rsidRDefault="00662F78" w:rsidP="00662F78"/>
    <w:p w14:paraId="5994DAEC" w14:textId="77777777" w:rsidR="00662F78" w:rsidRPr="007801D9" w:rsidRDefault="00662F78" w:rsidP="00662F78"/>
    <w:p w14:paraId="3E9F8080" w14:textId="77777777" w:rsidR="00662F78" w:rsidRPr="007801D9" w:rsidRDefault="00662F78" w:rsidP="00662F78"/>
    <w:p w14:paraId="08119681" w14:textId="77777777" w:rsidR="00662F78" w:rsidRPr="007801D9" w:rsidRDefault="00662F78" w:rsidP="00662F78"/>
    <w:p w14:paraId="25C78AD6" w14:textId="77777777" w:rsidR="00662F78" w:rsidRPr="007801D9" w:rsidRDefault="00662F78" w:rsidP="00662F78"/>
    <w:p w14:paraId="73260184" w14:textId="77777777" w:rsidR="00662F78" w:rsidRPr="007801D9" w:rsidRDefault="00662F78" w:rsidP="00662F78"/>
    <w:p w14:paraId="141513A0" w14:textId="77777777" w:rsidR="00662F78" w:rsidRPr="007801D9" w:rsidRDefault="00662F78" w:rsidP="00662F78"/>
    <w:p w14:paraId="079E9F8B" w14:textId="77777777" w:rsidR="00662F78" w:rsidRPr="007801D9" w:rsidRDefault="00662F78" w:rsidP="00662F78"/>
    <w:p w14:paraId="6B5B56BC" w14:textId="77777777" w:rsidR="00662F78" w:rsidRPr="007801D9" w:rsidRDefault="00662F78" w:rsidP="00662F78"/>
    <w:p w14:paraId="2A1B4FD4" w14:textId="77777777" w:rsidR="00662F78" w:rsidRPr="007801D9" w:rsidRDefault="00662F78" w:rsidP="00662F78"/>
    <w:p w14:paraId="74D23049" w14:textId="77777777" w:rsidR="00662F78" w:rsidRPr="007801D9" w:rsidRDefault="00662F78" w:rsidP="00662F78"/>
    <w:p w14:paraId="3E934A2B" w14:textId="77777777" w:rsidR="00662F78" w:rsidRPr="007801D9" w:rsidRDefault="00662F78" w:rsidP="00662F78"/>
    <w:p w14:paraId="339131F5" w14:textId="77777777" w:rsidR="00662F78" w:rsidRPr="007801D9" w:rsidRDefault="00662F78" w:rsidP="00662F78"/>
    <w:p w14:paraId="643651C7" w14:textId="77777777" w:rsidR="00662F78" w:rsidRPr="007801D9" w:rsidRDefault="00662F78" w:rsidP="00662F78"/>
    <w:p w14:paraId="12EC2DF7" w14:textId="77777777" w:rsidR="00662F78" w:rsidRPr="007801D9" w:rsidRDefault="00662F78" w:rsidP="00662F78"/>
    <w:p w14:paraId="09AC1B13" w14:textId="77777777" w:rsidR="00662F78" w:rsidRPr="007801D9" w:rsidRDefault="00662F78" w:rsidP="00662F78"/>
    <w:p w14:paraId="2A97602D" w14:textId="77777777" w:rsidR="00662F78" w:rsidRPr="007801D9" w:rsidRDefault="00662F78" w:rsidP="00662F78"/>
    <w:p w14:paraId="0C5161A3" w14:textId="77777777" w:rsidR="00662F78" w:rsidRPr="007801D9" w:rsidRDefault="00662F78" w:rsidP="00662F78">
      <w:pPr>
        <w:pStyle w:val="Heading1"/>
        <w:spacing w:before="0"/>
        <w:jc w:val="both"/>
        <w:rPr>
          <w:rFonts w:ascii="Calibri" w:hAnsi="Calibri"/>
          <w:lang w:val="en-GB"/>
        </w:rPr>
      </w:pPr>
      <w:r w:rsidRPr="007801D9">
        <w:rPr>
          <w:rFonts w:ascii="Calibri" w:hAnsi="Calibri"/>
          <w:lang w:val="en-GB"/>
        </w:rPr>
        <w:lastRenderedPageBreak/>
        <w:t xml:space="preserve">Appendix 3A: Schedule C – Declaration of non-notifiable foreign financial contributions (valued between €200,000 and €999,000 in the last three years preceding the declaration) </w:t>
      </w:r>
    </w:p>
    <w:p w14:paraId="291B620A" w14:textId="77777777" w:rsidR="00662F78" w:rsidRPr="007801D9" w:rsidRDefault="00662F78" w:rsidP="00662F78">
      <w:r w:rsidRPr="007801D9">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1A8CD979" w14:textId="77777777" w:rsidR="00662F78" w:rsidRPr="007801D9" w:rsidRDefault="00662F78" w:rsidP="00662F78"/>
    <w:p w14:paraId="287FC782" w14:textId="77777777" w:rsidR="00662F78" w:rsidRPr="007801D9" w:rsidRDefault="00662F78" w:rsidP="00662F78">
      <w:pPr>
        <w:rPr>
          <w:b/>
        </w:rPr>
      </w:pPr>
      <w:r w:rsidRPr="007801D9">
        <w:rPr>
          <w:b/>
        </w:rPr>
        <w:t>Form FS-PP relating to the notification of financial contributions in the context of public procurement procedures pursuant to Regulation (EU) 2022/2560</w:t>
      </w:r>
    </w:p>
    <w:p w14:paraId="491583D1" w14:textId="77777777" w:rsidR="00662F78" w:rsidRPr="007801D9" w:rsidRDefault="00662F78" w:rsidP="00662F78">
      <w:pPr>
        <w:rPr>
          <w:b/>
        </w:rPr>
      </w:pPr>
    </w:p>
    <w:p w14:paraId="596ECE9A" w14:textId="77777777" w:rsidR="00662F78" w:rsidRPr="007801D9" w:rsidRDefault="00662F78" w:rsidP="00662F78">
      <w:pPr>
        <w:rPr>
          <w:b/>
          <w:u w:val="single"/>
        </w:rPr>
      </w:pPr>
      <w:r w:rsidRPr="007801D9">
        <w:rPr>
          <w:b/>
          <w:u w:val="single"/>
        </w:rPr>
        <w:t>1.</w:t>
      </w:r>
      <w:r w:rsidRPr="007801D9">
        <w:rPr>
          <w:b/>
          <w:u w:val="single"/>
        </w:rPr>
        <w:tab/>
        <w:t>Description of the public procurement (Section 1 of Form FS-PP)</w:t>
      </w:r>
    </w:p>
    <w:p w14:paraId="0AF8D672" w14:textId="77777777" w:rsidR="00662F78" w:rsidRPr="007801D9" w:rsidRDefault="00662F78" w:rsidP="00662F78">
      <w:pPr>
        <w:rPr>
          <w:b/>
          <w:u w:val="single"/>
        </w:rPr>
      </w:pPr>
    </w:p>
    <w:p w14:paraId="0747877E" w14:textId="77777777" w:rsidR="00662F78" w:rsidRPr="007801D9" w:rsidRDefault="00662F78" w:rsidP="00662F78">
      <w:pPr>
        <w:rPr>
          <w:b/>
          <w:u w:val="single"/>
        </w:rPr>
      </w:pPr>
    </w:p>
    <w:p w14:paraId="5E25A977" w14:textId="77777777" w:rsidR="00662F78" w:rsidRPr="007801D9" w:rsidRDefault="00662F78" w:rsidP="00662F78">
      <w:pPr>
        <w:rPr>
          <w:b/>
          <w:u w:val="single"/>
        </w:rPr>
      </w:pPr>
      <w:r w:rsidRPr="007801D9">
        <w:rPr>
          <w:b/>
          <w:u w:val="single"/>
        </w:rPr>
        <w:t>2.</w:t>
      </w:r>
      <w:r w:rsidRPr="007801D9">
        <w:rPr>
          <w:b/>
          <w:u w:val="single"/>
        </w:rPr>
        <w:tab/>
        <w:t>Information about notifying parties (Section 2 of Form FS-PP)</w:t>
      </w:r>
    </w:p>
    <w:p w14:paraId="65E31903" w14:textId="77777777" w:rsidR="00662F78" w:rsidRPr="007801D9" w:rsidRDefault="00662F78" w:rsidP="00662F78">
      <w:pPr>
        <w:rPr>
          <w:b/>
        </w:rPr>
      </w:pPr>
    </w:p>
    <w:p w14:paraId="54437FAD" w14:textId="77777777" w:rsidR="00662F78" w:rsidRPr="007801D9" w:rsidRDefault="00662F78" w:rsidP="00662F78">
      <w:pPr>
        <w:rPr>
          <w:b/>
        </w:rPr>
      </w:pPr>
    </w:p>
    <w:p w14:paraId="3C85E5CA" w14:textId="77777777" w:rsidR="00662F78" w:rsidRPr="007801D9" w:rsidRDefault="00662F78" w:rsidP="00662F78">
      <w:pPr>
        <w:rPr>
          <w:b/>
          <w:u w:val="single"/>
        </w:rPr>
      </w:pPr>
      <w:r w:rsidRPr="007801D9">
        <w:rPr>
          <w:b/>
          <w:u w:val="single"/>
        </w:rPr>
        <w:t>3.</w:t>
      </w:r>
      <w:r w:rsidRPr="007801D9">
        <w:rPr>
          <w:b/>
          <w:u w:val="single"/>
        </w:rPr>
        <w:tab/>
        <w:t>Declaration (Section 7 of Form FS-PP)</w:t>
      </w:r>
    </w:p>
    <w:p w14:paraId="77CD5D55" w14:textId="77777777" w:rsidR="00662F78" w:rsidRPr="007801D9" w:rsidRDefault="00662F78" w:rsidP="00662F78">
      <w:r w:rsidRPr="007801D9">
        <w:t>None of the notifying parties have received foreign financial contributions notifiable under Chapter 4 of Regulation (EU) 2022/2560</w:t>
      </w:r>
    </w:p>
    <w:p w14:paraId="1C8275C0" w14:textId="77777777" w:rsidR="00662F78" w:rsidRPr="007801D9" w:rsidRDefault="00662F78" w:rsidP="00662F78">
      <w:pPr>
        <w:rPr>
          <w:b/>
        </w:rPr>
      </w:pPr>
    </w:p>
    <w:p w14:paraId="53EC0191" w14:textId="77777777" w:rsidR="00662F78" w:rsidRPr="007801D9" w:rsidRDefault="00662F78" w:rsidP="00662F78">
      <w:pPr>
        <w:rPr>
          <w:b/>
          <w:u w:val="single"/>
        </w:rPr>
      </w:pPr>
      <w:r w:rsidRPr="007801D9">
        <w:rPr>
          <w:b/>
          <w:u w:val="single"/>
        </w:rPr>
        <w:t>4.</w:t>
      </w:r>
      <w:r w:rsidRPr="007801D9">
        <w:rPr>
          <w:b/>
          <w:u w:val="single"/>
        </w:rPr>
        <w:tab/>
        <w:t>Attestation (Section 8 of Form FS-PP)</w:t>
      </w:r>
    </w:p>
    <w:p w14:paraId="20050812" w14:textId="77777777" w:rsidR="00662F78" w:rsidRPr="007801D9" w:rsidRDefault="00662F78" w:rsidP="00662F78">
      <w:r w:rsidRPr="007801D9">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C135FB2" w14:textId="77777777" w:rsidR="00662F78" w:rsidRPr="007801D9" w:rsidRDefault="00662F78" w:rsidP="00662F78">
      <w:r w:rsidRPr="007801D9">
        <w:t>The notifying party(ies) confirm that they aware of the provisions of Article 33 of Regulation (EU) 2022/2560 concerning fines and periodic penalty payments.</w:t>
      </w:r>
    </w:p>
    <w:p w14:paraId="0E4B229C" w14:textId="77777777" w:rsidR="00662F78" w:rsidRPr="007801D9" w:rsidRDefault="00662F78" w:rsidP="00662F78"/>
    <w:p w14:paraId="737B605C" w14:textId="77777777" w:rsidR="00662F78" w:rsidRPr="007801D9" w:rsidRDefault="00662F78" w:rsidP="00662F78"/>
    <w:p w14:paraId="5F2C9145" w14:textId="77777777" w:rsidR="00662F78" w:rsidRPr="007801D9" w:rsidRDefault="00662F78" w:rsidP="00662F78"/>
    <w:p w14:paraId="4BCDFAFA" w14:textId="77777777" w:rsidR="00662F78" w:rsidRPr="007801D9" w:rsidRDefault="00662F78" w:rsidP="00662F78"/>
    <w:p w14:paraId="38222CC7" w14:textId="77777777" w:rsidR="00662F78" w:rsidRPr="007801D9" w:rsidRDefault="00662F78" w:rsidP="00662F78"/>
    <w:p w14:paraId="121C8D9C" w14:textId="77777777" w:rsidR="00662F78" w:rsidRPr="007801D9" w:rsidRDefault="00662F78" w:rsidP="00662F78"/>
    <w:p w14:paraId="6C715FCD" w14:textId="77777777" w:rsidR="00662F78" w:rsidRPr="007801D9" w:rsidRDefault="00662F78" w:rsidP="00662F78">
      <w:r w:rsidRPr="007801D9">
        <w:lastRenderedPageBreak/>
        <w:t xml:space="preserve">Date: </w:t>
      </w:r>
    </w:p>
    <w:p w14:paraId="54753C46" w14:textId="77777777" w:rsidR="00662F78" w:rsidRPr="007801D9" w:rsidRDefault="00662F78" w:rsidP="00662F78"/>
    <w:p w14:paraId="30962C90" w14:textId="77777777" w:rsidR="00662F78" w:rsidRPr="007801D9" w:rsidRDefault="00662F78" w:rsidP="00662F78"/>
    <w:p w14:paraId="0C384FB5" w14:textId="77777777" w:rsidR="00662F78" w:rsidRPr="007801D9" w:rsidRDefault="00662F78" w:rsidP="00662F78">
      <w:pPr>
        <w:rPr>
          <w:b/>
        </w:rPr>
      </w:pPr>
      <w:r w:rsidRPr="007801D9">
        <w:rPr>
          <w:b/>
        </w:rPr>
        <w:t>[Signatory 1]</w:t>
      </w:r>
      <w:r w:rsidRPr="007801D9">
        <w:rPr>
          <w:b/>
        </w:rPr>
        <w:tab/>
      </w:r>
      <w:r w:rsidRPr="007801D9">
        <w:rPr>
          <w:b/>
        </w:rPr>
        <w:tab/>
      </w:r>
      <w:r w:rsidRPr="007801D9">
        <w:rPr>
          <w:b/>
        </w:rPr>
        <w:tab/>
      </w:r>
      <w:r w:rsidRPr="007801D9">
        <w:rPr>
          <w:b/>
        </w:rPr>
        <w:tab/>
      </w:r>
      <w:r w:rsidRPr="007801D9">
        <w:rPr>
          <w:b/>
        </w:rPr>
        <w:tab/>
      </w:r>
      <w:r w:rsidRPr="007801D9">
        <w:rPr>
          <w:b/>
        </w:rPr>
        <w:tab/>
        <w:t>[Signatory 2]</w:t>
      </w:r>
    </w:p>
    <w:p w14:paraId="6756797D" w14:textId="77777777" w:rsidR="00662F78" w:rsidRPr="007801D9" w:rsidRDefault="00662F78" w:rsidP="00662F78"/>
    <w:p w14:paraId="7B7FAD16" w14:textId="77777777" w:rsidR="00662F78" w:rsidRPr="007801D9" w:rsidRDefault="00662F78" w:rsidP="00662F78">
      <w:r w:rsidRPr="007801D9">
        <w:t>Name:</w:t>
      </w:r>
      <w:r w:rsidRPr="007801D9">
        <w:tab/>
      </w:r>
      <w:r w:rsidRPr="007801D9">
        <w:tab/>
      </w:r>
      <w:r w:rsidRPr="007801D9">
        <w:tab/>
      </w:r>
      <w:r w:rsidRPr="007801D9">
        <w:tab/>
      </w:r>
      <w:r w:rsidRPr="007801D9">
        <w:tab/>
      </w:r>
      <w:r w:rsidRPr="007801D9">
        <w:tab/>
      </w:r>
      <w:r w:rsidRPr="007801D9">
        <w:tab/>
        <w:t>Name:</w:t>
      </w:r>
    </w:p>
    <w:p w14:paraId="6C202EC8" w14:textId="77777777" w:rsidR="00662F78" w:rsidRPr="007801D9" w:rsidRDefault="00662F78" w:rsidP="00662F78"/>
    <w:p w14:paraId="29AFB05C" w14:textId="77777777" w:rsidR="00662F78" w:rsidRPr="007801D9" w:rsidRDefault="00662F78" w:rsidP="00662F78">
      <w:r w:rsidRPr="007801D9">
        <w:t>Organisation:</w:t>
      </w:r>
      <w:r w:rsidRPr="007801D9">
        <w:tab/>
      </w:r>
      <w:r w:rsidRPr="007801D9">
        <w:tab/>
      </w:r>
      <w:r w:rsidRPr="007801D9">
        <w:tab/>
      </w:r>
      <w:r w:rsidRPr="007801D9">
        <w:tab/>
      </w:r>
      <w:r w:rsidRPr="007801D9">
        <w:tab/>
      </w:r>
      <w:r w:rsidRPr="007801D9">
        <w:tab/>
        <w:t>Organisation:</w:t>
      </w:r>
    </w:p>
    <w:p w14:paraId="540D7D15" w14:textId="77777777" w:rsidR="00662F78" w:rsidRPr="007801D9" w:rsidRDefault="00662F78" w:rsidP="00662F78"/>
    <w:p w14:paraId="2484694B" w14:textId="77777777" w:rsidR="00662F78" w:rsidRPr="007801D9" w:rsidRDefault="00662F78" w:rsidP="00662F78">
      <w:r w:rsidRPr="007801D9">
        <w:t>Position:</w:t>
      </w:r>
      <w:r w:rsidRPr="007801D9">
        <w:tab/>
      </w:r>
      <w:r w:rsidRPr="007801D9">
        <w:tab/>
      </w:r>
      <w:r w:rsidRPr="007801D9">
        <w:tab/>
      </w:r>
      <w:r w:rsidRPr="007801D9">
        <w:tab/>
      </w:r>
      <w:r w:rsidRPr="007801D9">
        <w:tab/>
      </w:r>
      <w:r w:rsidRPr="007801D9">
        <w:tab/>
        <w:t>Position:</w:t>
      </w:r>
    </w:p>
    <w:p w14:paraId="06C833D9" w14:textId="77777777" w:rsidR="00662F78" w:rsidRPr="007801D9" w:rsidRDefault="00662F78" w:rsidP="00662F78"/>
    <w:p w14:paraId="4979B7E4" w14:textId="77777777" w:rsidR="00662F78" w:rsidRPr="007801D9" w:rsidRDefault="00662F78" w:rsidP="00662F78">
      <w:r w:rsidRPr="007801D9">
        <w:t>Address:</w:t>
      </w:r>
      <w:r w:rsidRPr="007801D9">
        <w:tab/>
      </w:r>
      <w:r w:rsidRPr="007801D9">
        <w:tab/>
      </w:r>
      <w:r w:rsidRPr="007801D9">
        <w:tab/>
      </w:r>
      <w:r w:rsidRPr="007801D9">
        <w:tab/>
      </w:r>
      <w:r w:rsidRPr="007801D9">
        <w:tab/>
      </w:r>
      <w:r w:rsidRPr="007801D9">
        <w:tab/>
        <w:t>Address:</w:t>
      </w:r>
    </w:p>
    <w:p w14:paraId="5D90782C" w14:textId="77777777" w:rsidR="00662F78" w:rsidRPr="007801D9" w:rsidRDefault="00662F78" w:rsidP="00662F78"/>
    <w:p w14:paraId="0A5F21BB" w14:textId="77777777" w:rsidR="00662F78" w:rsidRPr="007801D9" w:rsidRDefault="00662F78" w:rsidP="00662F78">
      <w:r w:rsidRPr="007801D9">
        <w:t>Phone Number:</w:t>
      </w:r>
      <w:r w:rsidRPr="007801D9">
        <w:tab/>
      </w:r>
      <w:r w:rsidRPr="007801D9">
        <w:tab/>
      </w:r>
      <w:r w:rsidRPr="007801D9">
        <w:tab/>
      </w:r>
      <w:r w:rsidRPr="007801D9">
        <w:tab/>
      </w:r>
      <w:r w:rsidRPr="007801D9">
        <w:tab/>
      </w:r>
      <w:r w:rsidRPr="007801D9">
        <w:tab/>
        <w:t>Phone Number:</w:t>
      </w:r>
    </w:p>
    <w:p w14:paraId="7E9DAC11" w14:textId="77777777" w:rsidR="00662F78" w:rsidRPr="007801D9" w:rsidRDefault="00662F78" w:rsidP="00662F78"/>
    <w:p w14:paraId="01DEFDAB" w14:textId="77777777" w:rsidR="00662F78" w:rsidRPr="007801D9" w:rsidRDefault="00662F78" w:rsidP="00662F78">
      <w:r w:rsidRPr="007801D9">
        <w:t>Email:</w:t>
      </w:r>
      <w:r w:rsidRPr="007801D9">
        <w:tab/>
      </w:r>
      <w:r w:rsidRPr="007801D9">
        <w:tab/>
      </w:r>
      <w:r w:rsidRPr="007801D9">
        <w:tab/>
      </w:r>
      <w:r w:rsidRPr="007801D9">
        <w:tab/>
      </w:r>
      <w:r w:rsidRPr="007801D9">
        <w:tab/>
      </w:r>
      <w:r w:rsidRPr="007801D9">
        <w:tab/>
      </w:r>
      <w:r w:rsidRPr="007801D9">
        <w:tab/>
        <w:t>Email:</w:t>
      </w:r>
    </w:p>
    <w:p w14:paraId="62B63567" w14:textId="77777777" w:rsidR="00662F78" w:rsidRPr="007801D9" w:rsidRDefault="00662F78" w:rsidP="00662F78"/>
    <w:p w14:paraId="032B97AD" w14:textId="77777777" w:rsidR="00662F78" w:rsidRPr="007801D9" w:rsidRDefault="00662F78" w:rsidP="00662F78">
      <w:r w:rsidRPr="007801D9">
        <w:t>Signed:</w:t>
      </w:r>
      <w:r w:rsidRPr="007801D9">
        <w:tab/>
      </w:r>
      <w:r w:rsidRPr="007801D9">
        <w:tab/>
      </w:r>
      <w:r w:rsidRPr="007801D9">
        <w:tab/>
      </w:r>
      <w:r w:rsidRPr="007801D9">
        <w:tab/>
      </w:r>
      <w:r w:rsidRPr="007801D9">
        <w:tab/>
      </w:r>
      <w:r w:rsidRPr="007801D9">
        <w:tab/>
      </w:r>
      <w:r w:rsidRPr="007801D9">
        <w:tab/>
        <w:t>Signed:</w:t>
      </w:r>
    </w:p>
    <w:p w14:paraId="3A667781" w14:textId="77777777" w:rsidR="00662F78" w:rsidRPr="007801D9" w:rsidRDefault="00662F78" w:rsidP="00662F78"/>
    <w:p w14:paraId="0803576D" w14:textId="77777777" w:rsidR="00662F78" w:rsidRPr="007801D9" w:rsidRDefault="00662F78" w:rsidP="00662F78"/>
    <w:p w14:paraId="033DA6A0" w14:textId="77777777" w:rsidR="00662F78" w:rsidRPr="007801D9" w:rsidRDefault="00662F78" w:rsidP="00662F78">
      <w:pPr>
        <w:rPr>
          <w:b/>
        </w:rPr>
      </w:pPr>
      <w:r w:rsidRPr="007801D9">
        <w:rPr>
          <w:b/>
        </w:rPr>
        <w:t>Table 2</w:t>
      </w:r>
    </w:p>
    <w:p w14:paraId="6F2DFA2D" w14:textId="77777777" w:rsidR="00662F78" w:rsidRPr="007801D9" w:rsidRDefault="00662F78" w:rsidP="00662F78">
      <w:r w:rsidRPr="007801D9">
        <w:t>For reporting of foreign financial contributions which are of a value between €200,000 and €999,000 in the last three (3) years preceding the declaration</w:t>
      </w:r>
    </w:p>
    <w:p w14:paraId="51E37713" w14:textId="77777777" w:rsidR="00662F78" w:rsidRPr="007801D9" w:rsidRDefault="00662F78" w:rsidP="00662F78"/>
    <w:tbl>
      <w:tblPr>
        <w:tblStyle w:val="TableGrid"/>
        <w:tblW w:w="0" w:type="auto"/>
        <w:tblLook w:val="04A0" w:firstRow="1" w:lastRow="0" w:firstColumn="1" w:lastColumn="0" w:noHBand="0" w:noVBand="1"/>
      </w:tblPr>
      <w:tblGrid>
        <w:gridCol w:w="2860"/>
        <w:gridCol w:w="5760"/>
      </w:tblGrid>
      <w:tr w:rsidR="00662F78" w:rsidRPr="007801D9" w14:paraId="55DAADD9" w14:textId="77777777" w:rsidTr="00DA6E7B">
        <w:trPr>
          <w:trHeight w:val="300"/>
        </w:trPr>
        <w:tc>
          <w:tcPr>
            <w:tcW w:w="2860" w:type="dxa"/>
            <w:noWrap/>
            <w:hideMark/>
          </w:tcPr>
          <w:p w14:paraId="1E5C05DF" w14:textId="77777777" w:rsidR="00662F78" w:rsidRPr="007801D9" w:rsidRDefault="00662F78" w:rsidP="00DA6E7B">
            <w:pPr>
              <w:rPr>
                <w:b/>
                <w:bCs/>
              </w:rPr>
            </w:pPr>
            <w:r w:rsidRPr="007801D9">
              <w:rPr>
                <w:b/>
                <w:bCs/>
              </w:rPr>
              <w:t>Third Country</w:t>
            </w:r>
          </w:p>
        </w:tc>
        <w:tc>
          <w:tcPr>
            <w:tcW w:w="5760" w:type="dxa"/>
            <w:noWrap/>
            <w:hideMark/>
          </w:tcPr>
          <w:p w14:paraId="4B59FA0D" w14:textId="77777777" w:rsidR="00662F78" w:rsidRPr="007801D9" w:rsidRDefault="00662F78" w:rsidP="00DA6E7B">
            <w:pPr>
              <w:rPr>
                <w:b/>
                <w:bCs/>
              </w:rPr>
            </w:pPr>
            <w:r w:rsidRPr="007801D9">
              <w:rPr>
                <w:b/>
                <w:bCs/>
              </w:rPr>
              <w:t>Brief Description of the financial contributions</w:t>
            </w:r>
          </w:p>
        </w:tc>
      </w:tr>
      <w:tr w:rsidR="00662F78" w:rsidRPr="007801D9" w14:paraId="60D2BDC6" w14:textId="77777777" w:rsidTr="00DA6E7B">
        <w:trPr>
          <w:trHeight w:val="300"/>
        </w:trPr>
        <w:tc>
          <w:tcPr>
            <w:tcW w:w="2860" w:type="dxa"/>
            <w:noWrap/>
            <w:hideMark/>
          </w:tcPr>
          <w:p w14:paraId="414C319A" w14:textId="77777777" w:rsidR="00662F78" w:rsidRPr="007801D9" w:rsidRDefault="00662F78" w:rsidP="00DA6E7B">
            <w:pPr>
              <w:rPr>
                <w:b/>
              </w:rPr>
            </w:pPr>
            <w:r w:rsidRPr="007801D9">
              <w:rPr>
                <w:b/>
              </w:rPr>
              <w:t>Country A</w:t>
            </w:r>
          </w:p>
        </w:tc>
        <w:tc>
          <w:tcPr>
            <w:tcW w:w="5760" w:type="dxa"/>
            <w:noWrap/>
            <w:hideMark/>
          </w:tcPr>
          <w:p w14:paraId="2317BDA2" w14:textId="77777777" w:rsidR="00662F78" w:rsidRPr="007801D9" w:rsidRDefault="00662F78" w:rsidP="00DA6E7B">
            <w:pPr>
              <w:rPr>
                <w:b/>
              </w:rPr>
            </w:pPr>
            <w:r w:rsidRPr="007801D9">
              <w:rPr>
                <w:b/>
              </w:rPr>
              <w:t> </w:t>
            </w:r>
          </w:p>
        </w:tc>
      </w:tr>
      <w:tr w:rsidR="00662F78" w:rsidRPr="007801D9" w14:paraId="645AA3D1" w14:textId="77777777" w:rsidTr="00DA6E7B">
        <w:trPr>
          <w:trHeight w:val="300"/>
        </w:trPr>
        <w:tc>
          <w:tcPr>
            <w:tcW w:w="2860" w:type="dxa"/>
            <w:noWrap/>
            <w:hideMark/>
          </w:tcPr>
          <w:p w14:paraId="0FC7518A" w14:textId="77777777" w:rsidR="00662F78" w:rsidRPr="007801D9" w:rsidRDefault="00662F78" w:rsidP="00DA6E7B">
            <w:pPr>
              <w:rPr>
                <w:b/>
              </w:rPr>
            </w:pPr>
            <w:r w:rsidRPr="007801D9">
              <w:rPr>
                <w:b/>
              </w:rPr>
              <w:t>Country B</w:t>
            </w:r>
          </w:p>
        </w:tc>
        <w:tc>
          <w:tcPr>
            <w:tcW w:w="5760" w:type="dxa"/>
            <w:noWrap/>
            <w:hideMark/>
          </w:tcPr>
          <w:p w14:paraId="6C8FD13B" w14:textId="77777777" w:rsidR="00662F78" w:rsidRPr="007801D9" w:rsidRDefault="00662F78" w:rsidP="00DA6E7B">
            <w:pPr>
              <w:rPr>
                <w:b/>
              </w:rPr>
            </w:pPr>
            <w:r w:rsidRPr="007801D9">
              <w:rPr>
                <w:b/>
              </w:rPr>
              <w:t> </w:t>
            </w:r>
          </w:p>
        </w:tc>
      </w:tr>
      <w:tr w:rsidR="00662F78" w:rsidRPr="007801D9" w14:paraId="35A09BDD" w14:textId="77777777" w:rsidTr="00DA6E7B">
        <w:trPr>
          <w:trHeight w:val="300"/>
        </w:trPr>
        <w:tc>
          <w:tcPr>
            <w:tcW w:w="2860" w:type="dxa"/>
            <w:noWrap/>
            <w:hideMark/>
          </w:tcPr>
          <w:p w14:paraId="044B6B9C" w14:textId="77777777" w:rsidR="00662F78" w:rsidRPr="007801D9" w:rsidRDefault="00662F78" w:rsidP="00DA6E7B">
            <w:pPr>
              <w:rPr>
                <w:b/>
              </w:rPr>
            </w:pPr>
            <w:r w:rsidRPr="007801D9">
              <w:rPr>
                <w:b/>
              </w:rPr>
              <w:t>Country C</w:t>
            </w:r>
          </w:p>
        </w:tc>
        <w:tc>
          <w:tcPr>
            <w:tcW w:w="5760" w:type="dxa"/>
            <w:noWrap/>
            <w:hideMark/>
          </w:tcPr>
          <w:p w14:paraId="5C6BFB9D" w14:textId="77777777" w:rsidR="00662F78" w:rsidRPr="007801D9" w:rsidRDefault="00662F78" w:rsidP="00DA6E7B">
            <w:pPr>
              <w:rPr>
                <w:b/>
              </w:rPr>
            </w:pPr>
            <w:r w:rsidRPr="007801D9">
              <w:rPr>
                <w:b/>
              </w:rPr>
              <w:t> </w:t>
            </w:r>
          </w:p>
        </w:tc>
      </w:tr>
      <w:tr w:rsidR="00662F78" w:rsidRPr="007801D9" w14:paraId="78092B7D" w14:textId="77777777" w:rsidTr="00DA6E7B">
        <w:trPr>
          <w:trHeight w:val="300"/>
        </w:trPr>
        <w:tc>
          <w:tcPr>
            <w:tcW w:w="2860" w:type="dxa"/>
            <w:noWrap/>
            <w:hideMark/>
          </w:tcPr>
          <w:p w14:paraId="6D88415A" w14:textId="77777777" w:rsidR="00662F78" w:rsidRPr="007801D9" w:rsidRDefault="00662F78" w:rsidP="00DA6E7B">
            <w:pPr>
              <w:rPr>
                <w:b/>
              </w:rPr>
            </w:pPr>
            <w:r w:rsidRPr="007801D9">
              <w:rPr>
                <w:b/>
              </w:rPr>
              <w:t>Country D</w:t>
            </w:r>
          </w:p>
        </w:tc>
        <w:tc>
          <w:tcPr>
            <w:tcW w:w="5760" w:type="dxa"/>
            <w:noWrap/>
            <w:hideMark/>
          </w:tcPr>
          <w:p w14:paraId="1F401242" w14:textId="77777777" w:rsidR="00662F78" w:rsidRPr="007801D9" w:rsidRDefault="00662F78" w:rsidP="00DA6E7B">
            <w:pPr>
              <w:rPr>
                <w:b/>
              </w:rPr>
            </w:pPr>
            <w:r w:rsidRPr="007801D9">
              <w:rPr>
                <w:b/>
              </w:rPr>
              <w:t> </w:t>
            </w:r>
          </w:p>
        </w:tc>
      </w:tr>
    </w:tbl>
    <w:p w14:paraId="12D65F7C" w14:textId="77777777" w:rsidR="00662F78" w:rsidRPr="007801D9" w:rsidRDefault="00662F78" w:rsidP="00662F78">
      <w:pPr>
        <w:rPr>
          <w:b/>
        </w:rPr>
      </w:pPr>
    </w:p>
    <w:p w14:paraId="4519E24D" w14:textId="77777777" w:rsidR="00662F78" w:rsidRPr="007801D9" w:rsidRDefault="00662F78" w:rsidP="00662F78"/>
    <w:p w14:paraId="0D0B7E0A" w14:textId="77777777" w:rsidR="00662F78" w:rsidRPr="007801D9" w:rsidRDefault="00662F78" w:rsidP="00662F78"/>
    <w:p w14:paraId="0CEF05DA" w14:textId="77777777" w:rsidR="00662F78" w:rsidRPr="007801D9" w:rsidRDefault="00662F78" w:rsidP="00662F78"/>
    <w:p w14:paraId="48C022DC" w14:textId="77777777" w:rsidR="00662F78" w:rsidRPr="007801D9" w:rsidRDefault="00662F78" w:rsidP="00662F78"/>
    <w:p w14:paraId="0E062146" w14:textId="77777777" w:rsidR="00662F78" w:rsidRPr="007801D9" w:rsidRDefault="00662F78" w:rsidP="00662F78">
      <w:pPr>
        <w:pStyle w:val="Heading1"/>
        <w:spacing w:before="0"/>
        <w:jc w:val="both"/>
        <w:rPr>
          <w:rFonts w:ascii="Calibri" w:hAnsi="Calibri"/>
          <w:lang w:val="en-GB"/>
        </w:rPr>
      </w:pPr>
      <w:r w:rsidRPr="007801D9">
        <w:rPr>
          <w:rFonts w:ascii="Calibri" w:hAnsi="Calibri"/>
          <w:lang w:val="en-GB"/>
        </w:rPr>
        <w:lastRenderedPageBreak/>
        <w:t xml:space="preserve">Appendix 3A: Schedule D – Declaration of non-notifiable foreign financial contributions (valued between €1,000,000 and €3,999,000 in the last three years preceding the declaration) </w:t>
      </w:r>
    </w:p>
    <w:p w14:paraId="1C373B9F" w14:textId="77777777" w:rsidR="00662F78" w:rsidRPr="007801D9" w:rsidRDefault="00662F78" w:rsidP="00662F78">
      <w:r w:rsidRPr="007801D9">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0DF6F74A" w14:textId="77777777" w:rsidR="00662F78" w:rsidRPr="007801D9" w:rsidRDefault="00662F78" w:rsidP="00662F78"/>
    <w:p w14:paraId="56799205" w14:textId="77777777" w:rsidR="00662F78" w:rsidRPr="007801D9" w:rsidRDefault="00662F78" w:rsidP="00662F78">
      <w:pPr>
        <w:rPr>
          <w:b/>
        </w:rPr>
      </w:pPr>
      <w:r w:rsidRPr="007801D9">
        <w:rPr>
          <w:b/>
        </w:rPr>
        <w:t>Form FS-PP relating to the notification of financial contributions in the context of public procurement procedures pursuant to Regulation (EU) 2022/2560</w:t>
      </w:r>
    </w:p>
    <w:p w14:paraId="10E3B63E" w14:textId="77777777" w:rsidR="00662F78" w:rsidRPr="007801D9" w:rsidRDefault="00662F78" w:rsidP="00662F78">
      <w:pPr>
        <w:rPr>
          <w:b/>
        </w:rPr>
      </w:pPr>
    </w:p>
    <w:p w14:paraId="0AD315A2" w14:textId="77777777" w:rsidR="00662F78" w:rsidRPr="007801D9" w:rsidRDefault="00662F78" w:rsidP="00662F78">
      <w:pPr>
        <w:rPr>
          <w:b/>
          <w:u w:val="single"/>
        </w:rPr>
      </w:pPr>
      <w:r w:rsidRPr="007801D9">
        <w:rPr>
          <w:b/>
          <w:u w:val="single"/>
        </w:rPr>
        <w:t>1.</w:t>
      </w:r>
      <w:r w:rsidRPr="007801D9">
        <w:rPr>
          <w:b/>
          <w:u w:val="single"/>
        </w:rPr>
        <w:tab/>
        <w:t>Description of the public procurement (Section 1 of Form FS-PP)</w:t>
      </w:r>
    </w:p>
    <w:p w14:paraId="5EF1A8AA" w14:textId="77777777" w:rsidR="00662F78" w:rsidRPr="007801D9" w:rsidRDefault="00662F78" w:rsidP="00662F78">
      <w:pPr>
        <w:rPr>
          <w:b/>
          <w:u w:val="single"/>
        </w:rPr>
      </w:pPr>
    </w:p>
    <w:p w14:paraId="77E0602A" w14:textId="77777777" w:rsidR="00662F78" w:rsidRPr="007801D9" w:rsidRDefault="00662F78" w:rsidP="00662F78">
      <w:pPr>
        <w:rPr>
          <w:b/>
          <w:u w:val="single"/>
        </w:rPr>
      </w:pPr>
    </w:p>
    <w:p w14:paraId="75D6265D" w14:textId="77777777" w:rsidR="00662F78" w:rsidRPr="007801D9" w:rsidRDefault="00662F78" w:rsidP="00662F78">
      <w:pPr>
        <w:rPr>
          <w:b/>
          <w:u w:val="single"/>
        </w:rPr>
      </w:pPr>
      <w:r w:rsidRPr="007801D9">
        <w:rPr>
          <w:b/>
          <w:u w:val="single"/>
        </w:rPr>
        <w:t>2.</w:t>
      </w:r>
      <w:r w:rsidRPr="007801D9">
        <w:rPr>
          <w:b/>
          <w:u w:val="single"/>
        </w:rPr>
        <w:tab/>
        <w:t>Information about notifying parties (Section 2 of Form FS-PP)</w:t>
      </w:r>
    </w:p>
    <w:p w14:paraId="338AA869" w14:textId="77777777" w:rsidR="00662F78" w:rsidRPr="007801D9" w:rsidRDefault="00662F78" w:rsidP="00662F78">
      <w:pPr>
        <w:rPr>
          <w:b/>
        </w:rPr>
      </w:pPr>
    </w:p>
    <w:p w14:paraId="696B89E7" w14:textId="77777777" w:rsidR="00662F78" w:rsidRPr="007801D9" w:rsidRDefault="00662F78" w:rsidP="00662F78">
      <w:pPr>
        <w:rPr>
          <w:b/>
        </w:rPr>
      </w:pPr>
    </w:p>
    <w:p w14:paraId="5D9640E0" w14:textId="77777777" w:rsidR="00662F78" w:rsidRPr="007801D9" w:rsidRDefault="00662F78" w:rsidP="00662F78">
      <w:pPr>
        <w:rPr>
          <w:b/>
          <w:u w:val="single"/>
        </w:rPr>
      </w:pPr>
      <w:r w:rsidRPr="007801D9">
        <w:rPr>
          <w:b/>
          <w:u w:val="single"/>
        </w:rPr>
        <w:t>3.</w:t>
      </w:r>
      <w:r w:rsidRPr="007801D9">
        <w:rPr>
          <w:b/>
          <w:u w:val="single"/>
        </w:rPr>
        <w:tab/>
        <w:t>Declaration (Section 7 of Form FS-PP)</w:t>
      </w:r>
    </w:p>
    <w:p w14:paraId="6843C909" w14:textId="77777777" w:rsidR="00662F78" w:rsidRPr="007801D9" w:rsidRDefault="00662F78" w:rsidP="00662F78">
      <w:r w:rsidRPr="007801D9">
        <w:t>None of the notifying parties have received foreign financial contributions notifiable under Chapter 4 of Regulation (EU) 2022/2560.</w:t>
      </w:r>
    </w:p>
    <w:p w14:paraId="0B843B2F" w14:textId="77777777" w:rsidR="00662F78" w:rsidRPr="007801D9" w:rsidRDefault="00662F78" w:rsidP="00662F78">
      <w:pPr>
        <w:rPr>
          <w:b/>
        </w:rPr>
      </w:pPr>
    </w:p>
    <w:p w14:paraId="6ADF368A" w14:textId="77777777" w:rsidR="00662F78" w:rsidRPr="007801D9" w:rsidRDefault="00662F78" w:rsidP="00662F78">
      <w:pPr>
        <w:rPr>
          <w:b/>
          <w:u w:val="single"/>
        </w:rPr>
      </w:pPr>
      <w:r w:rsidRPr="007801D9">
        <w:rPr>
          <w:b/>
          <w:u w:val="single"/>
        </w:rPr>
        <w:t>4.</w:t>
      </w:r>
      <w:r w:rsidRPr="007801D9">
        <w:rPr>
          <w:b/>
          <w:u w:val="single"/>
        </w:rPr>
        <w:tab/>
        <w:t>Attestation (Section 8 of Form FS-PP)</w:t>
      </w:r>
    </w:p>
    <w:p w14:paraId="103C3C61" w14:textId="77777777" w:rsidR="00662F78" w:rsidRPr="007801D9" w:rsidRDefault="00662F78" w:rsidP="00662F78">
      <w:r w:rsidRPr="007801D9">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1E50C9C" w14:textId="77777777" w:rsidR="00662F78" w:rsidRPr="007801D9" w:rsidRDefault="00662F78" w:rsidP="00662F78">
      <w:r w:rsidRPr="007801D9">
        <w:t>The notifying party(ies) confirm that they aware of the provisions of Article 33 of Regulation (EU) 2022/2560 concerning fines and periodic penalty payments.</w:t>
      </w:r>
    </w:p>
    <w:p w14:paraId="7B219F6D" w14:textId="77777777" w:rsidR="00662F78" w:rsidRPr="007801D9" w:rsidRDefault="00662F78" w:rsidP="00662F78"/>
    <w:p w14:paraId="53EE0205" w14:textId="77777777" w:rsidR="00662F78" w:rsidRPr="007801D9" w:rsidRDefault="00662F78" w:rsidP="00662F78"/>
    <w:p w14:paraId="6CD06988" w14:textId="77777777" w:rsidR="00662F78" w:rsidRPr="007801D9" w:rsidRDefault="00662F78" w:rsidP="00662F78"/>
    <w:p w14:paraId="126D7FF1" w14:textId="77777777" w:rsidR="00662F78" w:rsidRPr="007801D9" w:rsidRDefault="00662F78" w:rsidP="00662F78"/>
    <w:p w14:paraId="0DD20C02" w14:textId="77777777" w:rsidR="00662F78" w:rsidRPr="007801D9" w:rsidRDefault="00662F78" w:rsidP="00662F78"/>
    <w:p w14:paraId="4E2358D4" w14:textId="77777777" w:rsidR="00662F78" w:rsidRPr="007801D9" w:rsidRDefault="00662F78" w:rsidP="00662F78"/>
    <w:p w14:paraId="3D13AE62" w14:textId="77777777" w:rsidR="00662F78" w:rsidRPr="007801D9" w:rsidRDefault="00662F78" w:rsidP="00662F78">
      <w:r w:rsidRPr="007801D9">
        <w:lastRenderedPageBreak/>
        <w:t xml:space="preserve">Date: </w:t>
      </w:r>
    </w:p>
    <w:p w14:paraId="3715B89F" w14:textId="77777777" w:rsidR="00662F78" w:rsidRPr="007801D9" w:rsidRDefault="00662F78" w:rsidP="00662F78"/>
    <w:p w14:paraId="57588F7D" w14:textId="77777777" w:rsidR="00662F78" w:rsidRPr="007801D9" w:rsidRDefault="00662F78" w:rsidP="00662F78">
      <w:pPr>
        <w:rPr>
          <w:b/>
        </w:rPr>
      </w:pPr>
      <w:r w:rsidRPr="007801D9">
        <w:rPr>
          <w:b/>
        </w:rPr>
        <w:t>[Signatory 1]</w:t>
      </w:r>
      <w:r w:rsidRPr="007801D9">
        <w:rPr>
          <w:b/>
        </w:rPr>
        <w:tab/>
      </w:r>
      <w:r w:rsidRPr="007801D9">
        <w:rPr>
          <w:b/>
        </w:rPr>
        <w:tab/>
      </w:r>
      <w:r w:rsidRPr="007801D9">
        <w:rPr>
          <w:b/>
        </w:rPr>
        <w:tab/>
      </w:r>
      <w:r w:rsidRPr="007801D9">
        <w:rPr>
          <w:b/>
        </w:rPr>
        <w:tab/>
      </w:r>
      <w:r w:rsidRPr="007801D9">
        <w:rPr>
          <w:b/>
        </w:rPr>
        <w:tab/>
      </w:r>
      <w:r w:rsidRPr="007801D9">
        <w:rPr>
          <w:b/>
        </w:rPr>
        <w:tab/>
        <w:t>[Signatory 2]</w:t>
      </w:r>
    </w:p>
    <w:p w14:paraId="7B85A58B" w14:textId="77777777" w:rsidR="00662F78" w:rsidRPr="007801D9" w:rsidRDefault="00662F78" w:rsidP="00662F78"/>
    <w:p w14:paraId="512CBE5B" w14:textId="77777777" w:rsidR="00662F78" w:rsidRPr="007801D9" w:rsidRDefault="00662F78" w:rsidP="00662F78">
      <w:r w:rsidRPr="007801D9">
        <w:t>Name:</w:t>
      </w:r>
      <w:r w:rsidRPr="007801D9">
        <w:tab/>
      </w:r>
      <w:r w:rsidRPr="007801D9">
        <w:tab/>
      </w:r>
      <w:r w:rsidRPr="007801D9">
        <w:tab/>
      </w:r>
      <w:r w:rsidRPr="007801D9">
        <w:tab/>
      </w:r>
      <w:r w:rsidRPr="007801D9">
        <w:tab/>
      </w:r>
      <w:r w:rsidRPr="007801D9">
        <w:tab/>
      </w:r>
      <w:r w:rsidRPr="007801D9">
        <w:tab/>
        <w:t>Name:</w:t>
      </w:r>
    </w:p>
    <w:p w14:paraId="3C8F8273" w14:textId="77777777" w:rsidR="00662F78" w:rsidRPr="007801D9" w:rsidRDefault="00662F78" w:rsidP="00662F78"/>
    <w:p w14:paraId="688C4400" w14:textId="77777777" w:rsidR="00662F78" w:rsidRPr="007801D9" w:rsidRDefault="00662F78" w:rsidP="00662F78">
      <w:r w:rsidRPr="007801D9">
        <w:t>Organisation:</w:t>
      </w:r>
      <w:r w:rsidRPr="007801D9">
        <w:tab/>
      </w:r>
      <w:r w:rsidRPr="007801D9">
        <w:tab/>
      </w:r>
      <w:r w:rsidRPr="007801D9">
        <w:tab/>
      </w:r>
      <w:r w:rsidRPr="007801D9">
        <w:tab/>
      </w:r>
      <w:r w:rsidRPr="007801D9">
        <w:tab/>
      </w:r>
      <w:r w:rsidRPr="007801D9">
        <w:tab/>
        <w:t>Organisation:</w:t>
      </w:r>
    </w:p>
    <w:p w14:paraId="6819A61D" w14:textId="77777777" w:rsidR="00662F78" w:rsidRPr="007801D9" w:rsidRDefault="00662F78" w:rsidP="00662F78"/>
    <w:p w14:paraId="3B0698E0" w14:textId="77777777" w:rsidR="00662F78" w:rsidRPr="007801D9" w:rsidRDefault="00662F78" w:rsidP="00662F78">
      <w:r w:rsidRPr="007801D9">
        <w:t>Position:</w:t>
      </w:r>
      <w:r w:rsidRPr="007801D9">
        <w:tab/>
      </w:r>
      <w:r w:rsidRPr="007801D9">
        <w:tab/>
      </w:r>
      <w:r w:rsidRPr="007801D9">
        <w:tab/>
      </w:r>
      <w:r w:rsidRPr="007801D9">
        <w:tab/>
      </w:r>
      <w:r w:rsidRPr="007801D9">
        <w:tab/>
      </w:r>
      <w:r w:rsidRPr="007801D9">
        <w:tab/>
        <w:t>Position:</w:t>
      </w:r>
    </w:p>
    <w:p w14:paraId="0723AA43" w14:textId="77777777" w:rsidR="00662F78" w:rsidRPr="007801D9" w:rsidRDefault="00662F78" w:rsidP="00662F78"/>
    <w:p w14:paraId="7E477A7E" w14:textId="77777777" w:rsidR="00662F78" w:rsidRPr="007801D9" w:rsidRDefault="00662F78" w:rsidP="00662F78">
      <w:r w:rsidRPr="007801D9">
        <w:t>Address:</w:t>
      </w:r>
      <w:r w:rsidRPr="007801D9">
        <w:tab/>
      </w:r>
      <w:r w:rsidRPr="007801D9">
        <w:tab/>
      </w:r>
      <w:r w:rsidRPr="007801D9">
        <w:tab/>
      </w:r>
      <w:r w:rsidRPr="007801D9">
        <w:tab/>
      </w:r>
      <w:r w:rsidRPr="007801D9">
        <w:tab/>
      </w:r>
      <w:r w:rsidRPr="007801D9">
        <w:tab/>
        <w:t>Address:</w:t>
      </w:r>
    </w:p>
    <w:p w14:paraId="17332FC8" w14:textId="77777777" w:rsidR="00662F78" w:rsidRPr="007801D9" w:rsidRDefault="00662F78" w:rsidP="00662F78"/>
    <w:p w14:paraId="21BCD6D0" w14:textId="77777777" w:rsidR="00662F78" w:rsidRPr="007801D9" w:rsidRDefault="00662F78" w:rsidP="00662F78">
      <w:r w:rsidRPr="007801D9">
        <w:t>Phone Number:</w:t>
      </w:r>
      <w:r w:rsidRPr="007801D9">
        <w:tab/>
      </w:r>
      <w:r w:rsidRPr="007801D9">
        <w:tab/>
      </w:r>
      <w:r w:rsidRPr="007801D9">
        <w:tab/>
      </w:r>
      <w:r w:rsidRPr="007801D9">
        <w:tab/>
      </w:r>
      <w:r w:rsidRPr="007801D9">
        <w:tab/>
      </w:r>
      <w:r w:rsidRPr="007801D9">
        <w:tab/>
        <w:t>Phone Number:</w:t>
      </w:r>
    </w:p>
    <w:p w14:paraId="6489A428" w14:textId="77777777" w:rsidR="00662F78" w:rsidRPr="007801D9" w:rsidRDefault="00662F78" w:rsidP="00662F78"/>
    <w:p w14:paraId="0F6B6E06" w14:textId="77777777" w:rsidR="00662F78" w:rsidRPr="007801D9" w:rsidRDefault="00662F78" w:rsidP="00662F78">
      <w:r w:rsidRPr="007801D9">
        <w:t>Email:</w:t>
      </w:r>
      <w:r w:rsidRPr="007801D9">
        <w:tab/>
      </w:r>
      <w:r w:rsidRPr="007801D9">
        <w:tab/>
      </w:r>
      <w:r w:rsidRPr="007801D9">
        <w:tab/>
      </w:r>
      <w:r w:rsidRPr="007801D9">
        <w:tab/>
      </w:r>
      <w:r w:rsidRPr="007801D9">
        <w:tab/>
      </w:r>
      <w:r w:rsidRPr="007801D9">
        <w:tab/>
      </w:r>
      <w:r w:rsidRPr="007801D9">
        <w:tab/>
        <w:t>Email:</w:t>
      </w:r>
    </w:p>
    <w:p w14:paraId="27688757" w14:textId="77777777" w:rsidR="00662F78" w:rsidRPr="007801D9" w:rsidRDefault="00662F78" w:rsidP="00662F78"/>
    <w:p w14:paraId="701CE00E" w14:textId="77777777" w:rsidR="00662F78" w:rsidRPr="007801D9" w:rsidRDefault="00662F78" w:rsidP="00662F78">
      <w:r w:rsidRPr="007801D9">
        <w:t>Signed:</w:t>
      </w:r>
      <w:r w:rsidRPr="007801D9">
        <w:tab/>
      </w:r>
      <w:r w:rsidRPr="007801D9">
        <w:tab/>
      </w:r>
      <w:r w:rsidRPr="007801D9">
        <w:tab/>
      </w:r>
      <w:r w:rsidRPr="007801D9">
        <w:tab/>
      </w:r>
      <w:r w:rsidRPr="007801D9">
        <w:tab/>
      </w:r>
      <w:r w:rsidRPr="007801D9">
        <w:tab/>
      </w:r>
      <w:r w:rsidRPr="007801D9">
        <w:tab/>
        <w:t>Signed:</w:t>
      </w:r>
    </w:p>
    <w:p w14:paraId="1ECC75EB" w14:textId="77777777" w:rsidR="00662F78" w:rsidRPr="007801D9" w:rsidRDefault="00662F78" w:rsidP="00662F78"/>
    <w:p w14:paraId="24D48387" w14:textId="77777777" w:rsidR="00662F78" w:rsidRPr="007801D9" w:rsidRDefault="00662F78" w:rsidP="00662F78"/>
    <w:p w14:paraId="07C68CA4" w14:textId="77777777" w:rsidR="00662F78" w:rsidRPr="007801D9" w:rsidRDefault="00662F78" w:rsidP="00662F78">
      <w:pPr>
        <w:rPr>
          <w:b/>
        </w:rPr>
      </w:pPr>
      <w:r w:rsidRPr="007801D9">
        <w:rPr>
          <w:b/>
        </w:rPr>
        <w:t>Table</w:t>
      </w:r>
    </w:p>
    <w:p w14:paraId="670E24B3" w14:textId="77777777" w:rsidR="00662F78" w:rsidRPr="007801D9" w:rsidRDefault="00662F78" w:rsidP="00662F78">
      <w:r w:rsidRPr="007801D9">
        <w:t>For reporting of foreign financial contributions which are of a value between €1,000,000 and €3,999,000 in the last three (3) years preceding the declaration, to include all non-notifiable foreign contributions.</w:t>
      </w:r>
    </w:p>
    <w:p w14:paraId="24A2DEEA" w14:textId="77777777" w:rsidR="00662F78" w:rsidRPr="007801D9" w:rsidRDefault="00662F78" w:rsidP="00662F78">
      <w:pPr>
        <w:rPr>
          <w:b/>
        </w:rPr>
      </w:pPr>
    </w:p>
    <w:tbl>
      <w:tblPr>
        <w:tblStyle w:val="TableGrid"/>
        <w:tblW w:w="0" w:type="auto"/>
        <w:tblLook w:val="04A0" w:firstRow="1" w:lastRow="0" w:firstColumn="1" w:lastColumn="0" w:noHBand="0" w:noVBand="1"/>
      </w:tblPr>
      <w:tblGrid>
        <w:gridCol w:w="1370"/>
        <w:gridCol w:w="1977"/>
        <w:gridCol w:w="3843"/>
        <w:gridCol w:w="1871"/>
      </w:tblGrid>
      <w:tr w:rsidR="00662F78" w:rsidRPr="007801D9" w14:paraId="2ABE5803" w14:textId="77777777" w:rsidTr="00DA6E7B">
        <w:trPr>
          <w:trHeight w:val="300"/>
        </w:trPr>
        <w:tc>
          <w:tcPr>
            <w:tcW w:w="2380" w:type="dxa"/>
            <w:noWrap/>
            <w:hideMark/>
          </w:tcPr>
          <w:p w14:paraId="174E8277" w14:textId="77777777" w:rsidR="00662F78" w:rsidRPr="007801D9" w:rsidRDefault="00662F78" w:rsidP="00DA6E7B">
            <w:pPr>
              <w:rPr>
                <w:b/>
                <w:bCs/>
              </w:rPr>
            </w:pPr>
            <w:r w:rsidRPr="007801D9">
              <w:rPr>
                <w:b/>
                <w:bCs/>
              </w:rPr>
              <w:t>Third Country</w:t>
            </w:r>
          </w:p>
        </w:tc>
        <w:tc>
          <w:tcPr>
            <w:tcW w:w="3520" w:type="dxa"/>
            <w:noWrap/>
            <w:hideMark/>
          </w:tcPr>
          <w:p w14:paraId="39EFBF56" w14:textId="77777777" w:rsidR="00662F78" w:rsidRPr="007801D9" w:rsidRDefault="00662F78" w:rsidP="00DA6E7B">
            <w:pPr>
              <w:rPr>
                <w:b/>
                <w:bCs/>
              </w:rPr>
            </w:pPr>
            <w:r w:rsidRPr="007801D9">
              <w:rPr>
                <w:b/>
                <w:bCs/>
              </w:rPr>
              <w:t>Type of Financial Contribution (FC)</w:t>
            </w:r>
          </w:p>
        </w:tc>
        <w:tc>
          <w:tcPr>
            <w:tcW w:w="7020" w:type="dxa"/>
            <w:noWrap/>
            <w:hideMark/>
          </w:tcPr>
          <w:p w14:paraId="3D8C113F" w14:textId="77777777" w:rsidR="00662F78" w:rsidRPr="007801D9" w:rsidRDefault="00662F78" w:rsidP="00DA6E7B">
            <w:pPr>
              <w:rPr>
                <w:b/>
                <w:bCs/>
              </w:rPr>
            </w:pPr>
            <w:r w:rsidRPr="007801D9">
              <w:rPr>
                <w:b/>
                <w:bCs/>
              </w:rPr>
              <w:t>Brief Description of the purpose of the FC and the granting entity</w:t>
            </w:r>
          </w:p>
        </w:tc>
        <w:tc>
          <w:tcPr>
            <w:tcW w:w="3320" w:type="dxa"/>
            <w:noWrap/>
            <w:hideMark/>
          </w:tcPr>
          <w:p w14:paraId="417E70E8" w14:textId="77777777" w:rsidR="00662F78" w:rsidRPr="007801D9" w:rsidRDefault="00662F78" w:rsidP="00DA6E7B">
            <w:pPr>
              <w:rPr>
                <w:b/>
                <w:bCs/>
              </w:rPr>
            </w:pPr>
            <w:r w:rsidRPr="007801D9">
              <w:rPr>
                <w:b/>
                <w:bCs/>
              </w:rPr>
              <w:t>Estimated value of the FC</w:t>
            </w:r>
          </w:p>
        </w:tc>
      </w:tr>
      <w:tr w:rsidR="00662F78" w:rsidRPr="007801D9" w14:paraId="7DB58B5A" w14:textId="77777777" w:rsidTr="00DA6E7B">
        <w:trPr>
          <w:trHeight w:val="300"/>
        </w:trPr>
        <w:tc>
          <w:tcPr>
            <w:tcW w:w="2380" w:type="dxa"/>
            <w:noWrap/>
            <w:hideMark/>
          </w:tcPr>
          <w:p w14:paraId="63433BDC" w14:textId="77777777" w:rsidR="00662F78" w:rsidRPr="007801D9" w:rsidRDefault="00662F78" w:rsidP="00DA6E7B">
            <w:r w:rsidRPr="007801D9">
              <w:t>Country A</w:t>
            </w:r>
          </w:p>
        </w:tc>
        <w:tc>
          <w:tcPr>
            <w:tcW w:w="3520" w:type="dxa"/>
            <w:noWrap/>
            <w:hideMark/>
          </w:tcPr>
          <w:p w14:paraId="255C5FC8" w14:textId="77777777" w:rsidR="00662F78" w:rsidRPr="007801D9" w:rsidRDefault="00662F78" w:rsidP="00DA6E7B">
            <w:r w:rsidRPr="007801D9">
              <w:t> </w:t>
            </w:r>
          </w:p>
        </w:tc>
        <w:tc>
          <w:tcPr>
            <w:tcW w:w="7020" w:type="dxa"/>
            <w:noWrap/>
            <w:hideMark/>
          </w:tcPr>
          <w:p w14:paraId="63D354F8" w14:textId="77777777" w:rsidR="00662F78" w:rsidRPr="007801D9" w:rsidRDefault="00662F78" w:rsidP="00DA6E7B">
            <w:r w:rsidRPr="007801D9">
              <w:t> </w:t>
            </w:r>
          </w:p>
        </w:tc>
        <w:tc>
          <w:tcPr>
            <w:tcW w:w="3320" w:type="dxa"/>
            <w:noWrap/>
            <w:hideMark/>
          </w:tcPr>
          <w:p w14:paraId="3D6F9BB7" w14:textId="77777777" w:rsidR="00662F78" w:rsidRPr="007801D9" w:rsidRDefault="00662F78" w:rsidP="00DA6E7B">
            <w:r w:rsidRPr="007801D9">
              <w:t> </w:t>
            </w:r>
          </w:p>
        </w:tc>
      </w:tr>
      <w:tr w:rsidR="00662F78" w:rsidRPr="007801D9" w14:paraId="4E06F790" w14:textId="77777777" w:rsidTr="00DA6E7B">
        <w:trPr>
          <w:trHeight w:val="300"/>
        </w:trPr>
        <w:tc>
          <w:tcPr>
            <w:tcW w:w="2380" w:type="dxa"/>
            <w:noWrap/>
            <w:hideMark/>
          </w:tcPr>
          <w:p w14:paraId="38AFEDA9" w14:textId="77777777" w:rsidR="00662F78" w:rsidRPr="007801D9" w:rsidRDefault="00662F78" w:rsidP="00DA6E7B">
            <w:r w:rsidRPr="007801D9">
              <w:t>Country B</w:t>
            </w:r>
          </w:p>
        </w:tc>
        <w:tc>
          <w:tcPr>
            <w:tcW w:w="3520" w:type="dxa"/>
            <w:noWrap/>
            <w:hideMark/>
          </w:tcPr>
          <w:p w14:paraId="503D50DF" w14:textId="77777777" w:rsidR="00662F78" w:rsidRPr="007801D9" w:rsidRDefault="00662F78" w:rsidP="00DA6E7B">
            <w:r w:rsidRPr="007801D9">
              <w:t> </w:t>
            </w:r>
          </w:p>
        </w:tc>
        <w:tc>
          <w:tcPr>
            <w:tcW w:w="7020" w:type="dxa"/>
            <w:noWrap/>
            <w:hideMark/>
          </w:tcPr>
          <w:p w14:paraId="5B546B1A" w14:textId="77777777" w:rsidR="00662F78" w:rsidRPr="007801D9" w:rsidRDefault="00662F78" w:rsidP="00DA6E7B">
            <w:r w:rsidRPr="007801D9">
              <w:t> </w:t>
            </w:r>
          </w:p>
        </w:tc>
        <w:tc>
          <w:tcPr>
            <w:tcW w:w="3320" w:type="dxa"/>
            <w:noWrap/>
            <w:hideMark/>
          </w:tcPr>
          <w:p w14:paraId="509DBA75" w14:textId="77777777" w:rsidR="00662F78" w:rsidRPr="007801D9" w:rsidRDefault="00662F78" w:rsidP="00DA6E7B">
            <w:r w:rsidRPr="007801D9">
              <w:t> </w:t>
            </w:r>
          </w:p>
        </w:tc>
      </w:tr>
      <w:tr w:rsidR="00662F78" w:rsidRPr="007801D9" w14:paraId="4A3A0773" w14:textId="77777777" w:rsidTr="00DA6E7B">
        <w:trPr>
          <w:trHeight w:val="300"/>
        </w:trPr>
        <w:tc>
          <w:tcPr>
            <w:tcW w:w="2380" w:type="dxa"/>
            <w:noWrap/>
            <w:hideMark/>
          </w:tcPr>
          <w:p w14:paraId="7C544014" w14:textId="77777777" w:rsidR="00662F78" w:rsidRPr="007801D9" w:rsidRDefault="00662F78" w:rsidP="00DA6E7B">
            <w:r w:rsidRPr="007801D9">
              <w:t>Country C</w:t>
            </w:r>
          </w:p>
        </w:tc>
        <w:tc>
          <w:tcPr>
            <w:tcW w:w="3520" w:type="dxa"/>
            <w:noWrap/>
            <w:hideMark/>
          </w:tcPr>
          <w:p w14:paraId="472B2744" w14:textId="77777777" w:rsidR="00662F78" w:rsidRPr="007801D9" w:rsidRDefault="00662F78" w:rsidP="00DA6E7B">
            <w:r w:rsidRPr="007801D9">
              <w:t> </w:t>
            </w:r>
          </w:p>
        </w:tc>
        <w:tc>
          <w:tcPr>
            <w:tcW w:w="7020" w:type="dxa"/>
            <w:noWrap/>
            <w:hideMark/>
          </w:tcPr>
          <w:p w14:paraId="5D8E3A09" w14:textId="77777777" w:rsidR="00662F78" w:rsidRPr="007801D9" w:rsidRDefault="00662F78" w:rsidP="00DA6E7B">
            <w:r w:rsidRPr="007801D9">
              <w:t> </w:t>
            </w:r>
          </w:p>
        </w:tc>
        <w:tc>
          <w:tcPr>
            <w:tcW w:w="3320" w:type="dxa"/>
            <w:noWrap/>
            <w:hideMark/>
          </w:tcPr>
          <w:p w14:paraId="34555F69" w14:textId="77777777" w:rsidR="00662F78" w:rsidRPr="007801D9" w:rsidRDefault="00662F78" w:rsidP="00DA6E7B">
            <w:r w:rsidRPr="007801D9">
              <w:t> </w:t>
            </w:r>
          </w:p>
        </w:tc>
      </w:tr>
      <w:tr w:rsidR="00662F78" w:rsidRPr="007801D9" w14:paraId="094CFE33" w14:textId="77777777" w:rsidTr="00DA6E7B">
        <w:trPr>
          <w:trHeight w:val="300"/>
        </w:trPr>
        <w:tc>
          <w:tcPr>
            <w:tcW w:w="2380" w:type="dxa"/>
            <w:noWrap/>
            <w:hideMark/>
          </w:tcPr>
          <w:p w14:paraId="2F3CAB7B" w14:textId="77777777" w:rsidR="00662F78" w:rsidRPr="007801D9" w:rsidRDefault="00662F78" w:rsidP="00DA6E7B">
            <w:r w:rsidRPr="007801D9">
              <w:t>Country D</w:t>
            </w:r>
          </w:p>
        </w:tc>
        <w:tc>
          <w:tcPr>
            <w:tcW w:w="3520" w:type="dxa"/>
            <w:noWrap/>
            <w:hideMark/>
          </w:tcPr>
          <w:p w14:paraId="458B6C51" w14:textId="77777777" w:rsidR="00662F78" w:rsidRPr="007801D9" w:rsidRDefault="00662F78" w:rsidP="00DA6E7B">
            <w:r w:rsidRPr="007801D9">
              <w:t> </w:t>
            </w:r>
          </w:p>
        </w:tc>
        <w:tc>
          <w:tcPr>
            <w:tcW w:w="7020" w:type="dxa"/>
            <w:noWrap/>
            <w:hideMark/>
          </w:tcPr>
          <w:p w14:paraId="10C74914" w14:textId="77777777" w:rsidR="00662F78" w:rsidRPr="007801D9" w:rsidRDefault="00662F78" w:rsidP="00DA6E7B">
            <w:r w:rsidRPr="007801D9">
              <w:t> </w:t>
            </w:r>
          </w:p>
        </w:tc>
        <w:tc>
          <w:tcPr>
            <w:tcW w:w="3320" w:type="dxa"/>
            <w:noWrap/>
            <w:hideMark/>
          </w:tcPr>
          <w:p w14:paraId="484B3C16" w14:textId="77777777" w:rsidR="00662F78" w:rsidRPr="007801D9" w:rsidRDefault="00662F78" w:rsidP="00DA6E7B">
            <w:r w:rsidRPr="007801D9">
              <w:t> </w:t>
            </w:r>
          </w:p>
        </w:tc>
      </w:tr>
    </w:tbl>
    <w:p w14:paraId="69C094B6" w14:textId="77777777" w:rsidR="00662F78" w:rsidRPr="007801D9" w:rsidRDefault="00662F78" w:rsidP="00662F78"/>
    <w:p w14:paraId="1C15EE13" w14:textId="77777777" w:rsidR="00662F78" w:rsidRPr="007801D9" w:rsidRDefault="00662F78" w:rsidP="00662F78"/>
    <w:p w14:paraId="105B0E38" w14:textId="77777777" w:rsidR="00662F78" w:rsidRPr="007801D9" w:rsidRDefault="00662F78" w:rsidP="00662F78"/>
    <w:p w14:paraId="103D407B" w14:textId="77777777" w:rsidR="00662F78" w:rsidRPr="007801D9" w:rsidRDefault="00662F78" w:rsidP="00662F78"/>
    <w:p w14:paraId="18DF62C3" w14:textId="77777777" w:rsidR="00662F78" w:rsidRPr="007801D9" w:rsidRDefault="00662F78" w:rsidP="00662F78"/>
    <w:p w14:paraId="4CDC8F88" w14:textId="77777777" w:rsidR="00662F78" w:rsidRPr="007801D9" w:rsidRDefault="00662F78" w:rsidP="00662F78">
      <w:pPr>
        <w:pStyle w:val="Heading1"/>
        <w:spacing w:before="0"/>
        <w:jc w:val="both"/>
        <w:rPr>
          <w:rFonts w:ascii="Calibri" w:hAnsi="Calibri"/>
          <w:lang w:val="en-GB"/>
        </w:rPr>
      </w:pPr>
      <w:r w:rsidRPr="007801D9">
        <w:rPr>
          <w:rFonts w:ascii="Calibri" w:hAnsi="Calibri"/>
          <w:lang w:val="en-GB"/>
        </w:rPr>
        <w:lastRenderedPageBreak/>
        <w:t xml:space="preserve">Appendix 3A: Schedule E – Notification of Foreign Financial Contributions </w:t>
      </w:r>
    </w:p>
    <w:p w14:paraId="447B3331" w14:textId="77777777" w:rsidR="00662F78" w:rsidRPr="007801D9" w:rsidRDefault="00662F78" w:rsidP="00662F78">
      <w:r w:rsidRPr="007801D9">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4567B006" w14:textId="77777777" w:rsidR="00662F78" w:rsidRPr="007801D9" w:rsidRDefault="00662F78" w:rsidP="00662F78"/>
    <w:p w14:paraId="35D8AC20" w14:textId="77777777" w:rsidR="00662F78" w:rsidRPr="007801D9" w:rsidRDefault="00662F78" w:rsidP="00662F78">
      <w:pPr>
        <w:rPr>
          <w:b/>
          <w:u w:val="single"/>
        </w:rPr>
      </w:pPr>
      <w:r w:rsidRPr="007801D9">
        <w:rPr>
          <w:b/>
          <w:u w:val="single"/>
        </w:rPr>
        <w:t>1.</w:t>
      </w:r>
      <w:r w:rsidRPr="007801D9">
        <w:rPr>
          <w:b/>
          <w:u w:val="single"/>
        </w:rPr>
        <w:tab/>
        <w:t>Description of the public procurement (Section 1 of Form FS-PP)</w:t>
      </w:r>
    </w:p>
    <w:p w14:paraId="54500836" w14:textId="77777777" w:rsidR="00662F78" w:rsidRPr="007801D9" w:rsidRDefault="00662F78" w:rsidP="00662F78"/>
    <w:p w14:paraId="1D57EF7D" w14:textId="77777777" w:rsidR="00662F78" w:rsidRPr="007801D9" w:rsidRDefault="00662F78" w:rsidP="00662F78">
      <w:pPr>
        <w:rPr>
          <w:b/>
          <w:u w:val="single"/>
        </w:rPr>
      </w:pPr>
      <w:r w:rsidRPr="007801D9">
        <w:rPr>
          <w:b/>
          <w:u w:val="single"/>
        </w:rPr>
        <w:t>2.</w:t>
      </w:r>
      <w:r w:rsidRPr="007801D9">
        <w:rPr>
          <w:b/>
          <w:u w:val="single"/>
        </w:rPr>
        <w:tab/>
        <w:t>Information about notifying parties (Section 2 of Form FS-PP)</w:t>
      </w:r>
    </w:p>
    <w:p w14:paraId="518B4927" w14:textId="77777777" w:rsidR="00662F78" w:rsidRPr="007801D9" w:rsidRDefault="00662F78" w:rsidP="00662F78">
      <w:pPr>
        <w:rPr>
          <w:b/>
          <w:u w:val="single"/>
        </w:rPr>
      </w:pPr>
    </w:p>
    <w:p w14:paraId="67824697" w14:textId="77777777" w:rsidR="00662F78" w:rsidRPr="007801D9" w:rsidRDefault="00662F78" w:rsidP="00662F78">
      <w:pPr>
        <w:rPr>
          <w:b/>
          <w:u w:val="single"/>
        </w:rPr>
      </w:pPr>
      <w:r w:rsidRPr="007801D9">
        <w:rPr>
          <w:b/>
          <w:u w:val="single"/>
        </w:rPr>
        <w:t>3.</w:t>
      </w:r>
      <w:r w:rsidRPr="007801D9">
        <w:rPr>
          <w:b/>
          <w:u w:val="single"/>
        </w:rPr>
        <w:tab/>
        <w:t>Foreign Financial Contributions – (Section 3 of Form FS-PP)</w:t>
      </w:r>
    </w:p>
    <w:p w14:paraId="0BDAFE81" w14:textId="77777777" w:rsidR="00662F78" w:rsidRPr="007801D9" w:rsidRDefault="00662F78" w:rsidP="00662F78">
      <w:r w:rsidRPr="007801D9">
        <w:rPr>
          <w:b/>
        </w:rPr>
        <w:t>3.1</w:t>
      </w:r>
      <w:r w:rsidRPr="007801D9">
        <w:rPr>
          <w:b/>
        </w:rPr>
        <w:tab/>
      </w:r>
      <w:r w:rsidRPr="007801D9">
        <w:t xml:space="preserve">For the purposes of this section 3.1, the notifying party(ies) should report foreign </w:t>
      </w:r>
      <w:r w:rsidRPr="007801D9">
        <w:tab/>
        <w:t xml:space="preserve">financial contributions falling into the scope of Article 5(1), points (a), (b), (c) and (e) of </w:t>
      </w:r>
      <w:r w:rsidRPr="007801D9">
        <w:tab/>
        <w:t xml:space="preserve">Regulation (EU) 2022/2560, which are amongst the most likely to distort the internal market. </w:t>
      </w:r>
    </w:p>
    <w:p w14:paraId="6B6240B3" w14:textId="77777777" w:rsidR="00662F78" w:rsidRPr="007801D9" w:rsidRDefault="00662F78" w:rsidP="00662F78">
      <w:pPr>
        <w:ind w:left="720" w:hanging="720"/>
      </w:pPr>
      <w:r w:rsidRPr="007801D9">
        <w:t xml:space="preserve">3.1.1. </w:t>
      </w:r>
      <w:r w:rsidRPr="007801D9">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35908D1" w14:textId="77777777" w:rsidR="00662F78" w:rsidRPr="007801D9" w:rsidRDefault="00662F78" w:rsidP="00662F78">
      <w:r w:rsidRPr="007801D9">
        <w:tab/>
        <w:t xml:space="preserve">3.1.1.1. Is the notifying party a limited liability company, where more than half of its </w:t>
      </w:r>
      <w:r w:rsidRPr="007801D9">
        <w:tab/>
      </w:r>
      <w:r w:rsidRPr="007801D9">
        <w:tab/>
      </w:r>
      <w:r w:rsidRPr="007801D9">
        <w:tab/>
        <w:t xml:space="preserve">subscribed share capital has disappeared </w:t>
      </w:r>
      <w:proofErr w:type="gramStart"/>
      <w:r w:rsidRPr="007801D9">
        <w:t>as a result of</w:t>
      </w:r>
      <w:proofErr w:type="gramEnd"/>
      <w:r w:rsidRPr="007801D9">
        <w:t xml:space="preserve"> accumulated losses? </w:t>
      </w:r>
    </w:p>
    <w:p w14:paraId="79B40214" w14:textId="77777777" w:rsidR="00662F78" w:rsidRPr="007801D9" w:rsidRDefault="00662F78" w:rsidP="00662F78">
      <w:r w:rsidRPr="007801D9">
        <w:tab/>
      </w:r>
      <w:r w:rsidRPr="007801D9">
        <w:tab/>
      </w:r>
      <w:r w:rsidRPr="007801D9">
        <w:rPr>
          <w:rFonts w:ascii="Segoe UI Symbol" w:hAnsi="Segoe UI Symbol" w:cs="Segoe UI Symbol"/>
        </w:rPr>
        <w:t>☐</w:t>
      </w:r>
      <w:r w:rsidRPr="007801D9">
        <w:t xml:space="preserve"> yes </w:t>
      </w:r>
      <w:r w:rsidRPr="007801D9">
        <w:rPr>
          <w:rFonts w:ascii="Segoe UI Symbol" w:hAnsi="Segoe UI Symbol" w:cs="Segoe UI Symbol"/>
        </w:rPr>
        <w:t>☐</w:t>
      </w:r>
      <w:r w:rsidRPr="007801D9">
        <w:t xml:space="preserve"> no  </w:t>
      </w:r>
    </w:p>
    <w:p w14:paraId="09C0B666" w14:textId="77777777" w:rsidR="00662F78" w:rsidRPr="007801D9" w:rsidRDefault="00662F78" w:rsidP="00662F78"/>
    <w:p w14:paraId="412227B8" w14:textId="77777777" w:rsidR="00662F78" w:rsidRPr="007801D9" w:rsidRDefault="00662F78" w:rsidP="00662F78">
      <w:r w:rsidRPr="007801D9">
        <w:tab/>
        <w:t xml:space="preserve">3.1.1.2. Is the notifying party a company where at least some members have unlimited </w:t>
      </w:r>
      <w:r w:rsidRPr="007801D9">
        <w:tab/>
      </w:r>
      <w:r w:rsidRPr="007801D9">
        <w:tab/>
      </w:r>
      <w:r w:rsidRPr="007801D9">
        <w:tab/>
        <w:t xml:space="preserve">liability for the debt of the company, and where more than half of its capital as </w:t>
      </w:r>
      <w:r w:rsidRPr="007801D9">
        <w:tab/>
      </w:r>
      <w:r w:rsidRPr="007801D9">
        <w:tab/>
      </w:r>
      <w:r w:rsidRPr="007801D9">
        <w:tab/>
        <w:t xml:space="preserve">shown in the company accounts has disappeared </w:t>
      </w:r>
      <w:proofErr w:type="gramStart"/>
      <w:r w:rsidRPr="007801D9">
        <w:t>as a result of</w:t>
      </w:r>
      <w:proofErr w:type="gramEnd"/>
      <w:r w:rsidRPr="007801D9">
        <w:t xml:space="preserve"> accumulated losses? </w:t>
      </w:r>
    </w:p>
    <w:p w14:paraId="565A8E51" w14:textId="77777777" w:rsidR="00662F78" w:rsidRPr="007801D9" w:rsidRDefault="00662F78" w:rsidP="00662F78">
      <w:r w:rsidRPr="007801D9">
        <w:tab/>
      </w:r>
      <w:r w:rsidRPr="007801D9">
        <w:tab/>
      </w:r>
      <w:r w:rsidRPr="007801D9">
        <w:rPr>
          <w:rFonts w:ascii="Segoe UI Symbol" w:hAnsi="Segoe UI Symbol" w:cs="Segoe UI Symbol"/>
        </w:rPr>
        <w:t>☐</w:t>
      </w:r>
      <w:r w:rsidRPr="007801D9">
        <w:t xml:space="preserve"> yes </w:t>
      </w:r>
      <w:r w:rsidRPr="007801D9">
        <w:rPr>
          <w:rFonts w:ascii="Segoe UI Symbol" w:hAnsi="Segoe UI Symbol" w:cs="Segoe UI Symbol"/>
        </w:rPr>
        <w:t>☐</w:t>
      </w:r>
      <w:r w:rsidRPr="007801D9">
        <w:t xml:space="preserve"> no </w:t>
      </w:r>
    </w:p>
    <w:p w14:paraId="6B129669" w14:textId="77777777" w:rsidR="00662F78" w:rsidRPr="007801D9" w:rsidRDefault="00662F78" w:rsidP="00662F78">
      <w:r w:rsidRPr="007801D9">
        <w:tab/>
      </w:r>
    </w:p>
    <w:p w14:paraId="432123F2" w14:textId="77777777" w:rsidR="00662F78" w:rsidRPr="007801D9" w:rsidRDefault="00662F78" w:rsidP="00662F78">
      <w:r w:rsidRPr="007801D9">
        <w:tab/>
        <w:t xml:space="preserve">3.1.1.3. Is the notifying party subject to collective insolvency proceedings or does it fulfil the </w:t>
      </w:r>
      <w:r w:rsidRPr="007801D9">
        <w:tab/>
      </w:r>
      <w:r w:rsidRPr="007801D9">
        <w:tab/>
        <w:t xml:space="preserve">criteria under its domestic law for being placed in collective insolvency proceedings </w:t>
      </w:r>
      <w:r w:rsidRPr="007801D9">
        <w:tab/>
      </w:r>
      <w:r w:rsidRPr="007801D9">
        <w:tab/>
        <w:t xml:space="preserve">at the request of its creditors? </w:t>
      </w:r>
    </w:p>
    <w:p w14:paraId="696CC0AC" w14:textId="77777777" w:rsidR="00662F78" w:rsidRPr="007801D9" w:rsidRDefault="00662F78" w:rsidP="00662F78">
      <w:r w:rsidRPr="007801D9">
        <w:tab/>
      </w:r>
      <w:r w:rsidRPr="007801D9">
        <w:tab/>
      </w:r>
      <w:r w:rsidRPr="007801D9">
        <w:rPr>
          <w:rFonts w:ascii="Segoe UI Symbol" w:hAnsi="Segoe UI Symbol" w:cs="Segoe UI Symbol"/>
        </w:rPr>
        <w:t>☐</w:t>
      </w:r>
      <w:r w:rsidRPr="007801D9">
        <w:t xml:space="preserve"> yes </w:t>
      </w:r>
      <w:r w:rsidRPr="007801D9">
        <w:rPr>
          <w:rFonts w:ascii="Segoe UI Symbol" w:hAnsi="Segoe UI Symbol" w:cs="Segoe UI Symbol"/>
        </w:rPr>
        <w:t>☐</w:t>
      </w:r>
      <w:r w:rsidRPr="007801D9">
        <w:t xml:space="preserve"> no </w:t>
      </w:r>
    </w:p>
    <w:p w14:paraId="0C286473" w14:textId="77777777" w:rsidR="00662F78" w:rsidRPr="007801D9" w:rsidRDefault="00662F78" w:rsidP="00662F78"/>
    <w:p w14:paraId="04A23AB7" w14:textId="77777777" w:rsidR="00662F78" w:rsidRPr="007801D9" w:rsidRDefault="00662F78" w:rsidP="00662F78">
      <w:r w:rsidRPr="007801D9">
        <w:tab/>
        <w:t xml:space="preserve">3.1.1.4. In the case the notifying party in question is not an SME: </w:t>
      </w:r>
    </w:p>
    <w:p w14:paraId="5EB33507" w14:textId="77777777" w:rsidR="00662F78" w:rsidRPr="007801D9" w:rsidRDefault="00662F78" w:rsidP="00662F78">
      <w:r w:rsidRPr="007801D9">
        <w:tab/>
      </w:r>
      <w:r w:rsidRPr="007801D9">
        <w:tab/>
        <w:t xml:space="preserve">3.1.1.4.1. has the notifying party’s book debt to equity ratio been greater than 7,5 </w:t>
      </w:r>
      <w:r w:rsidRPr="007801D9">
        <w:tab/>
      </w:r>
      <w:r w:rsidRPr="007801D9">
        <w:tab/>
        <w:t xml:space="preserve">for the past two years </w:t>
      </w:r>
    </w:p>
    <w:p w14:paraId="1C063060" w14:textId="77777777" w:rsidR="00662F78" w:rsidRPr="007801D9" w:rsidRDefault="00662F78" w:rsidP="00662F78">
      <w:r w:rsidRPr="007801D9">
        <w:tab/>
      </w:r>
      <w:r w:rsidRPr="007801D9">
        <w:tab/>
        <w:t xml:space="preserve">and </w:t>
      </w:r>
    </w:p>
    <w:p w14:paraId="347A9CC1" w14:textId="77777777" w:rsidR="00662F78" w:rsidRPr="007801D9" w:rsidRDefault="00662F78" w:rsidP="00662F78">
      <w:r w:rsidRPr="007801D9">
        <w:lastRenderedPageBreak/>
        <w:tab/>
      </w:r>
      <w:r w:rsidRPr="007801D9">
        <w:tab/>
        <w:t xml:space="preserve">3.1.1.4.2. has the notifying party’s EBITDA interest coverage ratio been below 1,0 for </w:t>
      </w:r>
      <w:r w:rsidRPr="007801D9">
        <w:tab/>
      </w:r>
      <w:r w:rsidRPr="007801D9">
        <w:tab/>
        <w:t xml:space="preserve">the past two years? </w:t>
      </w:r>
    </w:p>
    <w:p w14:paraId="5EDC75B2" w14:textId="77777777" w:rsidR="00662F78" w:rsidRPr="007801D9" w:rsidRDefault="00662F78" w:rsidP="00662F78">
      <w:r w:rsidRPr="007801D9">
        <w:tab/>
      </w:r>
      <w:r w:rsidRPr="007801D9">
        <w:tab/>
      </w:r>
      <w:r w:rsidRPr="007801D9">
        <w:rPr>
          <w:rFonts w:ascii="Segoe UI Symbol" w:hAnsi="Segoe UI Symbol" w:cs="Segoe UI Symbol"/>
        </w:rPr>
        <w:t>☐</w:t>
      </w:r>
      <w:r w:rsidRPr="007801D9">
        <w:t xml:space="preserve"> yes </w:t>
      </w:r>
      <w:r w:rsidRPr="007801D9">
        <w:rPr>
          <w:rFonts w:ascii="Segoe UI Symbol" w:hAnsi="Segoe UI Symbol" w:cs="Segoe UI Symbol"/>
        </w:rPr>
        <w:t>☐</w:t>
      </w:r>
      <w:r w:rsidRPr="007801D9">
        <w:t xml:space="preserve"> no </w:t>
      </w:r>
    </w:p>
    <w:p w14:paraId="4A9C28D9" w14:textId="77777777" w:rsidR="00662F78" w:rsidRPr="007801D9" w:rsidRDefault="00662F78" w:rsidP="00662F78"/>
    <w:p w14:paraId="63D7D7FC" w14:textId="77777777" w:rsidR="00662F78" w:rsidRPr="007801D9" w:rsidRDefault="00662F78" w:rsidP="00662F78">
      <w:r w:rsidRPr="007801D9">
        <w:tab/>
        <w:t xml:space="preserve">3.1.1.5. If the reply to any of the questions in sections 3.1.1.1 to 3.1.1.4 was ‘yes’ in relation </w:t>
      </w:r>
      <w:r w:rsidRPr="007801D9">
        <w:tab/>
      </w:r>
      <w:r w:rsidRPr="007801D9">
        <w:tab/>
        <w:t xml:space="preserve">to any of the notifying parties, please indicate whether during the period in which </w:t>
      </w:r>
      <w:r w:rsidRPr="007801D9">
        <w:tab/>
      </w:r>
      <w:r w:rsidRPr="007801D9">
        <w:tab/>
        <w:t xml:space="preserve">the undertaking in question was ailing, it received any foreign financial contributions </w:t>
      </w:r>
      <w:r w:rsidRPr="007801D9">
        <w:tab/>
      </w:r>
      <w:r w:rsidRPr="007801D9">
        <w:tab/>
        <w:t xml:space="preserve">that may have contributed to restore its long-term viability (including any temporary </w:t>
      </w:r>
      <w:r w:rsidRPr="007801D9">
        <w:tab/>
      </w:r>
      <w:r w:rsidRPr="007801D9">
        <w:tab/>
        <w:t xml:space="preserve">liquidity assistance designed to support that restoration of viability) or to keep that </w:t>
      </w:r>
      <w:r w:rsidRPr="007801D9">
        <w:tab/>
      </w:r>
      <w:r w:rsidRPr="007801D9">
        <w:tab/>
        <w:t xml:space="preserve">party afloat for </w:t>
      </w:r>
      <w:r w:rsidRPr="007801D9">
        <w:tab/>
        <w:t xml:space="preserve">the short time needed to work out a restructuring or liquidation </w:t>
      </w:r>
      <w:r w:rsidRPr="007801D9">
        <w:tab/>
      </w:r>
      <w:r w:rsidRPr="007801D9">
        <w:tab/>
        <w:t xml:space="preserve">plan. </w:t>
      </w:r>
    </w:p>
    <w:p w14:paraId="6A85BF80" w14:textId="77777777" w:rsidR="00662F78" w:rsidRPr="007801D9" w:rsidRDefault="00662F78" w:rsidP="00662F78">
      <w:r w:rsidRPr="007801D9">
        <w:tab/>
      </w:r>
      <w:r w:rsidRPr="007801D9">
        <w:tab/>
        <w:t xml:space="preserve">Notifying party(ies) </w:t>
      </w:r>
      <w:r w:rsidRPr="007801D9">
        <w:rPr>
          <w:rFonts w:ascii="Segoe UI Symbol" w:hAnsi="Segoe UI Symbol" w:cs="Segoe UI Symbol"/>
        </w:rPr>
        <w:t>☐</w:t>
      </w:r>
      <w:r w:rsidRPr="007801D9">
        <w:t xml:space="preserve"> yes </w:t>
      </w:r>
      <w:r w:rsidRPr="007801D9">
        <w:rPr>
          <w:rFonts w:ascii="Segoe UI Symbol" w:hAnsi="Segoe UI Symbol" w:cs="Segoe UI Symbol"/>
        </w:rPr>
        <w:t>☐</w:t>
      </w:r>
      <w:r w:rsidRPr="007801D9">
        <w:t xml:space="preserve"> no </w:t>
      </w:r>
    </w:p>
    <w:p w14:paraId="2810935A" w14:textId="77777777" w:rsidR="00662F78" w:rsidRPr="007801D9" w:rsidRDefault="00662F78" w:rsidP="00662F78"/>
    <w:p w14:paraId="1EF1B538" w14:textId="77777777" w:rsidR="00662F78" w:rsidRPr="007801D9" w:rsidRDefault="00662F78" w:rsidP="00662F78">
      <w:r w:rsidRPr="007801D9">
        <w:tab/>
        <w:t xml:space="preserve">3.1.1.6. If the reply to any of the questions in sections 3.1.1.1 to 3.1.1.4 was ‘yes’ in relation </w:t>
      </w:r>
      <w:r w:rsidRPr="007801D9">
        <w:tab/>
      </w:r>
      <w:r w:rsidRPr="007801D9">
        <w:tab/>
        <w:t xml:space="preserve">to any of the notifying parties, indicate if there is a restructuring plan capable of </w:t>
      </w:r>
      <w:r w:rsidRPr="007801D9">
        <w:tab/>
      </w:r>
      <w:r w:rsidRPr="007801D9">
        <w:tab/>
      </w:r>
      <w:r w:rsidRPr="007801D9">
        <w:tab/>
        <w:t xml:space="preserve">leading to the long-term viability of that party and if this restructuring plan includes a </w:t>
      </w:r>
      <w:r w:rsidRPr="007801D9">
        <w:tab/>
      </w:r>
      <w:r w:rsidRPr="007801D9">
        <w:tab/>
        <w:t xml:space="preserve">significant own </w:t>
      </w:r>
      <w:r w:rsidRPr="007801D9">
        <w:tab/>
        <w:t xml:space="preserve">contribution by the notifying party and provide details of that plan. </w:t>
      </w:r>
    </w:p>
    <w:p w14:paraId="39C1F0CC" w14:textId="77777777" w:rsidR="00662F78" w:rsidRPr="007801D9" w:rsidRDefault="00662F78" w:rsidP="00662F78"/>
    <w:p w14:paraId="603F9893" w14:textId="77777777" w:rsidR="00662F78" w:rsidRPr="007801D9" w:rsidRDefault="00662F78" w:rsidP="00662F78">
      <w:r w:rsidRPr="007801D9">
        <w:tab/>
        <w:t xml:space="preserve">3.1.1.7. If the reply to any of the questions in points 3.1.1.1 to 3.1.1.4 was ‘yes’, please </w:t>
      </w:r>
      <w:r w:rsidRPr="007801D9">
        <w:tab/>
      </w:r>
      <w:r w:rsidRPr="007801D9">
        <w:tab/>
      </w:r>
      <w:r w:rsidRPr="007801D9">
        <w:tab/>
        <w:t xml:space="preserve">substantiate the answer, including references in the answer to the supporting </w:t>
      </w:r>
      <w:r w:rsidRPr="007801D9">
        <w:tab/>
      </w:r>
      <w:r w:rsidRPr="007801D9">
        <w:tab/>
      </w:r>
      <w:r w:rsidRPr="007801D9">
        <w:tab/>
        <w:t xml:space="preserve">evidence or documents that are to be provided in annexes (such documents may </w:t>
      </w:r>
      <w:r w:rsidRPr="007801D9">
        <w:tab/>
      </w:r>
      <w:r w:rsidRPr="007801D9">
        <w:tab/>
        <w:t xml:space="preserve">include, but are not limited to, the notifying party’s latest profit and loss account </w:t>
      </w:r>
      <w:r w:rsidRPr="007801D9">
        <w:tab/>
      </w:r>
      <w:r w:rsidRPr="007801D9">
        <w:tab/>
        <w:t xml:space="preserve">statements with balance sheets, or court decision opening collective insolvency </w:t>
      </w:r>
      <w:r w:rsidRPr="007801D9">
        <w:tab/>
      </w:r>
      <w:r w:rsidRPr="007801D9">
        <w:tab/>
      </w:r>
      <w:r w:rsidRPr="007801D9">
        <w:tab/>
        <w:t xml:space="preserve">proceedings on the company or documents providing evidence that the criteria for </w:t>
      </w:r>
      <w:r w:rsidRPr="007801D9">
        <w:tab/>
      </w:r>
      <w:r w:rsidRPr="007801D9">
        <w:tab/>
        <w:t xml:space="preserve">being placed under insolvency proceedings at the request of creditors under national </w:t>
      </w:r>
      <w:r w:rsidRPr="007801D9">
        <w:tab/>
      </w:r>
      <w:r w:rsidRPr="007801D9">
        <w:tab/>
        <w:t xml:space="preserve">company law are met, etc.). </w:t>
      </w:r>
    </w:p>
    <w:p w14:paraId="02CD30C6" w14:textId="77777777" w:rsidR="00662F78" w:rsidRPr="007801D9" w:rsidRDefault="00662F78" w:rsidP="00662F78"/>
    <w:p w14:paraId="14D4C897" w14:textId="77777777" w:rsidR="00662F78" w:rsidRPr="007801D9" w:rsidRDefault="00662F78" w:rsidP="00662F78">
      <w:r w:rsidRPr="007801D9">
        <w:t xml:space="preserve">3.1.2. </w:t>
      </w:r>
      <w:r w:rsidRPr="007801D9">
        <w:tab/>
        <w:t xml:space="preserve">Has the notifying party been in receipt of a foreign financial contribution in the form of an </w:t>
      </w:r>
      <w:r w:rsidRPr="007801D9">
        <w:tab/>
        <w:t xml:space="preserve">unlimited guarantee for the debts or liabilities of the undertaking, namely without any </w:t>
      </w:r>
      <w:r w:rsidRPr="007801D9">
        <w:tab/>
        <w:t xml:space="preserve">limitation as to the amount or the duration of such guarantee (Article 5(1)(b)) of Regulation </w:t>
      </w:r>
      <w:r w:rsidRPr="007801D9">
        <w:tab/>
        <w:t xml:space="preserve">(EU) 2022/2560. </w:t>
      </w:r>
    </w:p>
    <w:p w14:paraId="42200639" w14:textId="77777777" w:rsidR="00662F78" w:rsidRPr="007801D9" w:rsidRDefault="00662F78" w:rsidP="00662F78">
      <w:r w:rsidRPr="007801D9">
        <w:tab/>
      </w:r>
      <w:r w:rsidRPr="007801D9">
        <w:rPr>
          <w:rFonts w:ascii="Segoe UI Symbol" w:hAnsi="Segoe UI Symbol" w:cs="Segoe UI Symbol"/>
        </w:rPr>
        <w:t>☐</w:t>
      </w:r>
      <w:r w:rsidRPr="007801D9">
        <w:t xml:space="preserve"> yes </w:t>
      </w:r>
      <w:r w:rsidRPr="007801D9">
        <w:rPr>
          <w:rFonts w:ascii="Segoe UI Symbol" w:hAnsi="Segoe UI Symbol" w:cs="Segoe UI Symbol"/>
        </w:rPr>
        <w:t>☐</w:t>
      </w:r>
      <w:r w:rsidRPr="007801D9">
        <w:t xml:space="preserve"> no </w:t>
      </w:r>
    </w:p>
    <w:p w14:paraId="619BA07B" w14:textId="77777777" w:rsidR="00662F78" w:rsidRPr="007801D9" w:rsidRDefault="00662F78" w:rsidP="00662F78">
      <w:r w:rsidRPr="007801D9">
        <w:t>3.1.3</w:t>
      </w:r>
      <w:r w:rsidRPr="007801D9">
        <w:tab/>
        <w:t xml:space="preserve">Has the notifying party been in receipt of an export financing measure that is not in line with </w:t>
      </w:r>
      <w:r w:rsidRPr="007801D9">
        <w:tab/>
        <w:t xml:space="preserve">the OECD Arrangement on officially supported export credits (Article 5(1)(c)) of Regulation </w:t>
      </w:r>
      <w:r w:rsidRPr="007801D9">
        <w:tab/>
        <w:t xml:space="preserve">(EU) 2022/2560. </w:t>
      </w:r>
    </w:p>
    <w:p w14:paraId="2A687E7A" w14:textId="77777777" w:rsidR="00662F78" w:rsidRPr="007801D9" w:rsidRDefault="00662F78" w:rsidP="00662F78">
      <w:r w:rsidRPr="007801D9">
        <w:tab/>
      </w:r>
      <w:r w:rsidRPr="007801D9">
        <w:rPr>
          <w:rFonts w:ascii="Segoe UI Symbol" w:hAnsi="Segoe UI Symbol" w:cs="Segoe UI Symbol"/>
        </w:rPr>
        <w:t>☐</w:t>
      </w:r>
      <w:r w:rsidRPr="007801D9">
        <w:t xml:space="preserve"> yes </w:t>
      </w:r>
      <w:r w:rsidRPr="007801D9">
        <w:rPr>
          <w:rFonts w:ascii="Segoe UI Symbol" w:hAnsi="Segoe UI Symbol" w:cs="Segoe UI Symbol"/>
        </w:rPr>
        <w:t>☐</w:t>
      </w:r>
      <w:r w:rsidRPr="007801D9">
        <w:t xml:space="preserve"> no </w:t>
      </w:r>
    </w:p>
    <w:p w14:paraId="05C8E877" w14:textId="77777777" w:rsidR="00662F78" w:rsidRPr="007801D9" w:rsidRDefault="00662F78" w:rsidP="00662F78">
      <w:r w:rsidRPr="007801D9">
        <w:t xml:space="preserve">3.1.4. </w:t>
      </w:r>
      <w:r w:rsidRPr="007801D9">
        <w:tab/>
        <w:t xml:space="preserve">Has the notifying party been in receipt of a foreign financial contribution enabling an </w:t>
      </w:r>
      <w:r w:rsidRPr="007801D9">
        <w:tab/>
        <w:t xml:space="preserve">undertaking to submit an unduly advantageous </w:t>
      </w:r>
      <w:r w:rsidRPr="007801D9">
        <w:tab/>
        <w:t xml:space="preserve">tender </w:t>
      </w:r>
      <w:proofErr w:type="gramStart"/>
      <w:r w:rsidRPr="007801D9">
        <w:t>on the basis of</w:t>
      </w:r>
      <w:proofErr w:type="gramEnd"/>
      <w:r w:rsidRPr="007801D9">
        <w:t xml:space="preserve"> which the undertaking </w:t>
      </w:r>
      <w:r w:rsidRPr="007801D9">
        <w:tab/>
        <w:t xml:space="preserve">could be awarded the relevant contract (Article </w:t>
      </w:r>
      <w:r w:rsidRPr="007801D9">
        <w:tab/>
        <w:t>5(1)(e)) of Regulation (EU) 2022/2560.</w:t>
      </w:r>
    </w:p>
    <w:p w14:paraId="078ABE0E" w14:textId="77777777" w:rsidR="00662F78" w:rsidRPr="007801D9" w:rsidRDefault="00662F78" w:rsidP="00662F78">
      <w:r w:rsidRPr="007801D9">
        <w:tab/>
        <w:t xml:space="preserve"> </w:t>
      </w:r>
      <w:r w:rsidRPr="007801D9">
        <w:rPr>
          <w:rFonts w:ascii="Segoe UI Symbol" w:hAnsi="Segoe UI Symbol" w:cs="Segoe UI Symbol"/>
        </w:rPr>
        <w:t>☐</w:t>
      </w:r>
      <w:r w:rsidRPr="007801D9">
        <w:t xml:space="preserve"> yes </w:t>
      </w:r>
      <w:r w:rsidRPr="007801D9">
        <w:rPr>
          <w:rFonts w:ascii="Segoe UI Symbol" w:hAnsi="Segoe UI Symbol" w:cs="Segoe UI Symbol"/>
        </w:rPr>
        <w:t>☐</w:t>
      </w:r>
      <w:r w:rsidRPr="007801D9">
        <w:t xml:space="preserve"> no </w:t>
      </w:r>
    </w:p>
    <w:p w14:paraId="70A9C1A0" w14:textId="77777777" w:rsidR="00662F78" w:rsidRPr="007801D9" w:rsidRDefault="00662F78" w:rsidP="00662F78"/>
    <w:p w14:paraId="3B760D36" w14:textId="77777777" w:rsidR="00662F78" w:rsidRPr="007801D9" w:rsidRDefault="00662F78" w:rsidP="00662F78">
      <w:r w:rsidRPr="007801D9">
        <w:rPr>
          <w:b/>
        </w:rPr>
        <w:t>3.2</w:t>
      </w:r>
      <w:r w:rsidRPr="007801D9">
        <w:t xml:space="preserve">. </w:t>
      </w:r>
      <w:r w:rsidRPr="007801D9">
        <w:tab/>
        <w:t xml:space="preserve">For each foreign financial contribution equal to or in excess of EUR 1 million granted to the </w:t>
      </w:r>
      <w:r w:rsidRPr="007801D9">
        <w:tab/>
        <w:t xml:space="preserve">notifying parties in the three years prior to the notification that may fall into any of the </w:t>
      </w:r>
      <w:r w:rsidRPr="007801D9">
        <w:tab/>
        <w:t xml:space="preserve">categories of Article 5(1), points (a) to (c) and (e) of Regulation (EU) 2022/2560, the notifying </w:t>
      </w:r>
      <w:r w:rsidRPr="007801D9">
        <w:tab/>
        <w:t>party must provide the</w:t>
      </w:r>
      <w:r w:rsidRPr="007801D9">
        <w:tab/>
        <w:t xml:space="preserve">following information and provide supporting documents: </w:t>
      </w:r>
    </w:p>
    <w:p w14:paraId="3AE5B4A6" w14:textId="77777777" w:rsidR="00662F78" w:rsidRPr="007801D9" w:rsidRDefault="00662F78" w:rsidP="00662F78">
      <w:r w:rsidRPr="007801D9">
        <w:t xml:space="preserve">3.2.1. </w:t>
      </w:r>
      <w:r w:rsidRPr="007801D9">
        <w:tab/>
        <w:t xml:space="preserve">Form of the financial contribution (e.g. loan, tax exemption, capital injection, fiscal incentive, </w:t>
      </w:r>
      <w:r w:rsidRPr="007801D9">
        <w:tab/>
        <w:t xml:space="preserve">contributions in kind, etc.). </w:t>
      </w:r>
    </w:p>
    <w:p w14:paraId="19500A97" w14:textId="77777777" w:rsidR="00662F78" w:rsidRPr="007801D9" w:rsidRDefault="00662F78" w:rsidP="00662F78">
      <w:r w:rsidRPr="007801D9">
        <w:t xml:space="preserve">3.2.2. </w:t>
      </w:r>
      <w:r w:rsidRPr="007801D9">
        <w:tab/>
        <w:t xml:space="preserve">Third country granting the financial contribution. Specify also the granting public authority or </w:t>
      </w:r>
      <w:r w:rsidRPr="007801D9">
        <w:tab/>
        <w:t xml:space="preserve">entity. </w:t>
      </w:r>
    </w:p>
    <w:p w14:paraId="2EB304DE" w14:textId="77777777" w:rsidR="00662F78" w:rsidRPr="007801D9" w:rsidRDefault="00662F78" w:rsidP="00662F78">
      <w:r w:rsidRPr="007801D9">
        <w:t xml:space="preserve">3.2.3. </w:t>
      </w:r>
      <w:r w:rsidRPr="007801D9">
        <w:tab/>
        <w:t xml:space="preserve">Amount of each financial contribution. </w:t>
      </w:r>
    </w:p>
    <w:p w14:paraId="24CE9377" w14:textId="77777777" w:rsidR="00662F78" w:rsidRPr="007801D9" w:rsidRDefault="00662F78" w:rsidP="00662F78">
      <w:r w:rsidRPr="007801D9">
        <w:t xml:space="preserve">3.2.4. </w:t>
      </w:r>
      <w:r w:rsidRPr="007801D9">
        <w:tab/>
        <w:t xml:space="preserve">Purpose and economic rationale for granting the financial contribution to the party </w:t>
      </w:r>
    </w:p>
    <w:p w14:paraId="23FBF567" w14:textId="77777777" w:rsidR="00662F78" w:rsidRPr="007801D9" w:rsidRDefault="00662F78" w:rsidP="00662F78">
      <w:r w:rsidRPr="007801D9">
        <w:t xml:space="preserve">3.2.5. </w:t>
      </w:r>
      <w:r w:rsidRPr="007801D9">
        <w:tab/>
        <w:t xml:space="preserve">Whether there are any conditions attached to the financial contributions as well as its use. </w:t>
      </w:r>
    </w:p>
    <w:p w14:paraId="14023A9A" w14:textId="77777777" w:rsidR="00662F78" w:rsidRPr="007801D9" w:rsidRDefault="00662F78" w:rsidP="00662F78">
      <w:r w:rsidRPr="007801D9">
        <w:t xml:space="preserve">3.2.6. </w:t>
      </w:r>
      <w:r w:rsidRPr="007801D9">
        <w:tab/>
        <w:t xml:space="preserve">Describe the main elements and characteristics of those financial contributions (e.g. interest </w:t>
      </w:r>
      <w:r w:rsidRPr="007801D9">
        <w:tab/>
        <w:t xml:space="preserve">rates and duration in the case of a loan). </w:t>
      </w:r>
    </w:p>
    <w:p w14:paraId="348ED2AE" w14:textId="77777777" w:rsidR="00662F78" w:rsidRPr="007801D9" w:rsidRDefault="00662F78" w:rsidP="00662F78">
      <w:r w:rsidRPr="007801D9">
        <w:t xml:space="preserve">3.2.7. </w:t>
      </w:r>
      <w:r w:rsidRPr="007801D9">
        <w:tab/>
        <w:t xml:space="preserve">Explain whether the financial contribution confers a benefit within the meaning of Article 3 </w:t>
      </w:r>
      <w:r w:rsidRPr="007801D9">
        <w:tab/>
        <w:t xml:space="preserve">of Regulation (EU) 2022/2560 to the undertaking to which the foreign financial contribution </w:t>
      </w:r>
      <w:r w:rsidRPr="007801D9">
        <w:tab/>
        <w:t xml:space="preserve">has been granted. Please explain why, with reference to the supporting documents provided </w:t>
      </w:r>
      <w:r w:rsidRPr="007801D9">
        <w:tab/>
        <w:t xml:space="preserve">under Section 6 (below). </w:t>
      </w:r>
    </w:p>
    <w:p w14:paraId="6635218B" w14:textId="77777777" w:rsidR="00662F78" w:rsidRPr="007801D9" w:rsidRDefault="00662F78" w:rsidP="00662F78">
      <w:r w:rsidRPr="007801D9">
        <w:t xml:space="preserve">3.2.8. </w:t>
      </w:r>
      <w:r w:rsidRPr="007801D9">
        <w:tab/>
        <w:t xml:space="preserve">Explain whether the financial contribution is limited in law or in fact, within the meaning of </w:t>
      </w:r>
      <w:r w:rsidRPr="007801D9">
        <w:tab/>
        <w:t xml:space="preserve">Article 3 of Regulation (EU) 2022/2560, to certain undertakings or industries. Please explain </w:t>
      </w:r>
      <w:r w:rsidRPr="007801D9">
        <w:tab/>
        <w:t>why, with reference to the supporting documents provided under Section 6 (below).</w:t>
      </w:r>
    </w:p>
    <w:p w14:paraId="1F54C483" w14:textId="77777777" w:rsidR="00662F78" w:rsidRPr="007801D9" w:rsidRDefault="00662F78" w:rsidP="00662F78">
      <w:r w:rsidRPr="007801D9">
        <w:t xml:space="preserve">3.2.9. </w:t>
      </w:r>
      <w:r w:rsidRPr="007801D9">
        <w:tab/>
        <w:t xml:space="preserve">Explain if the financial contribution is granted only for operating costs exclusively linked with </w:t>
      </w:r>
      <w:r w:rsidRPr="007801D9">
        <w:tab/>
        <w:t xml:space="preserve">the public procurement at stake. </w:t>
      </w:r>
    </w:p>
    <w:p w14:paraId="1203A877" w14:textId="77777777" w:rsidR="00662F78" w:rsidRPr="007801D9" w:rsidRDefault="00662F78" w:rsidP="00662F78"/>
    <w:p w14:paraId="31628CA9" w14:textId="77777777" w:rsidR="00662F78" w:rsidRPr="007801D9" w:rsidRDefault="00662F78" w:rsidP="00662F78">
      <w:r w:rsidRPr="007801D9">
        <w:rPr>
          <w:b/>
        </w:rPr>
        <w:t>3.3</w:t>
      </w:r>
      <w:r w:rsidRPr="007801D9">
        <w:tab/>
        <w:t xml:space="preserve">Having regard to foreign financial contributions not falling within the categories set out in </w:t>
      </w:r>
      <w:r w:rsidRPr="007801D9">
        <w:tab/>
        <w:t xml:space="preserve">Section 3.1 above, notifying parties are required to provide an overview of the foreign </w:t>
      </w:r>
      <w:r w:rsidRPr="007801D9">
        <w:tab/>
        <w:t xml:space="preserve">financial contributions equal to or in excess of EUR 1 million granted to the notifying parties </w:t>
      </w:r>
      <w:r w:rsidRPr="007801D9">
        <w:tab/>
        <w:t xml:space="preserve">in the three years prior to the notification that do not fall into any of the categories of Article </w:t>
      </w:r>
      <w:r w:rsidRPr="007801D9">
        <w:tab/>
        <w:t xml:space="preserve">5(1), points (a) to (e) of Regulation (EU) 2022/2560. In that regard, notifying parties are </w:t>
      </w:r>
      <w:r w:rsidRPr="007801D9">
        <w:tab/>
        <w:t xml:space="preserve">required to complete Table 1 below. Notifying parties should follow the instructions provided </w:t>
      </w:r>
      <w:r w:rsidRPr="007801D9">
        <w:tab/>
        <w:t>at Section 8 (Annex II) of Commission Implementing Regulation (EU) 2023/1441.</w:t>
      </w:r>
    </w:p>
    <w:p w14:paraId="2CBB0869" w14:textId="77777777" w:rsidR="00662F78" w:rsidRPr="007801D9" w:rsidRDefault="00662F78" w:rsidP="00662F78"/>
    <w:p w14:paraId="1E3E75E5" w14:textId="77777777" w:rsidR="00662F78" w:rsidRPr="007801D9" w:rsidRDefault="00662F78" w:rsidP="00662F78">
      <w:pPr>
        <w:rPr>
          <w:b/>
        </w:rPr>
      </w:pPr>
      <w:r w:rsidRPr="007801D9">
        <w:rPr>
          <w:b/>
        </w:rPr>
        <w:t>Table 1</w:t>
      </w:r>
    </w:p>
    <w:p w14:paraId="5D3D8C2F" w14:textId="77777777" w:rsidR="00662F78" w:rsidRPr="007801D9" w:rsidRDefault="00662F78" w:rsidP="00662F78">
      <w:r w:rsidRPr="007801D9">
        <w:t>Information to be included in Table 1 below by notifying parties.</w:t>
      </w:r>
    </w:p>
    <w:p w14:paraId="1D37D78B" w14:textId="77777777" w:rsidR="00662F78" w:rsidRPr="007801D9" w:rsidRDefault="00662F78" w:rsidP="00662F78">
      <w:r w:rsidRPr="007801D9">
        <w:t xml:space="preserve">(i) </w:t>
      </w:r>
      <w:r w:rsidRPr="007801D9">
        <w:tab/>
        <w:t xml:space="preserve">Group the different financial contributions per third country and per type, such as direct </w:t>
      </w:r>
      <w:r w:rsidRPr="007801D9">
        <w:tab/>
        <w:t xml:space="preserve">grant, loan/financing instrument/repayable advances, tax advantage, guarantee, risk capital </w:t>
      </w:r>
      <w:r w:rsidRPr="007801D9">
        <w:tab/>
        <w:t xml:space="preserve">instrument, equity intervention, debt write-off, contributions provided for the non-economic </w:t>
      </w:r>
      <w:r w:rsidRPr="007801D9">
        <w:tab/>
        <w:t xml:space="preserve">activities of an undertaking (see recital 16 of Regulation (EU) 2022/2560), or other. </w:t>
      </w:r>
    </w:p>
    <w:p w14:paraId="0254BBA1" w14:textId="77777777" w:rsidR="00662F78" w:rsidRPr="007801D9" w:rsidRDefault="00662F78" w:rsidP="00662F78">
      <w:r w:rsidRPr="007801D9">
        <w:lastRenderedPageBreak/>
        <w:t xml:space="preserve">(ii) </w:t>
      </w:r>
      <w:r w:rsidRPr="007801D9">
        <w:tab/>
        <w:t xml:space="preserve">Include only those countries where the estimated aggregate amount of all financial </w:t>
      </w:r>
      <w:r w:rsidRPr="007801D9">
        <w:tab/>
        <w:t xml:space="preserve">contributions per country granted in the three years prior to the notification (calculated </w:t>
      </w:r>
      <w:r w:rsidRPr="007801D9">
        <w:tab/>
        <w:t xml:space="preserve">according to point (iv) below is EUR 4 million or more. </w:t>
      </w:r>
    </w:p>
    <w:p w14:paraId="07AEB196" w14:textId="77777777" w:rsidR="00662F78" w:rsidRPr="007801D9" w:rsidRDefault="00662F78" w:rsidP="00662F78">
      <w:r w:rsidRPr="007801D9">
        <w:t xml:space="preserve">(iii) </w:t>
      </w:r>
      <w:r w:rsidRPr="007801D9">
        <w:tab/>
        <w:t xml:space="preserve">For each type of financial contribution, provide a brief description of the purpose of the </w:t>
      </w:r>
      <w:r w:rsidRPr="007801D9">
        <w:tab/>
        <w:t xml:space="preserve">financial contributions and the granting entities. </w:t>
      </w:r>
    </w:p>
    <w:p w14:paraId="53DF6D68" w14:textId="77777777" w:rsidR="00662F78" w:rsidRPr="007801D9" w:rsidRDefault="00662F78" w:rsidP="00662F78">
      <w:r w:rsidRPr="007801D9">
        <w:t>(iv)</w:t>
      </w:r>
      <w:r w:rsidRPr="007801D9">
        <w:tab/>
        <w:t xml:space="preserve">Quantify the estimated aggregate </w:t>
      </w:r>
      <w:proofErr w:type="gramStart"/>
      <w:r w:rsidRPr="007801D9">
        <w:t>amount</w:t>
      </w:r>
      <w:proofErr w:type="gramEnd"/>
      <w:r w:rsidRPr="007801D9">
        <w:t xml:space="preserve"> of financial contributions granted by each third </w:t>
      </w:r>
      <w:r w:rsidRPr="007801D9">
        <w:tab/>
        <w:t xml:space="preserve">country in the three years prior to the notification in the form of ranges, as specified in the </w:t>
      </w:r>
      <w:r w:rsidRPr="007801D9">
        <w:tab/>
        <w:t xml:space="preserve">notes to the Table below. For the calculation of this amount, the following considerations are </w:t>
      </w:r>
      <w:r w:rsidRPr="007801D9">
        <w:tab/>
        <w:t xml:space="preserve">relevant: </w:t>
      </w:r>
    </w:p>
    <w:p w14:paraId="3D751C2B" w14:textId="77777777" w:rsidR="00662F78" w:rsidRPr="007801D9" w:rsidRDefault="00662F78" w:rsidP="00662F78">
      <w:r w:rsidRPr="007801D9">
        <w:tab/>
        <w:t xml:space="preserve">(a) </w:t>
      </w:r>
      <w:proofErr w:type="gramStart"/>
      <w:r w:rsidRPr="007801D9">
        <w:t>Take into account</w:t>
      </w:r>
      <w:proofErr w:type="gramEnd"/>
      <w:r w:rsidRPr="007801D9">
        <w:t xml:space="preserve"> foreign financial contributions falling into the categories of </w:t>
      </w:r>
      <w:r w:rsidRPr="007801D9">
        <w:tab/>
        <w:t xml:space="preserve">Article 5(1) of Regulation (EU) 2022/2560 and on which information has been provided under </w:t>
      </w:r>
      <w:r w:rsidRPr="007801D9">
        <w:tab/>
        <w:t>Sections 3.1 and 3.2 (above) and;</w:t>
      </w:r>
    </w:p>
    <w:p w14:paraId="50C66FAB" w14:textId="77777777" w:rsidR="00662F78" w:rsidRPr="007801D9" w:rsidRDefault="00662F78" w:rsidP="00662F78">
      <w:r w:rsidRPr="007801D9">
        <w:tab/>
        <w:t xml:space="preserve">(b) do not </w:t>
      </w:r>
      <w:proofErr w:type="gramStart"/>
      <w:r w:rsidRPr="007801D9">
        <w:t>take into account</w:t>
      </w:r>
      <w:proofErr w:type="gramEnd"/>
      <w:r w:rsidRPr="007801D9">
        <w:t xml:space="preserve"> foreign financial contributions excluded according to points (v) </w:t>
      </w:r>
      <w:r w:rsidRPr="007801D9">
        <w:tab/>
        <w:t>and (vi) below</w:t>
      </w:r>
    </w:p>
    <w:p w14:paraId="67B6C8FD" w14:textId="77777777" w:rsidR="00662F78" w:rsidRPr="007801D9" w:rsidRDefault="00662F78" w:rsidP="00662F78">
      <w:r w:rsidRPr="007801D9">
        <w:t>(v)</w:t>
      </w:r>
      <w:r w:rsidRPr="007801D9">
        <w:tab/>
        <w:t xml:space="preserve">Notifying Parties do not need to include (in the Table below) a description of the following </w:t>
      </w:r>
      <w:r w:rsidRPr="007801D9">
        <w:tab/>
        <w:t>foreign financial contributions:</w:t>
      </w:r>
    </w:p>
    <w:p w14:paraId="6A4971E4" w14:textId="77777777" w:rsidR="00662F78" w:rsidRPr="007801D9" w:rsidRDefault="00662F78" w:rsidP="00662F78">
      <w:r w:rsidRPr="007801D9">
        <w:tab/>
      </w:r>
      <w:r w:rsidRPr="007801D9">
        <w:tab/>
        <w:t xml:space="preserve">(a) Deferrals of payment of taxes and/or of social security contributions, tax </w:t>
      </w:r>
      <w:r w:rsidRPr="007801D9">
        <w:tab/>
      </w:r>
      <w:r w:rsidRPr="007801D9">
        <w:tab/>
      </w:r>
      <w:r w:rsidRPr="007801D9">
        <w:tab/>
        <w:t xml:space="preserve">amnesties and tax holidays as well as normal depreciation and loss-carry forward </w:t>
      </w:r>
      <w:r w:rsidRPr="007801D9">
        <w:tab/>
      </w:r>
      <w:r w:rsidRPr="007801D9">
        <w:tab/>
        <w:t xml:space="preserve">rules that are of general application. If these measures are limited, for example, to </w:t>
      </w:r>
      <w:r w:rsidRPr="007801D9">
        <w:tab/>
      </w:r>
      <w:r w:rsidRPr="007801D9">
        <w:tab/>
        <w:t xml:space="preserve">certain </w:t>
      </w:r>
      <w:r w:rsidRPr="007801D9">
        <w:tab/>
        <w:t xml:space="preserve">sectors, regions or (types of) undertakings, they </w:t>
      </w:r>
      <w:proofErr w:type="gramStart"/>
      <w:r w:rsidRPr="007801D9">
        <w:t>have to</w:t>
      </w:r>
      <w:proofErr w:type="gramEnd"/>
      <w:r w:rsidRPr="007801D9">
        <w:t xml:space="preserve"> be included. </w:t>
      </w:r>
    </w:p>
    <w:p w14:paraId="1EA32BD2" w14:textId="77777777" w:rsidR="00662F78" w:rsidRPr="007801D9" w:rsidRDefault="00662F78" w:rsidP="00662F78">
      <w:r w:rsidRPr="007801D9">
        <w:tab/>
      </w:r>
      <w:r w:rsidRPr="007801D9">
        <w:tab/>
        <w:t xml:space="preserve">(b) Application of tax reliefs for avoidance of double taxation in line with the </w:t>
      </w:r>
      <w:r w:rsidRPr="007801D9">
        <w:tab/>
      </w:r>
      <w:r w:rsidRPr="007801D9">
        <w:tab/>
      </w:r>
      <w:r w:rsidRPr="007801D9">
        <w:tab/>
        <w:t xml:space="preserve">provisions of bilateral or multilateral agreements for avoidance of double taxation as </w:t>
      </w:r>
      <w:r w:rsidRPr="007801D9">
        <w:tab/>
      </w:r>
      <w:r w:rsidRPr="007801D9">
        <w:tab/>
        <w:t xml:space="preserve">well as unilateral tax reliefs for avoidance of double taxation applied under national </w:t>
      </w:r>
      <w:r w:rsidRPr="007801D9">
        <w:tab/>
      </w:r>
      <w:r w:rsidRPr="007801D9">
        <w:tab/>
        <w:t xml:space="preserve">tax legislation to the </w:t>
      </w:r>
      <w:proofErr w:type="gramStart"/>
      <w:r w:rsidRPr="007801D9">
        <w:t>extent</w:t>
      </w:r>
      <w:proofErr w:type="gramEnd"/>
      <w:r w:rsidRPr="007801D9">
        <w:t xml:space="preserve"> they follow the same logic as the provisions of bilateral </w:t>
      </w:r>
      <w:r w:rsidRPr="007801D9">
        <w:tab/>
      </w:r>
      <w:r w:rsidRPr="007801D9">
        <w:tab/>
        <w:t xml:space="preserve">or multilateral agreements. </w:t>
      </w:r>
    </w:p>
    <w:p w14:paraId="74D4D1A8" w14:textId="77777777" w:rsidR="00662F78" w:rsidRPr="007801D9" w:rsidRDefault="00662F78" w:rsidP="00662F78">
      <w:r w:rsidRPr="007801D9">
        <w:tab/>
      </w:r>
      <w:r w:rsidRPr="007801D9">
        <w:tab/>
        <w:t xml:space="preserve">(c) Provision/purchase of goods/services (except financial services) at market terms </w:t>
      </w:r>
      <w:r w:rsidRPr="007801D9">
        <w:tab/>
      </w:r>
      <w:r w:rsidRPr="007801D9">
        <w:tab/>
        <w:t xml:space="preserve">in the ordinary course of business, for example the provision/purchase of goods or </w:t>
      </w:r>
      <w:r w:rsidRPr="007801D9">
        <w:tab/>
      </w:r>
      <w:r w:rsidRPr="007801D9">
        <w:tab/>
        <w:t xml:space="preserve">services carried </w:t>
      </w:r>
      <w:r w:rsidRPr="007801D9">
        <w:tab/>
        <w:t xml:space="preserve">out following a competitive, transparent and non-discriminatory </w:t>
      </w:r>
      <w:r w:rsidRPr="007801D9">
        <w:tab/>
      </w:r>
      <w:r w:rsidRPr="007801D9">
        <w:tab/>
        <w:t xml:space="preserve">tender procedure. </w:t>
      </w:r>
    </w:p>
    <w:p w14:paraId="237C06FB" w14:textId="77777777" w:rsidR="00662F78" w:rsidRPr="007801D9" w:rsidRDefault="00662F78" w:rsidP="00662F78">
      <w:r w:rsidRPr="007801D9">
        <w:tab/>
      </w:r>
      <w:r w:rsidRPr="007801D9">
        <w:tab/>
        <w:t>(d) Foreign financial contributions below the individual amount of EUR 1 million.</w:t>
      </w:r>
    </w:p>
    <w:p w14:paraId="682482DA" w14:textId="77777777" w:rsidR="00662F78" w:rsidRPr="007801D9" w:rsidRDefault="00662F78" w:rsidP="00662F78">
      <w:r w:rsidRPr="007801D9">
        <w:t>(vi)</w:t>
      </w:r>
      <w:r w:rsidRPr="007801D9">
        <w:tab/>
        <w:t xml:space="preserve">The foreign financial contributions that may be relevant for the assessment of each public </w:t>
      </w:r>
      <w:r w:rsidRPr="007801D9">
        <w:tab/>
        <w:t xml:space="preserve">procurement may depend on </w:t>
      </w:r>
      <w:proofErr w:type="gramStart"/>
      <w:r w:rsidRPr="007801D9">
        <w:t>a number of</w:t>
      </w:r>
      <w:proofErr w:type="gramEnd"/>
      <w:r w:rsidRPr="007801D9">
        <w:t xml:space="preserve"> factors such as the sectors or activities involved, </w:t>
      </w:r>
      <w:r w:rsidRPr="007801D9">
        <w:tab/>
        <w:t xml:space="preserve">the type of financial contributions or other specificities of the case. </w:t>
      </w:r>
      <w:proofErr w:type="gramStart"/>
      <w:r w:rsidRPr="007801D9">
        <w:t>In light of</w:t>
      </w:r>
      <w:proofErr w:type="gramEnd"/>
      <w:r w:rsidRPr="007801D9">
        <w:t xml:space="preserve"> these </w:t>
      </w:r>
      <w:r w:rsidRPr="007801D9">
        <w:tab/>
        <w:t xml:space="preserve">specificities, the Commission may request additional information where it considers such </w:t>
      </w:r>
      <w:r w:rsidRPr="007801D9">
        <w:tab/>
        <w:t xml:space="preserve">information necessary for its assessment. </w:t>
      </w:r>
    </w:p>
    <w:p w14:paraId="5BBCE3D3" w14:textId="293595ED" w:rsidR="00662F78" w:rsidRPr="007801D9" w:rsidRDefault="00662F78" w:rsidP="00662F78">
      <w:pPr>
        <w:rPr>
          <w:b/>
        </w:rPr>
      </w:pPr>
    </w:p>
    <w:p w14:paraId="07C566E3" w14:textId="7BE2C632" w:rsidR="00074610" w:rsidRPr="007801D9" w:rsidRDefault="00074610" w:rsidP="00662F78">
      <w:pPr>
        <w:rPr>
          <w:b/>
        </w:rPr>
      </w:pPr>
    </w:p>
    <w:p w14:paraId="45DA68C5" w14:textId="7FA8FE02" w:rsidR="00074610" w:rsidRPr="007801D9" w:rsidRDefault="00074610" w:rsidP="00662F78">
      <w:pPr>
        <w:rPr>
          <w:b/>
        </w:rPr>
      </w:pPr>
    </w:p>
    <w:p w14:paraId="11259FE5" w14:textId="77777777" w:rsidR="00074610" w:rsidRPr="007801D9" w:rsidRDefault="00074610" w:rsidP="00662F78">
      <w:pPr>
        <w:rPr>
          <w:b/>
        </w:rPr>
      </w:pPr>
    </w:p>
    <w:tbl>
      <w:tblPr>
        <w:tblStyle w:val="TableGrid"/>
        <w:tblW w:w="0" w:type="auto"/>
        <w:tblLook w:val="04A0" w:firstRow="1" w:lastRow="0" w:firstColumn="1" w:lastColumn="0" w:noHBand="0" w:noVBand="1"/>
      </w:tblPr>
      <w:tblGrid>
        <w:gridCol w:w="1370"/>
        <w:gridCol w:w="1977"/>
        <w:gridCol w:w="3843"/>
        <w:gridCol w:w="1871"/>
      </w:tblGrid>
      <w:tr w:rsidR="00662F78" w:rsidRPr="007801D9" w14:paraId="64A69F45" w14:textId="77777777" w:rsidTr="00DA6E7B">
        <w:trPr>
          <w:trHeight w:val="300"/>
        </w:trPr>
        <w:tc>
          <w:tcPr>
            <w:tcW w:w="1370" w:type="dxa"/>
            <w:noWrap/>
            <w:hideMark/>
          </w:tcPr>
          <w:p w14:paraId="787CEE70" w14:textId="77777777" w:rsidR="00662F78" w:rsidRPr="007801D9" w:rsidRDefault="00662F78" w:rsidP="00DA6E7B">
            <w:pPr>
              <w:rPr>
                <w:b/>
                <w:bCs/>
              </w:rPr>
            </w:pPr>
            <w:r w:rsidRPr="007801D9">
              <w:rPr>
                <w:b/>
                <w:bCs/>
              </w:rPr>
              <w:lastRenderedPageBreak/>
              <w:t>Third Country</w:t>
            </w:r>
          </w:p>
        </w:tc>
        <w:tc>
          <w:tcPr>
            <w:tcW w:w="1977" w:type="dxa"/>
            <w:noWrap/>
            <w:hideMark/>
          </w:tcPr>
          <w:p w14:paraId="6BD44841" w14:textId="77777777" w:rsidR="00662F78" w:rsidRPr="007801D9" w:rsidRDefault="00662F78" w:rsidP="00DA6E7B">
            <w:pPr>
              <w:rPr>
                <w:b/>
                <w:bCs/>
              </w:rPr>
            </w:pPr>
            <w:r w:rsidRPr="007801D9">
              <w:rPr>
                <w:b/>
                <w:bCs/>
              </w:rPr>
              <w:t>Type of Financial Contribution (FC)*</w:t>
            </w:r>
          </w:p>
        </w:tc>
        <w:tc>
          <w:tcPr>
            <w:tcW w:w="3843" w:type="dxa"/>
            <w:noWrap/>
            <w:hideMark/>
          </w:tcPr>
          <w:p w14:paraId="49E4D255" w14:textId="77777777" w:rsidR="00662F78" w:rsidRPr="007801D9" w:rsidRDefault="00662F78" w:rsidP="00DA6E7B">
            <w:pPr>
              <w:rPr>
                <w:b/>
                <w:bCs/>
              </w:rPr>
            </w:pPr>
            <w:r w:rsidRPr="007801D9">
              <w:rPr>
                <w:b/>
                <w:bCs/>
              </w:rPr>
              <w:t>Brief Description of the purpose of the FC and the granting entity**</w:t>
            </w:r>
          </w:p>
        </w:tc>
        <w:tc>
          <w:tcPr>
            <w:tcW w:w="1871" w:type="dxa"/>
            <w:noWrap/>
            <w:hideMark/>
          </w:tcPr>
          <w:p w14:paraId="6A65F64C" w14:textId="77777777" w:rsidR="00662F78" w:rsidRPr="007801D9" w:rsidRDefault="00662F78" w:rsidP="00DA6E7B">
            <w:pPr>
              <w:rPr>
                <w:b/>
                <w:bCs/>
              </w:rPr>
            </w:pPr>
            <w:r w:rsidRPr="007801D9">
              <w:rPr>
                <w:b/>
                <w:bCs/>
              </w:rPr>
              <w:t>Total Estimated value of the FC granted***</w:t>
            </w:r>
          </w:p>
        </w:tc>
      </w:tr>
      <w:tr w:rsidR="00662F78" w:rsidRPr="007801D9" w14:paraId="2D4BA6B3" w14:textId="77777777" w:rsidTr="00DA6E7B">
        <w:trPr>
          <w:trHeight w:val="300"/>
        </w:trPr>
        <w:tc>
          <w:tcPr>
            <w:tcW w:w="1370" w:type="dxa"/>
            <w:noWrap/>
            <w:hideMark/>
          </w:tcPr>
          <w:p w14:paraId="6738F5DA" w14:textId="77777777" w:rsidR="00662F78" w:rsidRPr="007801D9" w:rsidRDefault="00662F78" w:rsidP="00DA6E7B">
            <w:r w:rsidRPr="007801D9">
              <w:t>Country A</w:t>
            </w:r>
          </w:p>
        </w:tc>
        <w:tc>
          <w:tcPr>
            <w:tcW w:w="1977" w:type="dxa"/>
            <w:noWrap/>
            <w:hideMark/>
          </w:tcPr>
          <w:p w14:paraId="0F3C9998" w14:textId="77777777" w:rsidR="00662F78" w:rsidRPr="007801D9" w:rsidRDefault="00662F78" w:rsidP="00DA6E7B">
            <w:r w:rsidRPr="007801D9">
              <w:t> </w:t>
            </w:r>
          </w:p>
        </w:tc>
        <w:tc>
          <w:tcPr>
            <w:tcW w:w="3843" w:type="dxa"/>
            <w:noWrap/>
            <w:hideMark/>
          </w:tcPr>
          <w:p w14:paraId="22DD1730" w14:textId="77777777" w:rsidR="00662F78" w:rsidRPr="007801D9" w:rsidRDefault="00662F78" w:rsidP="00DA6E7B">
            <w:r w:rsidRPr="007801D9">
              <w:t> </w:t>
            </w:r>
          </w:p>
        </w:tc>
        <w:tc>
          <w:tcPr>
            <w:tcW w:w="1871" w:type="dxa"/>
            <w:noWrap/>
            <w:hideMark/>
          </w:tcPr>
          <w:p w14:paraId="16CF6468" w14:textId="77777777" w:rsidR="00662F78" w:rsidRPr="007801D9" w:rsidRDefault="00662F78" w:rsidP="00DA6E7B">
            <w:r w:rsidRPr="007801D9">
              <w:t> </w:t>
            </w:r>
          </w:p>
        </w:tc>
      </w:tr>
      <w:tr w:rsidR="00662F78" w:rsidRPr="007801D9" w14:paraId="1B09F152" w14:textId="77777777" w:rsidTr="00DA6E7B">
        <w:trPr>
          <w:trHeight w:val="300"/>
        </w:trPr>
        <w:tc>
          <w:tcPr>
            <w:tcW w:w="1370" w:type="dxa"/>
            <w:noWrap/>
            <w:hideMark/>
          </w:tcPr>
          <w:p w14:paraId="4A46EE5A" w14:textId="77777777" w:rsidR="00662F78" w:rsidRPr="007801D9" w:rsidRDefault="00662F78" w:rsidP="00DA6E7B">
            <w:r w:rsidRPr="007801D9">
              <w:t>Country B</w:t>
            </w:r>
          </w:p>
        </w:tc>
        <w:tc>
          <w:tcPr>
            <w:tcW w:w="1977" w:type="dxa"/>
            <w:noWrap/>
            <w:hideMark/>
          </w:tcPr>
          <w:p w14:paraId="1E32DDEC" w14:textId="77777777" w:rsidR="00662F78" w:rsidRPr="007801D9" w:rsidRDefault="00662F78" w:rsidP="00DA6E7B">
            <w:r w:rsidRPr="007801D9">
              <w:t> </w:t>
            </w:r>
          </w:p>
        </w:tc>
        <w:tc>
          <w:tcPr>
            <w:tcW w:w="3843" w:type="dxa"/>
            <w:noWrap/>
            <w:hideMark/>
          </w:tcPr>
          <w:p w14:paraId="20785771" w14:textId="77777777" w:rsidR="00662F78" w:rsidRPr="007801D9" w:rsidRDefault="00662F78" w:rsidP="00DA6E7B">
            <w:r w:rsidRPr="007801D9">
              <w:t> </w:t>
            </w:r>
          </w:p>
        </w:tc>
        <w:tc>
          <w:tcPr>
            <w:tcW w:w="1871" w:type="dxa"/>
            <w:noWrap/>
            <w:hideMark/>
          </w:tcPr>
          <w:p w14:paraId="43BF4013" w14:textId="77777777" w:rsidR="00662F78" w:rsidRPr="007801D9" w:rsidRDefault="00662F78" w:rsidP="00DA6E7B">
            <w:r w:rsidRPr="007801D9">
              <w:t> </w:t>
            </w:r>
          </w:p>
        </w:tc>
      </w:tr>
      <w:tr w:rsidR="00662F78" w:rsidRPr="007801D9" w14:paraId="0F623FAF" w14:textId="77777777" w:rsidTr="00DA6E7B">
        <w:trPr>
          <w:trHeight w:val="300"/>
        </w:trPr>
        <w:tc>
          <w:tcPr>
            <w:tcW w:w="1370" w:type="dxa"/>
            <w:noWrap/>
            <w:hideMark/>
          </w:tcPr>
          <w:p w14:paraId="677B9726" w14:textId="77777777" w:rsidR="00662F78" w:rsidRPr="007801D9" w:rsidRDefault="00662F78" w:rsidP="00DA6E7B">
            <w:r w:rsidRPr="007801D9">
              <w:t>Country C</w:t>
            </w:r>
          </w:p>
        </w:tc>
        <w:tc>
          <w:tcPr>
            <w:tcW w:w="1977" w:type="dxa"/>
            <w:noWrap/>
            <w:hideMark/>
          </w:tcPr>
          <w:p w14:paraId="0B628E22" w14:textId="77777777" w:rsidR="00662F78" w:rsidRPr="007801D9" w:rsidRDefault="00662F78" w:rsidP="00DA6E7B">
            <w:r w:rsidRPr="007801D9">
              <w:t> </w:t>
            </w:r>
          </w:p>
        </w:tc>
        <w:tc>
          <w:tcPr>
            <w:tcW w:w="3843" w:type="dxa"/>
            <w:noWrap/>
            <w:hideMark/>
          </w:tcPr>
          <w:p w14:paraId="5EF37575" w14:textId="77777777" w:rsidR="00662F78" w:rsidRPr="007801D9" w:rsidRDefault="00662F78" w:rsidP="00DA6E7B">
            <w:r w:rsidRPr="007801D9">
              <w:t> </w:t>
            </w:r>
          </w:p>
        </w:tc>
        <w:tc>
          <w:tcPr>
            <w:tcW w:w="1871" w:type="dxa"/>
            <w:noWrap/>
            <w:hideMark/>
          </w:tcPr>
          <w:p w14:paraId="3CEDF1CE" w14:textId="77777777" w:rsidR="00662F78" w:rsidRPr="007801D9" w:rsidRDefault="00662F78" w:rsidP="00DA6E7B">
            <w:r w:rsidRPr="007801D9">
              <w:t> </w:t>
            </w:r>
          </w:p>
        </w:tc>
      </w:tr>
      <w:tr w:rsidR="00662F78" w:rsidRPr="007801D9" w14:paraId="6F2299B9" w14:textId="77777777" w:rsidTr="00DA6E7B">
        <w:trPr>
          <w:trHeight w:val="300"/>
        </w:trPr>
        <w:tc>
          <w:tcPr>
            <w:tcW w:w="1370" w:type="dxa"/>
            <w:noWrap/>
            <w:hideMark/>
          </w:tcPr>
          <w:p w14:paraId="4731D9DE" w14:textId="77777777" w:rsidR="00662F78" w:rsidRPr="007801D9" w:rsidRDefault="00662F78" w:rsidP="00DA6E7B">
            <w:r w:rsidRPr="007801D9">
              <w:t>Country D</w:t>
            </w:r>
          </w:p>
        </w:tc>
        <w:tc>
          <w:tcPr>
            <w:tcW w:w="1977" w:type="dxa"/>
            <w:noWrap/>
            <w:hideMark/>
          </w:tcPr>
          <w:p w14:paraId="5E7FE374" w14:textId="77777777" w:rsidR="00662F78" w:rsidRPr="007801D9" w:rsidRDefault="00662F78" w:rsidP="00DA6E7B">
            <w:r w:rsidRPr="007801D9">
              <w:t> </w:t>
            </w:r>
          </w:p>
        </w:tc>
        <w:tc>
          <w:tcPr>
            <w:tcW w:w="3843" w:type="dxa"/>
            <w:noWrap/>
            <w:hideMark/>
          </w:tcPr>
          <w:p w14:paraId="6B45AFC1" w14:textId="77777777" w:rsidR="00662F78" w:rsidRPr="007801D9" w:rsidRDefault="00662F78" w:rsidP="00DA6E7B">
            <w:r w:rsidRPr="007801D9">
              <w:t> </w:t>
            </w:r>
          </w:p>
        </w:tc>
        <w:tc>
          <w:tcPr>
            <w:tcW w:w="1871" w:type="dxa"/>
            <w:noWrap/>
            <w:hideMark/>
          </w:tcPr>
          <w:p w14:paraId="6B747E6A" w14:textId="77777777" w:rsidR="00662F78" w:rsidRPr="007801D9" w:rsidRDefault="00662F78" w:rsidP="00DA6E7B">
            <w:r w:rsidRPr="007801D9">
              <w:t> </w:t>
            </w:r>
          </w:p>
        </w:tc>
      </w:tr>
    </w:tbl>
    <w:p w14:paraId="1D7039BB" w14:textId="77777777" w:rsidR="00662F78" w:rsidRPr="007801D9" w:rsidRDefault="00662F78" w:rsidP="00662F78">
      <w:pPr>
        <w:rPr>
          <w:sz w:val="18"/>
          <w:szCs w:val="18"/>
        </w:rPr>
      </w:pPr>
    </w:p>
    <w:p w14:paraId="75638795" w14:textId="77777777" w:rsidR="00662F78" w:rsidRPr="007801D9" w:rsidRDefault="00662F78" w:rsidP="00662F78">
      <w:pPr>
        <w:rPr>
          <w:sz w:val="18"/>
          <w:szCs w:val="18"/>
        </w:rPr>
      </w:pPr>
      <w:r w:rsidRPr="007801D9">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0655585E" w14:textId="77777777" w:rsidR="00662F78" w:rsidRPr="007801D9" w:rsidRDefault="00662F78" w:rsidP="00662F78">
      <w:pPr>
        <w:rPr>
          <w:sz w:val="18"/>
          <w:szCs w:val="18"/>
        </w:rPr>
      </w:pPr>
      <w:r w:rsidRPr="007801D9">
        <w:rPr>
          <w:sz w:val="18"/>
          <w:szCs w:val="18"/>
        </w:rPr>
        <w:t>*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132BBDBB" w14:textId="77777777" w:rsidR="00662F78" w:rsidRPr="007801D9" w:rsidRDefault="00662F78" w:rsidP="00662F78">
      <w:pPr>
        <w:rPr>
          <w:sz w:val="18"/>
          <w:szCs w:val="18"/>
        </w:rPr>
      </w:pPr>
      <w:r w:rsidRPr="007801D9">
        <w:rPr>
          <w:sz w:val="18"/>
          <w:szCs w:val="18"/>
        </w:rPr>
        <w:t xml:space="preserve">** General description of the purpose of the financial contributions included in each type and of the granting entity(ies). For instance, ‘tax exemption </w:t>
      </w:r>
      <w:proofErr w:type="gramStart"/>
      <w:r w:rsidRPr="007801D9">
        <w:rPr>
          <w:sz w:val="18"/>
          <w:szCs w:val="18"/>
        </w:rPr>
        <w:t>for the production of</w:t>
      </w:r>
      <w:proofErr w:type="gramEnd"/>
      <w:r w:rsidRPr="007801D9">
        <w:rPr>
          <w:sz w:val="18"/>
          <w:szCs w:val="18"/>
        </w:rPr>
        <w:t xml:space="preserve"> product A and R &amp; D activities’, ‘several loans with State-owned banks for purpose X’, ‘several financing measures with State investment agencies to cover operating expenses/for R &amp; D activities’, ‘public capital injection in Company X’.</w:t>
      </w:r>
    </w:p>
    <w:p w14:paraId="101A6F86" w14:textId="77777777" w:rsidR="00662F78" w:rsidRPr="007801D9" w:rsidRDefault="00662F78" w:rsidP="00662F78">
      <w:pPr>
        <w:rPr>
          <w:sz w:val="18"/>
          <w:szCs w:val="18"/>
        </w:rPr>
      </w:pPr>
      <w:r w:rsidRPr="007801D9">
        <w:rPr>
          <w:sz w:val="18"/>
          <w:szCs w:val="18"/>
        </w:rPr>
        <w:t>*** Use the following ranges: ‘EUR 45-100 million’, ‘EUR &gt; 100-500 million’, ‘EUR &gt; 500-1 000 million’, ‘more than EUR 1 000 million’</w:t>
      </w:r>
    </w:p>
    <w:p w14:paraId="6135312F" w14:textId="77777777" w:rsidR="00662F78" w:rsidRPr="007801D9" w:rsidRDefault="00662F78" w:rsidP="00662F78"/>
    <w:p w14:paraId="50ACB92E" w14:textId="77777777" w:rsidR="00662F78" w:rsidRPr="007801D9" w:rsidRDefault="00662F78" w:rsidP="00662F78">
      <w:pPr>
        <w:rPr>
          <w:b/>
          <w:u w:val="single"/>
        </w:rPr>
      </w:pPr>
      <w:r w:rsidRPr="007801D9">
        <w:rPr>
          <w:b/>
          <w:u w:val="single"/>
        </w:rPr>
        <w:t>4.</w:t>
      </w:r>
      <w:r w:rsidRPr="007801D9">
        <w:rPr>
          <w:b/>
          <w:u w:val="single"/>
        </w:rPr>
        <w:tab/>
        <w:t>Justification for absence of unduly advantageous tender – (Section 4 of Form FS-PP)</w:t>
      </w:r>
    </w:p>
    <w:p w14:paraId="0D490323" w14:textId="77777777" w:rsidR="00662F78" w:rsidRPr="007801D9" w:rsidRDefault="00662F78" w:rsidP="00662F78">
      <w:r w:rsidRPr="007801D9">
        <w:rPr>
          <w:u w:val="single"/>
        </w:rPr>
        <w:t>4.1</w:t>
      </w:r>
      <w:r w:rsidRPr="007801D9">
        <w:rPr>
          <w:u w:val="single"/>
        </w:rPr>
        <w:tab/>
      </w:r>
      <w:r w:rsidRPr="007801D9">
        <w:t xml:space="preserve">For any of the foreign financial contributions enabling an undertaking to submit an unduly </w:t>
      </w:r>
      <w:r w:rsidRPr="007801D9">
        <w:tab/>
        <w:t xml:space="preserve">advantageous tender on the basis of which the undertaking could be awarded the relevant </w:t>
      </w:r>
      <w:r w:rsidRPr="007801D9">
        <w:tab/>
        <w:t xml:space="preserve">contract (Article 5(1)(e) of Regulation (EU) 2022/2560), are there any elements which can be </w:t>
      </w:r>
      <w:r w:rsidRPr="007801D9">
        <w:tab/>
        <w:t xml:space="preserve">adduced to demonstrate that the tender is not unduly advantageous directly or indirectly </w:t>
      </w:r>
      <w:r w:rsidRPr="007801D9">
        <w:tab/>
        <w:t xml:space="preserve">due to the financial contribution(s) received, including the elements referred to in Article </w:t>
      </w:r>
      <w:r w:rsidRPr="007801D9">
        <w:tab/>
        <w:t xml:space="preserve">69(2) of Directive 2014/24/EU. </w:t>
      </w:r>
    </w:p>
    <w:p w14:paraId="450A1EFF" w14:textId="77777777" w:rsidR="00662F78" w:rsidRPr="007801D9" w:rsidRDefault="00662F78" w:rsidP="00662F78">
      <w:pPr>
        <w:rPr>
          <w:u w:val="single"/>
        </w:rPr>
      </w:pPr>
      <w:r w:rsidRPr="007801D9">
        <w:tab/>
        <w:t xml:space="preserve">In that regard, notifying parties should detail any elements that in their view may </w:t>
      </w:r>
      <w:r w:rsidRPr="007801D9">
        <w:tab/>
        <w:t xml:space="preserve">demonstrate that their tender is not unduly advantageous. </w:t>
      </w:r>
    </w:p>
    <w:p w14:paraId="3053E8D7" w14:textId="77777777" w:rsidR="00662F78" w:rsidRPr="007801D9" w:rsidRDefault="00662F78" w:rsidP="00662F78">
      <w:r w:rsidRPr="007801D9">
        <w:rPr>
          <w:u w:val="single"/>
        </w:rPr>
        <w:t>4.2</w:t>
      </w:r>
      <w:r w:rsidRPr="007801D9">
        <w:rPr>
          <w:u w:val="single"/>
        </w:rPr>
        <w:tab/>
      </w:r>
      <w:r w:rsidRPr="007801D9">
        <w:t xml:space="preserve">The elements may </w:t>
      </w:r>
      <w:proofErr w:type="gramStart"/>
      <w:r w:rsidRPr="007801D9">
        <w:t>in particular refer</w:t>
      </w:r>
      <w:proofErr w:type="gramEnd"/>
      <w:r w:rsidRPr="007801D9">
        <w:t xml:space="preserve"> to: </w:t>
      </w:r>
    </w:p>
    <w:p w14:paraId="1E184F88" w14:textId="77777777" w:rsidR="00662F78" w:rsidRPr="007801D9" w:rsidRDefault="00662F78" w:rsidP="00662F78">
      <w:r w:rsidRPr="007801D9">
        <w:tab/>
        <w:t xml:space="preserve">4.2.1. </w:t>
      </w:r>
      <w:r w:rsidRPr="007801D9">
        <w:tab/>
        <w:t xml:space="preserve">The economics of the manufacturing process, of the services provided or of the </w:t>
      </w:r>
      <w:r w:rsidRPr="007801D9">
        <w:tab/>
      </w:r>
      <w:r w:rsidRPr="007801D9">
        <w:tab/>
      </w:r>
      <w:r w:rsidRPr="007801D9">
        <w:tab/>
        <w:t>construction method;</w:t>
      </w:r>
    </w:p>
    <w:p w14:paraId="25AFDC90" w14:textId="77777777" w:rsidR="00662F78" w:rsidRPr="007801D9" w:rsidRDefault="00662F78" w:rsidP="00662F78">
      <w:r w:rsidRPr="007801D9">
        <w:tab/>
        <w:t xml:space="preserve">4.2.2. </w:t>
      </w:r>
      <w:r w:rsidRPr="007801D9">
        <w:tab/>
        <w:t xml:space="preserve">The technical solutions chosen or any exceptionally favourable conditions available </w:t>
      </w:r>
      <w:r w:rsidRPr="007801D9">
        <w:tab/>
      </w:r>
      <w:r w:rsidRPr="007801D9">
        <w:tab/>
        <w:t xml:space="preserve">to the tenderer for the supply of the products or services or for the execution of the </w:t>
      </w:r>
      <w:r w:rsidRPr="007801D9">
        <w:tab/>
      </w:r>
      <w:r w:rsidRPr="007801D9">
        <w:tab/>
        <w:t xml:space="preserve">work; </w:t>
      </w:r>
    </w:p>
    <w:p w14:paraId="66AD5714" w14:textId="77777777" w:rsidR="00662F78" w:rsidRPr="007801D9" w:rsidRDefault="00662F78" w:rsidP="00662F78">
      <w:r w:rsidRPr="007801D9">
        <w:tab/>
        <w:t xml:space="preserve">4.2.3. </w:t>
      </w:r>
      <w:r w:rsidRPr="007801D9">
        <w:tab/>
        <w:t xml:space="preserve">The originality of the work, supplies or services proposed by the tenderer; </w:t>
      </w:r>
    </w:p>
    <w:p w14:paraId="22F28125" w14:textId="77777777" w:rsidR="00662F78" w:rsidRPr="007801D9" w:rsidRDefault="00662F78" w:rsidP="00662F78">
      <w:r w:rsidRPr="007801D9">
        <w:tab/>
        <w:t xml:space="preserve">4.2.4. </w:t>
      </w:r>
      <w:r w:rsidRPr="007801D9">
        <w:tab/>
        <w:t xml:space="preserve">Compliance with applicable obligations in the fields of environmental, social and </w:t>
      </w:r>
      <w:r w:rsidRPr="007801D9">
        <w:tab/>
      </w:r>
      <w:r w:rsidRPr="007801D9">
        <w:tab/>
        <w:t xml:space="preserve">labour law; </w:t>
      </w:r>
    </w:p>
    <w:p w14:paraId="4C512AFA" w14:textId="77777777" w:rsidR="00662F78" w:rsidRPr="007801D9" w:rsidRDefault="00662F78" w:rsidP="00662F78">
      <w:r w:rsidRPr="007801D9">
        <w:tab/>
        <w:t xml:space="preserve">4.2.5. </w:t>
      </w:r>
      <w:r w:rsidRPr="007801D9">
        <w:tab/>
        <w:t>Compliance with obligations regarding subcontracting.</w:t>
      </w:r>
    </w:p>
    <w:p w14:paraId="60EA9E0C" w14:textId="77777777" w:rsidR="00662F78" w:rsidRPr="007801D9" w:rsidRDefault="00662F78" w:rsidP="00662F78">
      <w:pPr>
        <w:rPr>
          <w:u w:val="single"/>
        </w:rPr>
      </w:pPr>
    </w:p>
    <w:p w14:paraId="713DE67C" w14:textId="77777777" w:rsidR="00074610" w:rsidRPr="007801D9" w:rsidRDefault="00074610" w:rsidP="00662F78">
      <w:pPr>
        <w:rPr>
          <w:b/>
          <w:u w:val="single"/>
        </w:rPr>
      </w:pPr>
    </w:p>
    <w:p w14:paraId="23BE1B69" w14:textId="2FB29654" w:rsidR="00662F78" w:rsidRPr="007801D9" w:rsidRDefault="00662F78" w:rsidP="00662F78">
      <w:pPr>
        <w:rPr>
          <w:b/>
          <w:u w:val="single"/>
        </w:rPr>
      </w:pPr>
      <w:r w:rsidRPr="007801D9">
        <w:rPr>
          <w:b/>
          <w:u w:val="single"/>
        </w:rPr>
        <w:lastRenderedPageBreak/>
        <w:t>5.</w:t>
      </w:r>
      <w:r w:rsidRPr="007801D9">
        <w:rPr>
          <w:b/>
          <w:u w:val="single"/>
        </w:rPr>
        <w:tab/>
        <w:t xml:space="preserve">Possible Positive </w:t>
      </w:r>
      <w:proofErr w:type="gramStart"/>
      <w:r w:rsidRPr="007801D9">
        <w:rPr>
          <w:b/>
          <w:u w:val="single"/>
        </w:rPr>
        <w:t>Effects  -</w:t>
      </w:r>
      <w:proofErr w:type="gramEnd"/>
      <w:r w:rsidRPr="007801D9">
        <w:rPr>
          <w:b/>
          <w:u w:val="single"/>
        </w:rPr>
        <w:t xml:space="preserve"> </w:t>
      </w:r>
      <w:proofErr w:type="gramStart"/>
      <w:r w:rsidRPr="007801D9">
        <w:rPr>
          <w:b/>
          <w:u w:val="single"/>
        </w:rPr>
        <w:t>( Section</w:t>
      </w:r>
      <w:proofErr w:type="gramEnd"/>
      <w:r w:rsidRPr="007801D9">
        <w:rPr>
          <w:b/>
          <w:u w:val="single"/>
        </w:rPr>
        <w:t xml:space="preserve"> 5 of Form FS-PP)</w:t>
      </w:r>
    </w:p>
    <w:p w14:paraId="4F2E57F2" w14:textId="77777777" w:rsidR="00662F78" w:rsidRPr="007801D9" w:rsidRDefault="00662F78" w:rsidP="00662F78">
      <w:r w:rsidRPr="007801D9">
        <w:rPr>
          <w:u w:val="single"/>
        </w:rPr>
        <w:t>5.1</w:t>
      </w:r>
      <w:r w:rsidRPr="007801D9">
        <w:rPr>
          <w:u w:val="single"/>
        </w:rPr>
        <w:tab/>
      </w:r>
      <w:r w:rsidRPr="007801D9">
        <w:t xml:space="preserve">If applicable, notifying parties should list and substantiate any possible positive effects on the </w:t>
      </w:r>
      <w:r w:rsidRPr="007801D9">
        <w:tab/>
        <w:t xml:space="preserve">development of the relevant subsidised economic activity on the internal market. Notifying </w:t>
      </w:r>
      <w:r w:rsidRPr="007801D9">
        <w:tab/>
        <w:t xml:space="preserve">parties should also list and substantiate any other positive effects of the foreign subsidies, </w:t>
      </w:r>
      <w:r w:rsidRPr="007801D9">
        <w:tab/>
        <w:t xml:space="preserve">such as </w:t>
      </w:r>
      <w:r w:rsidRPr="007801D9">
        <w:tab/>
        <w:t xml:space="preserve">broader positive effects in relation to the relevant policy objectives, in particular </w:t>
      </w:r>
      <w:r w:rsidRPr="007801D9">
        <w:tab/>
        <w:t xml:space="preserve">those of the Union, and specify when and where those effects have or are expected to take </w:t>
      </w:r>
      <w:r w:rsidRPr="007801D9">
        <w:tab/>
        <w:t>place. Notifying parties should provide a description of each of those positive effects.</w:t>
      </w:r>
    </w:p>
    <w:p w14:paraId="3FF0BFB9" w14:textId="77777777" w:rsidR="00662F78" w:rsidRPr="007801D9" w:rsidRDefault="00662F78" w:rsidP="00662F78">
      <w:pPr>
        <w:rPr>
          <w:u w:val="single"/>
        </w:rPr>
      </w:pPr>
    </w:p>
    <w:p w14:paraId="11F7E9C3" w14:textId="77777777" w:rsidR="00662F78" w:rsidRPr="007801D9" w:rsidRDefault="00662F78" w:rsidP="00662F78">
      <w:pPr>
        <w:rPr>
          <w:b/>
          <w:u w:val="single"/>
        </w:rPr>
      </w:pPr>
      <w:r w:rsidRPr="007801D9">
        <w:rPr>
          <w:b/>
          <w:u w:val="single"/>
        </w:rPr>
        <w:t>6.</w:t>
      </w:r>
      <w:r w:rsidRPr="007801D9">
        <w:rPr>
          <w:b/>
          <w:u w:val="single"/>
        </w:rPr>
        <w:tab/>
        <w:t>Supporting Documentation – (Section 6 of Form FS-PP)</w:t>
      </w:r>
    </w:p>
    <w:p w14:paraId="6ECF913D" w14:textId="77777777" w:rsidR="00662F78" w:rsidRPr="007801D9" w:rsidRDefault="00662F78" w:rsidP="00662F78">
      <w:r w:rsidRPr="007801D9">
        <w:t xml:space="preserve">Notifying parties are required to provide the following for each notifying party: </w:t>
      </w:r>
    </w:p>
    <w:p w14:paraId="2C03C23A" w14:textId="77777777" w:rsidR="00662F78" w:rsidRPr="007801D9" w:rsidRDefault="00662F78" w:rsidP="00662F78">
      <w:r w:rsidRPr="007801D9">
        <w:t xml:space="preserve">6.1. </w:t>
      </w:r>
      <w:r w:rsidRPr="007801D9">
        <w:tab/>
        <w:t xml:space="preserve">Copies of all the supporting official documents relating to the financial contributions that </w:t>
      </w:r>
      <w:r w:rsidRPr="007801D9">
        <w:tab/>
        <w:t xml:space="preserve">may fall into any of the categories of Article 5(1), points (a) to (c) and (e) of Regulation (EU) </w:t>
      </w:r>
      <w:r w:rsidRPr="007801D9">
        <w:tab/>
        <w:t xml:space="preserve">2022/2560 pursuant to Section 3.1. </w:t>
      </w:r>
    </w:p>
    <w:p w14:paraId="273F08A8" w14:textId="77777777" w:rsidR="00662F78" w:rsidRPr="007801D9" w:rsidRDefault="00662F78" w:rsidP="00662F78">
      <w:r w:rsidRPr="007801D9">
        <w:t xml:space="preserve">6.2. </w:t>
      </w:r>
      <w:r w:rsidRPr="007801D9">
        <w:tab/>
        <w:t xml:space="preserve">Copies of the following documents prepared by or for or received by any member of the </w:t>
      </w:r>
      <w:r w:rsidRPr="007801D9">
        <w:tab/>
        <w:t xml:space="preserve">board of management, the board of directors or the supervisory board: </w:t>
      </w:r>
    </w:p>
    <w:p w14:paraId="383BE9DA" w14:textId="77777777" w:rsidR="00662F78" w:rsidRPr="007801D9" w:rsidRDefault="00662F78" w:rsidP="00662F78">
      <w:r w:rsidRPr="007801D9">
        <w:tab/>
        <w:t xml:space="preserve">Analyses, reports, studies surveys, presentations and any comparable documents discussing </w:t>
      </w:r>
      <w:r w:rsidRPr="007801D9">
        <w:tab/>
        <w:t xml:space="preserve">the purpose, use and economic rationale of the foreign financial contributions that may fall </w:t>
      </w:r>
      <w:r w:rsidRPr="007801D9">
        <w:tab/>
        <w:t xml:space="preserve">into any of the categories of Article 5(1), points (a) to (c) and (e) of Regulation (EU) </w:t>
      </w:r>
      <w:r w:rsidRPr="007801D9">
        <w:tab/>
        <w:t xml:space="preserve">2022/2560. </w:t>
      </w:r>
    </w:p>
    <w:p w14:paraId="6D871B59" w14:textId="77777777" w:rsidR="00662F78" w:rsidRPr="007801D9" w:rsidRDefault="00662F78" w:rsidP="00662F78">
      <w:r w:rsidRPr="007801D9">
        <w:tab/>
        <w:t xml:space="preserve">Provide the same documents prepared by or for or received by the entity granting the </w:t>
      </w:r>
      <w:r w:rsidRPr="007801D9">
        <w:tab/>
        <w:t xml:space="preserve">foreign financial contribution to the extent that they are in your possession or that they are </w:t>
      </w:r>
      <w:r w:rsidRPr="007801D9">
        <w:tab/>
        <w:t xml:space="preserve">publicly available. </w:t>
      </w:r>
    </w:p>
    <w:p w14:paraId="73310649" w14:textId="77777777" w:rsidR="00662F78" w:rsidRPr="007801D9" w:rsidRDefault="00662F78" w:rsidP="00662F78"/>
    <w:p w14:paraId="3ACB2085" w14:textId="77777777" w:rsidR="00662F78" w:rsidRPr="007801D9" w:rsidRDefault="00662F78" w:rsidP="00662F78">
      <w:r w:rsidRPr="007801D9">
        <w:t xml:space="preserve">6.3. </w:t>
      </w:r>
      <w:r w:rsidRPr="007801D9">
        <w:tab/>
        <w:t xml:space="preserve">An indication of the internet address, if any, at which the most recent annual accounts or </w:t>
      </w:r>
      <w:r w:rsidRPr="007801D9">
        <w:tab/>
        <w:t xml:space="preserve">reports of the notifying party(ies) are available, or if no such internet address exists, copies of </w:t>
      </w:r>
      <w:r w:rsidRPr="007801D9">
        <w:tab/>
        <w:t xml:space="preserve">the most recent annual accounts and reports. </w:t>
      </w:r>
    </w:p>
    <w:p w14:paraId="1DAB6DDA" w14:textId="77777777" w:rsidR="00662F78" w:rsidRPr="007801D9" w:rsidRDefault="00662F78" w:rsidP="00662F78"/>
    <w:p w14:paraId="54A20E60" w14:textId="77777777" w:rsidR="00662F78" w:rsidRPr="007801D9" w:rsidRDefault="00662F78" w:rsidP="00662F78">
      <w:r w:rsidRPr="007801D9">
        <w:t xml:space="preserve">6.4. </w:t>
      </w:r>
      <w:r w:rsidRPr="007801D9">
        <w:tab/>
        <w:t xml:space="preserve">Where the notifying party(ies) provide(s) justifications of the absence of an undue advantage </w:t>
      </w:r>
      <w:r w:rsidRPr="007801D9">
        <w:tab/>
        <w:t xml:space="preserve">of the tender by filling in Section 4 of this form, they also need to provide documentation for </w:t>
      </w:r>
      <w:r w:rsidRPr="007801D9">
        <w:tab/>
        <w:t xml:space="preserve">the period covering the three years preceding the notification, substantiating the adduced </w:t>
      </w:r>
      <w:r w:rsidRPr="007801D9">
        <w:tab/>
        <w:t xml:space="preserve">elements. Such documentation may include, inter alia, as relevant: (a) tax declarations for </w:t>
      </w:r>
      <w:r w:rsidRPr="007801D9">
        <w:tab/>
        <w:t xml:space="preserve">the period under review, including copies of company tax returns and VAT returns, (b) </w:t>
      </w:r>
      <w:r w:rsidRPr="007801D9">
        <w:tab/>
        <w:t xml:space="preserve">business plans and market research underlying the decision to participate in the public </w:t>
      </w:r>
      <w:r w:rsidRPr="007801D9">
        <w:tab/>
        <w:t>procurement procedure.</w:t>
      </w:r>
    </w:p>
    <w:p w14:paraId="680E4BF8" w14:textId="77777777" w:rsidR="00662F78" w:rsidRPr="007801D9" w:rsidRDefault="00662F78" w:rsidP="00662F78">
      <w:pPr>
        <w:rPr>
          <w:b/>
          <w:u w:val="single"/>
        </w:rPr>
      </w:pPr>
    </w:p>
    <w:p w14:paraId="60094750" w14:textId="77777777" w:rsidR="00074610" w:rsidRPr="007801D9" w:rsidRDefault="00074610" w:rsidP="00662F78">
      <w:pPr>
        <w:rPr>
          <w:b/>
          <w:u w:val="single"/>
        </w:rPr>
      </w:pPr>
    </w:p>
    <w:p w14:paraId="49345EE0" w14:textId="77777777" w:rsidR="00074610" w:rsidRPr="007801D9" w:rsidRDefault="00074610" w:rsidP="00662F78">
      <w:pPr>
        <w:rPr>
          <w:b/>
          <w:u w:val="single"/>
        </w:rPr>
      </w:pPr>
    </w:p>
    <w:p w14:paraId="2BF08498" w14:textId="77777777" w:rsidR="00074610" w:rsidRPr="007801D9" w:rsidRDefault="00074610" w:rsidP="00662F78">
      <w:pPr>
        <w:rPr>
          <w:b/>
          <w:u w:val="single"/>
        </w:rPr>
      </w:pPr>
    </w:p>
    <w:p w14:paraId="5237696A" w14:textId="77777777" w:rsidR="00074610" w:rsidRPr="007801D9" w:rsidRDefault="00074610" w:rsidP="00662F78">
      <w:pPr>
        <w:rPr>
          <w:b/>
          <w:u w:val="single"/>
        </w:rPr>
      </w:pPr>
    </w:p>
    <w:p w14:paraId="7635445E" w14:textId="77777777" w:rsidR="00074610" w:rsidRPr="007801D9" w:rsidRDefault="00074610" w:rsidP="00662F78">
      <w:pPr>
        <w:rPr>
          <w:b/>
          <w:u w:val="single"/>
        </w:rPr>
      </w:pPr>
    </w:p>
    <w:p w14:paraId="078553CC" w14:textId="2F84015E" w:rsidR="00662F78" w:rsidRPr="007801D9" w:rsidRDefault="00662F78" w:rsidP="00662F78">
      <w:pPr>
        <w:rPr>
          <w:b/>
          <w:u w:val="single"/>
        </w:rPr>
      </w:pPr>
      <w:r w:rsidRPr="007801D9">
        <w:rPr>
          <w:b/>
          <w:u w:val="single"/>
        </w:rPr>
        <w:lastRenderedPageBreak/>
        <w:t>7.</w:t>
      </w:r>
      <w:r w:rsidRPr="007801D9">
        <w:rPr>
          <w:b/>
          <w:u w:val="single"/>
        </w:rPr>
        <w:tab/>
        <w:t>Attestation (Section 8 of Form FS-PP)</w:t>
      </w:r>
    </w:p>
    <w:p w14:paraId="20EC5F66" w14:textId="77777777" w:rsidR="00662F78" w:rsidRPr="007801D9" w:rsidRDefault="00662F78" w:rsidP="00662F78">
      <w:r w:rsidRPr="007801D9">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27149EED" w14:textId="77777777" w:rsidR="00662F78" w:rsidRPr="007801D9" w:rsidRDefault="00662F78" w:rsidP="00662F78">
      <w:r w:rsidRPr="007801D9">
        <w:t>The notifying party(ies) confirm that they aware of the provisions of Article 33 of Regulation (EU) 2022/2560 concerning fines and periodic penalty payments.</w:t>
      </w:r>
    </w:p>
    <w:p w14:paraId="5D21BFE4" w14:textId="77777777" w:rsidR="00662F78" w:rsidRPr="007801D9" w:rsidRDefault="00662F78" w:rsidP="00662F78"/>
    <w:p w14:paraId="72CB66D7" w14:textId="77777777" w:rsidR="00662F78" w:rsidRPr="007801D9" w:rsidRDefault="00662F78" w:rsidP="00662F78"/>
    <w:p w14:paraId="00353E38" w14:textId="77777777" w:rsidR="00662F78" w:rsidRPr="007801D9" w:rsidRDefault="00662F78" w:rsidP="00662F78"/>
    <w:p w14:paraId="15A0A46B" w14:textId="77777777" w:rsidR="00662F78" w:rsidRPr="007801D9" w:rsidRDefault="00662F78" w:rsidP="00662F78"/>
    <w:p w14:paraId="4ED04795" w14:textId="77777777" w:rsidR="00662F78" w:rsidRPr="007801D9" w:rsidRDefault="00662F78" w:rsidP="00662F78"/>
    <w:p w14:paraId="2756F581" w14:textId="77777777" w:rsidR="00662F78" w:rsidRPr="007801D9" w:rsidRDefault="00662F78" w:rsidP="00662F78"/>
    <w:p w14:paraId="4E1521C4" w14:textId="77777777" w:rsidR="00662F78" w:rsidRPr="007801D9" w:rsidRDefault="00662F78" w:rsidP="00662F78">
      <w:r w:rsidRPr="007801D9">
        <w:t xml:space="preserve">Date: </w:t>
      </w:r>
    </w:p>
    <w:p w14:paraId="1BBD361F" w14:textId="77777777" w:rsidR="00662F78" w:rsidRPr="007801D9" w:rsidRDefault="00662F78" w:rsidP="00662F78"/>
    <w:p w14:paraId="44D1F58A" w14:textId="77777777" w:rsidR="00662F78" w:rsidRPr="007801D9" w:rsidRDefault="00662F78" w:rsidP="00662F78"/>
    <w:p w14:paraId="45C58467" w14:textId="77777777" w:rsidR="00662F78" w:rsidRPr="007801D9" w:rsidRDefault="00662F78" w:rsidP="00662F78">
      <w:pPr>
        <w:rPr>
          <w:b/>
        </w:rPr>
      </w:pPr>
      <w:r w:rsidRPr="007801D9">
        <w:rPr>
          <w:b/>
        </w:rPr>
        <w:t>[Signatory 1]</w:t>
      </w:r>
      <w:r w:rsidRPr="007801D9">
        <w:rPr>
          <w:b/>
        </w:rPr>
        <w:tab/>
      </w:r>
      <w:r w:rsidRPr="007801D9">
        <w:rPr>
          <w:b/>
        </w:rPr>
        <w:tab/>
      </w:r>
      <w:r w:rsidRPr="007801D9">
        <w:rPr>
          <w:b/>
        </w:rPr>
        <w:tab/>
      </w:r>
      <w:r w:rsidRPr="007801D9">
        <w:rPr>
          <w:b/>
        </w:rPr>
        <w:tab/>
      </w:r>
      <w:r w:rsidRPr="007801D9">
        <w:rPr>
          <w:b/>
        </w:rPr>
        <w:tab/>
      </w:r>
      <w:r w:rsidRPr="007801D9">
        <w:rPr>
          <w:b/>
        </w:rPr>
        <w:tab/>
        <w:t>[Signatory 2]</w:t>
      </w:r>
    </w:p>
    <w:p w14:paraId="45753205" w14:textId="77777777" w:rsidR="00662F78" w:rsidRPr="007801D9" w:rsidRDefault="00662F78" w:rsidP="00662F78"/>
    <w:p w14:paraId="3C0CB20C" w14:textId="77777777" w:rsidR="00662F78" w:rsidRPr="007801D9" w:rsidRDefault="00662F78" w:rsidP="00662F78">
      <w:r w:rsidRPr="007801D9">
        <w:t>Name:</w:t>
      </w:r>
      <w:r w:rsidRPr="007801D9">
        <w:tab/>
      </w:r>
      <w:r w:rsidRPr="007801D9">
        <w:tab/>
      </w:r>
      <w:r w:rsidRPr="007801D9">
        <w:tab/>
      </w:r>
      <w:r w:rsidRPr="007801D9">
        <w:tab/>
      </w:r>
      <w:r w:rsidRPr="007801D9">
        <w:tab/>
      </w:r>
      <w:r w:rsidRPr="007801D9">
        <w:tab/>
      </w:r>
      <w:r w:rsidRPr="007801D9">
        <w:tab/>
        <w:t>Name:</w:t>
      </w:r>
    </w:p>
    <w:p w14:paraId="4E175418" w14:textId="77777777" w:rsidR="00662F78" w:rsidRPr="007801D9" w:rsidRDefault="00662F78" w:rsidP="00662F78"/>
    <w:p w14:paraId="7001FF79" w14:textId="77777777" w:rsidR="00662F78" w:rsidRPr="007801D9" w:rsidRDefault="00662F78" w:rsidP="00662F78">
      <w:r w:rsidRPr="007801D9">
        <w:t>Organisation:</w:t>
      </w:r>
      <w:r w:rsidRPr="007801D9">
        <w:tab/>
      </w:r>
      <w:r w:rsidRPr="007801D9">
        <w:tab/>
      </w:r>
      <w:r w:rsidRPr="007801D9">
        <w:tab/>
      </w:r>
      <w:r w:rsidRPr="007801D9">
        <w:tab/>
      </w:r>
      <w:r w:rsidRPr="007801D9">
        <w:tab/>
      </w:r>
      <w:r w:rsidRPr="007801D9">
        <w:tab/>
        <w:t>Organisation:</w:t>
      </w:r>
    </w:p>
    <w:p w14:paraId="17B2AE3C" w14:textId="77777777" w:rsidR="00662F78" w:rsidRPr="007801D9" w:rsidRDefault="00662F78" w:rsidP="00662F78"/>
    <w:p w14:paraId="3CD2EF37" w14:textId="77777777" w:rsidR="00662F78" w:rsidRPr="007801D9" w:rsidRDefault="00662F78" w:rsidP="00662F78">
      <w:r w:rsidRPr="007801D9">
        <w:t>Position:</w:t>
      </w:r>
      <w:r w:rsidRPr="007801D9">
        <w:tab/>
      </w:r>
      <w:r w:rsidRPr="007801D9">
        <w:tab/>
      </w:r>
      <w:r w:rsidRPr="007801D9">
        <w:tab/>
      </w:r>
      <w:r w:rsidRPr="007801D9">
        <w:tab/>
      </w:r>
      <w:r w:rsidRPr="007801D9">
        <w:tab/>
      </w:r>
      <w:r w:rsidRPr="007801D9">
        <w:tab/>
        <w:t>Position:</w:t>
      </w:r>
    </w:p>
    <w:p w14:paraId="032FEC66" w14:textId="77777777" w:rsidR="00662F78" w:rsidRPr="007801D9" w:rsidRDefault="00662F78" w:rsidP="00662F78"/>
    <w:p w14:paraId="608CA93E" w14:textId="77777777" w:rsidR="00662F78" w:rsidRPr="007801D9" w:rsidRDefault="00662F78" w:rsidP="00662F78">
      <w:r w:rsidRPr="007801D9">
        <w:t>Address:</w:t>
      </w:r>
      <w:r w:rsidRPr="007801D9">
        <w:tab/>
      </w:r>
      <w:r w:rsidRPr="007801D9">
        <w:tab/>
      </w:r>
      <w:r w:rsidRPr="007801D9">
        <w:tab/>
      </w:r>
      <w:r w:rsidRPr="007801D9">
        <w:tab/>
      </w:r>
      <w:r w:rsidRPr="007801D9">
        <w:tab/>
      </w:r>
      <w:r w:rsidRPr="007801D9">
        <w:tab/>
        <w:t>Address:</w:t>
      </w:r>
    </w:p>
    <w:p w14:paraId="0F45A577" w14:textId="77777777" w:rsidR="00662F78" w:rsidRPr="007801D9" w:rsidRDefault="00662F78" w:rsidP="00662F78"/>
    <w:p w14:paraId="7DE98CF6" w14:textId="77777777" w:rsidR="00662F78" w:rsidRPr="007801D9" w:rsidRDefault="00662F78" w:rsidP="00662F78">
      <w:r w:rsidRPr="007801D9">
        <w:t>Phone Number:</w:t>
      </w:r>
      <w:r w:rsidRPr="007801D9">
        <w:tab/>
      </w:r>
      <w:r w:rsidRPr="007801D9">
        <w:tab/>
      </w:r>
      <w:r w:rsidRPr="007801D9">
        <w:tab/>
      </w:r>
      <w:r w:rsidRPr="007801D9">
        <w:tab/>
      </w:r>
      <w:r w:rsidRPr="007801D9">
        <w:tab/>
      </w:r>
      <w:r w:rsidRPr="007801D9">
        <w:tab/>
        <w:t>Phone Number:</w:t>
      </w:r>
    </w:p>
    <w:p w14:paraId="03D1A531" w14:textId="77777777" w:rsidR="00662F78" w:rsidRPr="007801D9" w:rsidRDefault="00662F78" w:rsidP="00662F78"/>
    <w:p w14:paraId="1CBB0AF7" w14:textId="77777777" w:rsidR="00662F78" w:rsidRPr="007801D9" w:rsidRDefault="00662F78" w:rsidP="00662F78">
      <w:r w:rsidRPr="007801D9">
        <w:t>Email:</w:t>
      </w:r>
      <w:r w:rsidRPr="007801D9">
        <w:tab/>
      </w:r>
      <w:r w:rsidRPr="007801D9">
        <w:tab/>
      </w:r>
      <w:r w:rsidRPr="007801D9">
        <w:tab/>
      </w:r>
      <w:r w:rsidRPr="007801D9">
        <w:tab/>
      </w:r>
      <w:r w:rsidRPr="007801D9">
        <w:tab/>
      </w:r>
      <w:r w:rsidRPr="007801D9">
        <w:tab/>
      </w:r>
      <w:r w:rsidRPr="007801D9">
        <w:tab/>
        <w:t>Email:</w:t>
      </w:r>
    </w:p>
    <w:p w14:paraId="4EA0681E" w14:textId="77777777" w:rsidR="00662F78" w:rsidRPr="007801D9" w:rsidRDefault="00662F78" w:rsidP="00662F78"/>
    <w:p w14:paraId="7AC71E30" w14:textId="77777777" w:rsidR="00662F78" w:rsidRPr="007801D9" w:rsidRDefault="00662F78" w:rsidP="00662F78">
      <w:r w:rsidRPr="007801D9">
        <w:t>Signed:</w:t>
      </w:r>
      <w:r w:rsidRPr="007801D9">
        <w:tab/>
      </w:r>
      <w:r w:rsidRPr="007801D9">
        <w:tab/>
      </w:r>
      <w:r w:rsidRPr="007801D9">
        <w:tab/>
      </w:r>
      <w:r w:rsidRPr="007801D9">
        <w:tab/>
      </w:r>
      <w:r w:rsidRPr="007801D9">
        <w:tab/>
      </w:r>
      <w:r w:rsidRPr="007801D9">
        <w:tab/>
      </w:r>
      <w:r w:rsidRPr="007801D9">
        <w:tab/>
        <w:t>Signed:</w:t>
      </w:r>
    </w:p>
    <w:p w14:paraId="43DE08BB" w14:textId="77777777" w:rsidR="00662F78" w:rsidRPr="007801D9" w:rsidRDefault="00662F78" w:rsidP="00662F78">
      <w:pPr>
        <w:rPr>
          <w:b/>
          <w:u w:val="single"/>
        </w:rPr>
      </w:pPr>
    </w:p>
    <w:p w14:paraId="3801B9FD" w14:textId="77777777" w:rsidR="00662F78" w:rsidRPr="007801D9" w:rsidRDefault="00662F78" w:rsidP="00662F78">
      <w:pPr>
        <w:rPr>
          <w:b/>
          <w:u w:val="single"/>
        </w:rPr>
      </w:pPr>
    </w:p>
    <w:p w14:paraId="3548E066" w14:textId="77777777" w:rsidR="00662F78" w:rsidRPr="007801D9" w:rsidRDefault="00662F78" w:rsidP="00662F78">
      <w:pPr>
        <w:rPr>
          <w:b/>
          <w:u w:val="single"/>
        </w:rPr>
      </w:pPr>
    </w:p>
    <w:p w14:paraId="5F1CDE3B" w14:textId="41F53656" w:rsidR="007B120C" w:rsidRPr="007801D9" w:rsidRDefault="007B120C" w:rsidP="007B120C">
      <w:pPr>
        <w:spacing w:after="160" w:line="259" w:lineRule="auto"/>
        <w:rPr>
          <w:szCs w:val="22"/>
          <w:highlight w:val="magenta"/>
        </w:rPr>
      </w:pPr>
    </w:p>
    <w:p w14:paraId="128A37C2" w14:textId="77777777" w:rsidR="003C0FB1" w:rsidRPr="007801D9" w:rsidRDefault="003C0FB1" w:rsidP="003C0FB1">
      <w:pPr>
        <w:pStyle w:val="Heading1"/>
        <w:spacing w:before="0"/>
        <w:jc w:val="both"/>
        <w:rPr>
          <w:rFonts w:ascii="Calibri" w:hAnsi="Calibri"/>
          <w:lang w:val="en-GB"/>
        </w:rPr>
      </w:pPr>
      <w:r w:rsidRPr="007801D9">
        <w:rPr>
          <w:rFonts w:ascii="Calibri" w:hAnsi="Calibri"/>
          <w:lang w:val="en-GB"/>
        </w:rPr>
        <w:lastRenderedPageBreak/>
        <w:t xml:space="preserve">Appendix </w:t>
      </w:r>
      <w:r w:rsidR="0083112F" w:rsidRPr="007801D9">
        <w:rPr>
          <w:rFonts w:ascii="Calibri" w:hAnsi="Calibri"/>
          <w:lang w:val="en-GB"/>
        </w:rPr>
        <w:t>4</w:t>
      </w:r>
      <w:r w:rsidRPr="007801D9">
        <w:rPr>
          <w:rFonts w:ascii="Calibri" w:hAnsi="Calibri"/>
          <w:lang w:val="en-GB"/>
        </w:rPr>
        <w:t>: Declaration as to Personal Circumstances of Tenderer</w:t>
      </w:r>
    </w:p>
    <w:p w14:paraId="5B89C8D2" w14:textId="3DBAFD5D" w:rsidR="003C0FB1" w:rsidRPr="007801D9" w:rsidRDefault="003C0FB1" w:rsidP="0058336E">
      <w:pPr>
        <w:keepLines/>
        <w:jc w:val="both"/>
      </w:pPr>
      <w:r w:rsidRPr="007801D9">
        <w:t xml:space="preserve">Re: Request for Tenders for the Provision of </w:t>
      </w:r>
      <w:sdt>
        <w:sdtPr>
          <w:rPr>
            <w:szCs w:val="22"/>
            <w:highlight w:val="lightGray"/>
          </w:rPr>
          <w:alias w:val="Type of Services"/>
          <w:tag w:val="Type of Services"/>
          <w:id w:val="825010900"/>
          <w:placeholder>
            <w:docPart w:val="26C473BB5B7B4CAE8B3563BF7B7D0983"/>
          </w:placeholder>
          <w:dataBinding w:prefixMappings="xmlns:ns0='http://schemas.microsoft.com/office/2006/coverPageProps' " w:xpath="/ns0:CoverPageProperties[1]/ns0:CompanyFax[1]" w:storeItemID="{55AF091B-3C7A-41E3-B477-F2FDAA23CFDA}"/>
          <w:text/>
        </w:sdtPr>
        <w:sdtEndPr/>
        <w:sdtContent>
          <w:r w:rsidR="00F05031" w:rsidRPr="007801D9">
            <w:rPr>
              <w:szCs w:val="22"/>
              <w:highlight w:val="lightGray"/>
            </w:rPr>
            <w:t xml:space="preserve">Service Concession to Manage and Operate Ballymount Civic Amenity Waste Recycling Centre. </w:t>
          </w:r>
        </w:sdtContent>
      </w:sdt>
      <w:r w:rsidRPr="007801D9">
        <w:t xml:space="preserve"> </w:t>
      </w:r>
    </w:p>
    <w:p w14:paraId="7395CBA3" w14:textId="77777777" w:rsidR="00206CC8" w:rsidRPr="007801D9" w:rsidRDefault="00206CC8" w:rsidP="00206CC8">
      <w:pPr>
        <w:tabs>
          <w:tab w:val="left" w:pos="1701"/>
        </w:tabs>
        <w:spacing w:after="200"/>
        <w:jc w:val="both"/>
      </w:pPr>
      <w:r w:rsidRPr="007801D9">
        <w:rPr>
          <w:b/>
        </w:rPr>
        <w:t>NAME:</w:t>
      </w:r>
      <w:r w:rsidRPr="007801D9">
        <w:t xml:space="preserve">   </w:t>
      </w:r>
      <w:r w:rsidRPr="007801D9">
        <w:tab/>
      </w:r>
      <w:r w:rsidRPr="007801D9">
        <w:rPr>
          <w:rFonts w:cs="Calibri"/>
          <w:u w:val="single"/>
        </w:rPr>
        <w:fldChar w:fldCharType="begin">
          <w:ffData>
            <w:name w:val=""/>
            <w:enabled/>
            <w:calcOnExit w:val="0"/>
            <w:textInput>
              <w:default w:val="[Click here and insert name]"/>
            </w:textInput>
          </w:ffData>
        </w:fldChar>
      </w:r>
      <w:r w:rsidRPr="007801D9">
        <w:rPr>
          <w:rFonts w:cs="Calibri"/>
          <w:u w:val="single"/>
        </w:rPr>
        <w:instrText xml:space="preserve"> FORMTEXT </w:instrText>
      </w:r>
      <w:r w:rsidRPr="007801D9">
        <w:rPr>
          <w:rFonts w:cs="Calibri"/>
          <w:u w:val="single"/>
        </w:rPr>
      </w:r>
      <w:r w:rsidRPr="007801D9">
        <w:rPr>
          <w:rFonts w:cs="Calibri"/>
          <w:u w:val="single"/>
        </w:rPr>
        <w:fldChar w:fldCharType="separate"/>
      </w:r>
      <w:r w:rsidRPr="007801D9">
        <w:rPr>
          <w:rFonts w:cs="Calibri"/>
          <w:u w:val="single"/>
        </w:rPr>
        <w:t>[Click here and insert name]</w:t>
      </w:r>
      <w:r w:rsidRPr="007801D9">
        <w:rPr>
          <w:rFonts w:cs="Calibri"/>
          <w:u w:val="single"/>
        </w:rPr>
        <w:fldChar w:fldCharType="end"/>
      </w:r>
    </w:p>
    <w:p w14:paraId="54B21FD4" w14:textId="77777777" w:rsidR="00206CC8" w:rsidRPr="007801D9" w:rsidRDefault="00206CC8" w:rsidP="00206CC8">
      <w:pPr>
        <w:tabs>
          <w:tab w:val="left" w:pos="1701"/>
        </w:tabs>
        <w:spacing w:after="200"/>
        <w:jc w:val="both"/>
      </w:pPr>
      <w:r w:rsidRPr="007801D9">
        <w:rPr>
          <w:b/>
        </w:rPr>
        <w:t>ADDRESS:</w:t>
      </w:r>
      <w:r w:rsidRPr="007801D9">
        <w:t xml:space="preserve"> </w:t>
      </w:r>
      <w:r w:rsidRPr="007801D9">
        <w:tab/>
      </w:r>
      <w:r w:rsidRPr="007801D9">
        <w:rPr>
          <w:rFonts w:cs="Calibri"/>
          <w:u w:val="single"/>
        </w:rPr>
        <w:fldChar w:fldCharType="begin">
          <w:ffData>
            <w:name w:val=""/>
            <w:enabled/>
            <w:calcOnExit w:val="0"/>
            <w:textInput>
              <w:default w:val="[Click here and insert address]"/>
            </w:textInput>
          </w:ffData>
        </w:fldChar>
      </w:r>
      <w:r w:rsidRPr="007801D9">
        <w:rPr>
          <w:rFonts w:cs="Calibri"/>
          <w:u w:val="single"/>
        </w:rPr>
        <w:instrText xml:space="preserve"> FORMTEXT </w:instrText>
      </w:r>
      <w:r w:rsidRPr="007801D9">
        <w:rPr>
          <w:rFonts w:cs="Calibri"/>
          <w:u w:val="single"/>
        </w:rPr>
      </w:r>
      <w:r w:rsidRPr="007801D9">
        <w:rPr>
          <w:rFonts w:cs="Calibri"/>
          <w:u w:val="single"/>
        </w:rPr>
        <w:fldChar w:fldCharType="separate"/>
      </w:r>
      <w:r w:rsidRPr="007801D9">
        <w:rPr>
          <w:rFonts w:cs="Calibri"/>
          <w:u w:val="single"/>
        </w:rPr>
        <w:t>[Click here and insert address]</w:t>
      </w:r>
      <w:r w:rsidRPr="007801D9">
        <w:rPr>
          <w:rFonts w:cs="Calibri"/>
          <w:u w:val="single"/>
        </w:rPr>
        <w:fldChar w:fldCharType="end"/>
      </w:r>
    </w:p>
    <w:p w14:paraId="507BEC58" w14:textId="77777777" w:rsidR="00206CC8" w:rsidRPr="007801D9" w:rsidRDefault="00206CC8" w:rsidP="00206CC8">
      <w:r w:rsidRPr="007801D9">
        <w:t xml:space="preserve">I, </w:t>
      </w:r>
      <w:r w:rsidRPr="007801D9">
        <w:rPr>
          <w:rFonts w:cs="Calibri"/>
        </w:rPr>
        <w:fldChar w:fldCharType="begin">
          <w:ffData>
            <w:name w:val=""/>
            <w:enabled/>
            <w:calcOnExit w:val="0"/>
            <w:textInput>
              <w:default w:val="[Click here and insert name of Declarant]"/>
            </w:textInput>
          </w:ffData>
        </w:fldChar>
      </w:r>
      <w:r w:rsidRPr="007801D9">
        <w:rPr>
          <w:rFonts w:cs="Calibri"/>
        </w:rPr>
        <w:instrText xml:space="preserve"> FORMTEXT </w:instrText>
      </w:r>
      <w:r w:rsidRPr="007801D9">
        <w:rPr>
          <w:rFonts w:cs="Calibri"/>
        </w:rPr>
      </w:r>
      <w:r w:rsidRPr="007801D9">
        <w:rPr>
          <w:rFonts w:cs="Calibri"/>
        </w:rPr>
        <w:fldChar w:fldCharType="separate"/>
      </w:r>
      <w:r w:rsidRPr="007801D9">
        <w:rPr>
          <w:rFonts w:cs="Calibri"/>
        </w:rPr>
        <w:t>[Click here and insert name of Declarant]</w:t>
      </w:r>
      <w:r w:rsidRPr="007801D9">
        <w:rPr>
          <w:rFonts w:cs="Calibri"/>
        </w:rPr>
        <w:fldChar w:fldCharType="end"/>
      </w:r>
      <w:r w:rsidRPr="007801D9">
        <w:rPr>
          <w:rFonts w:cs="Calibri"/>
        </w:rPr>
        <w:t>,</w:t>
      </w:r>
      <w:r w:rsidRPr="007801D9">
        <w:rPr>
          <w:i/>
        </w:rPr>
        <w:t xml:space="preserve"> </w:t>
      </w:r>
      <w:r w:rsidRPr="007801D9">
        <w:t xml:space="preserve">of </w:t>
      </w:r>
      <w:r w:rsidRPr="007801D9">
        <w:rPr>
          <w:rFonts w:cs="Calibri"/>
        </w:rPr>
        <w:fldChar w:fldCharType="begin">
          <w:ffData>
            <w:name w:val=""/>
            <w:enabled/>
            <w:calcOnExit w:val="0"/>
            <w:textInput>
              <w:default w:val="[Click here and insert name of entity]"/>
            </w:textInput>
          </w:ffData>
        </w:fldChar>
      </w:r>
      <w:r w:rsidRPr="007801D9">
        <w:rPr>
          <w:rFonts w:cs="Calibri"/>
        </w:rPr>
        <w:instrText xml:space="preserve"> FORMTEXT </w:instrText>
      </w:r>
      <w:r w:rsidRPr="007801D9">
        <w:rPr>
          <w:rFonts w:cs="Calibri"/>
        </w:rPr>
      </w:r>
      <w:r w:rsidRPr="007801D9">
        <w:rPr>
          <w:rFonts w:cs="Calibri"/>
        </w:rPr>
        <w:fldChar w:fldCharType="separate"/>
      </w:r>
      <w:r w:rsidRPr="007801D9">
        <w:rPr>
          <w:rFonts w:cs="Calibri"/>
        </w:rPr>
        <w:t>[Click here and insert name of entity]</w:t>
      </w:r>
      <w:r w:rsidRPr="007801D9">
        <w:rPr>
          <w:rFonts w:cs="Calibri"/>
        </w:rPr>
        <w:fldChar w:fldCharType="end"/>
      </w:r>
      <w:r w:rsidRPr="007801D9">
        <w:t xml:space="preserve">  do solemnly and sincerely declare that:</w:t>
      </w:r>
    </w:p>
    <w:p w14:paraId="3D26CE20" w14:textId="77777777" w:rsidR="00206CC8" w:rsidRPr="007801D9" w:rsidRDefault="00206CC8" w:rsidP="0003041E">
      <w:pPr>
        <w:pStyle w:val="ListParagraph"/>
        <w:numPr>
          <w:ilvl w:val="0"/>
          <w:numId w:val="20"/>
        </w:numPr>
        <w:spacing w:after="160" w:line="259" w:lineRule="auto"/>
      </w:pPr>
      <w:r w:rsidRPr="007801D9">
        <w:t xml:space="preserve">I am a </w:t>
      </w:r>
      <w:r w:rsidRPr="007801D9">
        <w:rPr>
          <w:rFonts w:cs="Calibri"/>
        </w:rPr>
        <w:fldChar w:fldCharType="begin">
          <w:ffData>
            <w:name w:val=""/>
            <w:enabled/>
            <w:calcOnExit w:val="0"/>
            <w:textInput>
              <w:default w:val="[insert role of Declarant]"/>
            </w:textInput>
          </w:ffData>
        </w:fldChar>
      </w:r>
      <w:r w:rsidRPr="007801D9">
        <w:rPr>
          <w:rFonts w:cs="Calibri"/>
        </w:rPr>
        <w:instrText xml:space="preserve"> FORMTEXT </w:instrText>
      </w:r>
      <w:r w:rsidRPr="007801D9">
        <w:rPr>
          <w:rFonts w:cs="Calibri"/>
        </w:rPr>
      </w:r>
      <w:r w:rsidRPr="007801D9">
        <w:rPr>
          <w:rFonts w:cs="Calibri"/>
        </w:rPr>
        <w:fldChar w:fldCharType="separate"/>
      </w:r>
      <w:r w:rsidRPr="007801D9">
        <w:rPr>
          <w:rFonts w:cs="Calibri"/>
        </w:rPr>
        <w:t>[insert role of Declarant]</w:t>
      </w:r>
      <w:r w:rsidRPr="007801D9">
        <w:rPr>
          <w:rFonts w:cs="Calibri"/>
        </w:rPr>
        <w:fldChar w:fldCharType="end"/>
      </w:r>
      <w:r w:rsidRPr="007801D9">
        <w:t xml:space="preserve"> of </w:t>
      </w:r>
      <w:r w:rsidRPr="007801D9">
        <w:rPr>
          <w:rFonts w:cs="Calibri"/>
        </w:rPr>
        <w:fldChar w:fldCharType="begin">
          <w:ffData>
            <w:name w:val=""/>
            <w:enabled/>
            <w:calcOnExit w:val="0"/>
            <w:textInput>
              <w:default w:val="[Click here and insert name of entity]"/>
            </w:textInput>
          </w:ffData>
        </w:fldChar>
      </w:r>
      <w:r w:rsidRPr="007801D9">
        <w:rPr>
          <w:rFonts w:cs="Calibri"/>
        </w:rPr>
        <w:instrText xml:space="preserve"> FORMTEXT </w:instrText>
      </w:r>
      <w:r w:rsidRPr="007801D9">
        <w:rPr>
          <w:rFonts w:cs="Calibri"/>
        </w:rPr>
      </w:r>
      <w:r w:rsidRPr="007801D9">
        <w:rPr>
          <w:rFonts w:cs="Calibri"/>
        </w:rPr>
        <w:fldChar w:fldCharType="separate"/>
      </w:r>
      <w:r w:rsidRPr="007801D9">
        <w:rPr>
          <w:rFonts w:cs="Calibri"/>
        </w:rPr>
        <w:t>[Click here and insert name of entity]</w:t>
      </w:r>
      <w:r w:rsidRPr="007801D9">
        <w:rPr>
          <w:rFonts w:cs="Calibri"/>
        </w:rPr>
        <w:fldChar w:fldCharType="end"/>
      </w:r>
      <w:r w:rsidRPr="007801D9">
        <w:t xml:space="preserve"> and am authorized by </w:t>
      </w:r>
      <w:r w:rsidRPr="007801D9">
        <w:rPr>
          <w:rFonts w:cs="Calibri"/>
        </w:rPr>
        <w:fldChar w:fldCharType="begin">
          <w:ffData>
            <w:name w:val=""/>
            <w:enabled/>
            <w:calcOnExit w:val="0"/>
            <w:textInput>
              <w:default w:val="[Click here and insert name of entity]"/>
            </w:textInput>
          </w:ffData>
        </w:fldChar>
      </w:r>
      <w:r w:rsidRPr="007801D9">
        <w:rPr>
          <w:rFonts w:cs="Calibri"/>
        </w:rPr>
        <w:instrText xml:space="preserve"> FORMTEXT </w:instrText>
      </w:r>
      <w:r w:rsidRPr="007801D9">
        <w:rPr>
          <w:rFonts w:cs="Calibri"/>
        </w:rPr>
      </w:r>
      <w:r w:rsidRPr="007801D9">
        <w:rPr>
          <w:rFonts w:cs="Calibri"/>
        </w:rPr>
        <w:fldChar w:fldCharType="separate"/>
      </w:r>
      <w:r w:rsidRPr="007801D9">
        <w:rPr>
          <w:rFonts w:cs="Calibri"/>
        </w:rPr>
        <w:t>[Click here and insert name of entity]</w:t>
      </w:r>
      <w:r w:rsidRPr="007801D9">
        <w:rPr>
          <w:rFonts w:cs="Calibri"/>
        </w:rPr>
        <w:fldChar w:fldCharType="end"/>
      </w:r>
      <w:r w:rsidRPr="007801D9">
        <w:t xml:space="preserve">  to make this declaration which relates to a tender (“the Tender”) submitted by </w:t>
      </w:r>
      <w:r w:rsidRPr="007801D9">
        <w:rPr>
          <w:rFonts w:cs="Calibri"/>
        </w:rPr>
        <w:fldChar w:fldCharType="begin">
          <w:ffData>
            <w:name w:val=""/>
            <w:enabled/>
            <w:calcOnExit w:val="0"/>
            <w:textInput>
              <w:default w:val="[Click here and insert name of entity]"/>
            </w:textInput>
          </w:ffData>
        </w:fldChar>
      </w:r>
      <w:r w:rsidRPr="007801D9">
        <w:rPr>
          <w:rFonts w:cs="Calibri"/>
        </w:rPr>
        <w:instrText xml:space="preserve"> FORMTEXT </w:instrText>
      </w:r>
      <w:r w:rsidRPr="007801D9">
        <w:rPr>
          <w:rFonts w:cs="Calibri"/>
        </w:rPr>
      </w:r>
      <w:r w:rsidRPr="007801D9">
        <w:rPr>
          <w:rFonts w:cs="Calibri"/>
        </w:rPr>
        <w:fldChar w:fldCharType="separate"/>
      </w:r>
      <w:r w:rsidRPr="007801D9">
        <w:rPr>
          <w:rFonts w:cs="Calibri"/>
        </w:rPr>
        <w:t>[Click here and insert name of entity]</w:t>
      </w:r>
      <w:r w:rsidRPr="007801D9">
        <w:rPr>
          <w:rFonts w:cs="Calibri"/>
        </w:rPr>
        <w:fldChar w:fldCharType="end"/>
      </w:r>
      <w:r w:rsidRPr="007801D9">
        <w:t xml:space="preserve">  in response to an RFT dated titled </w:t>
      </w:r>
      <w:r w:rsidRPr="007801D9">
        <w:rPr>
          <w:rFonts w:cs="Calibri"/>
        </w:rPr>
        <w:fldChar w:fldCharType="begin">
          <w:ffData>
            <w:name w:val=""/>
            <w:enabled/>
            <w:calcOnExit w:val="0"/>
            <w:textInput>
              <w:default w:val="[insert description of competition]"/>
            </w:textInput>
          </w:ffData>
        </w:fldChar>
      </w:r>
      <w:r w:rsidRPr="007801D9">
        <w:rPr>
          <w:rFonts w:cs="Calibri"/>
        </w:rPr>
        <w:instrText xml:space="preserve"> FORMTEXT </w:instrText>
      </w:r>
      <w:r w:rsidRPr="007801D9">
        <w:rPr>
          <w:rFonts w:cs="Calibri"/>
        </w:rPr>
      </w:r>
      <w:r w:rsidRPr="007801D9">
        <w:rPr>
          <w:rFonts w:cs="Calibri"/>
        </w:rPr>
        <w:fldChar w:fldCharType="separate"/>
      </w:r>
      <w:r w:rsidRPr="007801D9">
        <w:rPr>
          <w:rFonts w:cs="Calibri"/>
        </w:rPr>
        <w:t>[insert description of competition]</w:t>
      </w:r>
      <w:r w:rsidRPr="007801D9">
        <w:rPr>
          <w:rFonts w:cs="Calibri"/>
        </w:rPr>
        <w:fldChar w:fldCharType="end"/>
      </w:r>
      <w:r w:rsidRPr="007801D9">
        <w:t xml:space="preserve"> published by </w:t>
      </w:r>
      <w:r w:rsidRPr="007801D9">
        <w:rPr>
          <w:rFonts w:cs="Calibri"/>
        </w:rPr>
        <w:fldChar w:fldCharType="begin">
          <w:ffData>
            <w:name w:val=""/>
            <w:enabled/>
            <w:calcOnExit w:val="0"/>
            <w:textInput>
              <w:default w:val="[insert name of contracting authority]"/>
            </w:textInput>
          </w:ffData>
        </w:fldChar>
      </w:r>
      <w:r w:rsidRPr="007801D9">
        <w:rPr>
          <w:rFonts w:cs="Calibri"/>
        </w:rPr>
        <w:instrText xml:space="preserve"> FORMTEXT </w:instrText>
      </w:r>
      <w:r w:rsidRPr="007801D9">
        <w:rPr>
          <w:rFonts w:cs="Calibri"/>
        </w:rPr>
      </w:r>
      <w:r w:rsidRPr="007801D9">
        <w:rPr>
          <w:rFonts w:cs="Calibri"/>
        </w:rPr>
        <w:fldChar w:fldCharType="separate"/>
      </w:r>
      <w:r w:rsidRPr="007801D9">
        <w:rPr>
          <w:rFonts w:cs="Calibri"/>
        </w:rPr>
        <w:t>[insert name of contracting authority]</w:t>
      </w:r>
      <w:r w:rsidRPr="007801D9">
        <w:rPr>
          <w:rFonts w:cs="Calibri"/>
        </w:rPr>
        <w:fldChar w:fldCharType="end"/>
      </w:r>
      <w:r w:rsidRPr="007801D9">
        <w:t xml:space="preserve"> (“the Contracting Authority”).</w:t>
      </w:r>
    </w:p>
    <w:p w14:paraId="14BE7985" w14:textId="77777777" w:rsidR="00206CC8" w:rsidRPr="007801D9" w:rsidRDefault="00206CC8" w:rsidP="00206CC8">
      <w:pPr>
        <w:pStyle w:val="ListParagraph"/>
      </w:pPr>
    </w:p>
    <w:p w14:paraId="6A489943" w14:textId="718B5880" w:rsidR="00206CC8" w:rsidRPr="007801D9" w:rsidRDefault="00206CC8" w:rsidP="0003041E">
      <w:pPr>
        <w:pStyle w:val="ListParagraph"/>
        <w:numPr>
          <w:ilvl w:val="0"/>
          <w:numId w:val="20"/>
        </w:numPr>
        <w:spacing w:after="160" w:line="259" w:lineRule="auto"/>
      </w:pPr>
      <w:r w:rsidRPr="007801D9">
        <w:t xml:space="preserve">Neither </w:t>
      </w:r>
      <w:r w:rsidRPr="007801D9">
        <w:rPr>
          <w:rFonts w:cs="Calibri"/>
        </w:rPr>
        <w:fldChar w:fldCharType="begin">
          <w:ffData>
            <w:name w:val=""/>
            <w:enabled/>
            <w:calcOnExit w:val="0"/>
            <w:textInput>
              <w:default w:val="[Click here and insert name of entity]"/>
            </w:textInput>
          </w:ffData>
        </w:fldChar>
      </w:r>
      <w:r w:rsidRPr="007801D9">
        <w:rPr>
          <w:rFonts w:cs="Calibri"/>
        </w:rPr>
        <w:instrText xml:space="preserve"> FORMTEXT </w:instrText>
      </w:r>
      <w:r w:rsidRPr="007801D9">
        <w:rPr>
          <w:rFonts w:cs="Calibri"/>
        </w:rPr>
      </w:r>
      <w:r w:rsidRPr="007801D9">
        <w:rPr>
          <w:rFonts w:cs="Calibri"/>
        </w:rPr>
        <w:fldChar w:fldCharType="separate"/>
      </w:r>
      <w:r w:rsidRPr="007801D9">
        <w:rPr>
          <w:rFonts w:cs="Calibri"/>
        </w:rPr>
        <w:t>[Click here and insert name of entity]</w:t>
      </w:r>
      <w:r w:rsidRPr="007801D9">
        <w:rPr>
          <w:rFonts w:cs="Calibri"/>
        </w:rPr>
        <w:fldChar w:fldCharType="end"/>
      </w:r>
      <w:r w:rsidRPr="007801D9">
        <w:t xml:space="preserve">  nor any person who is a member of the administrative, management or supervisory body of </w:t>
      </w:r>
      <w:r w:rsidRPr="007801D9">
        <w:rPr>
          <w:rFonts w:cs="Calibri"/>
        </w:rPr>
        <w:fldChar w:fldCharType="begin">
          <w:ffData>
            <w:name w:val=""/>
            <w:enabled/>
            <w:calcOnExit w:val="0"/>
            <w:textInput>
              <w:default w:val="[Click here and insert name of entity]"/>
            </w:textInput>
          </w:ffData>
        </w:fldChar>
      </w:r>
      <w:r w:rsidRPr="007801D9">
        <w:rPr>
          <w:rFonts w:cs="Calibri"/>
        </w:rPr>
        <w:instrText xml:space="preserve"> FORMTEXT </w:instrText>
      </w:r>
      <w:r w:rsidRPr="007801D9">
        <w:rPr>
          <w:rFonts w:cs="Calibri"/>
        </w:rPr>
      </w:r>
      <w:r w:rsidRPr="007801D9">
        <w:rPr>
          <w:rFonts w:cs="Calibri"/>
        </w:rPr>
        <w:fldChar w:fldCharType="separate"/>
      </w:r>
      <w:r w:rsidRPr="007801D9">
        <w:rPr>
          <w:rFonts w:cs="Calibri"/>
        </w:rPr>
        <w:t>[Click here and insert name of entity]</w:t>
      </w:r>
      <w:r w:rsidRPr="007801D9">
        <w:rPr>
          <w:rFonts w:cs="Calibri"/>
        </w:rPr>
        <w:fldChar w:fldCharType="end"/>
      </w:r>
      <w:r w:rsidRPr="007801D9">
        <w:t xml:space="preserve">  nor any person who has powers of representation, decision or control in </w:t>
      </w:r>
      <w:r w:rsidRPr="007801D9">
        <w:rPr>
          <w:rFonts w:cs="Calibri"/>
        </w:rPr>
        <w:fldChar w:fldCharType="begin">
          <w:ffData>
            <w:name w:val=""/>
            <w:enabled/>
            <w:calcOnExit w:val="0"/>
            <w:textInput>
              <w:default w:val="[Click here and insert name of entity]"/>
            </w:textInput>
          </w:ffData>
        </w:fldChar>
      </w:r>
      <w:r w:rsidRPr="007801D9">
        <w:rPr>
          <w:rFonts w:cs="Calibri"/>
        </w:rPr>
        <w:instrText xml:space="preserve"> FORMTEXT </w:instrText>
      </w:r>
      <w:r w:rsidRPr="007801D9">
        <w:rPr>
          <w:rFonts w:cs="Calibri"/>
        </w:rPr>
      </w:r>
      <w:r w:rsidRPr="007801D9">
        <w:rPr>
          <w:rFonts w:cs="Calibri"/>
        </w:rPr>
        <w:fldChar w:fldCharType="separate"/>
      </w:r>
      <w:r w:rsidRPr="007801D9">
        <w:rPr>
          <w:rFonts w:cs="Calibri"/>
        </w:rPr>
        <w:t>[Click here and insert name of entity]</w:t>
      </w:r>
      <w:r w:rsidRPr="007801D9">
        <w:rPr>
          <w:rFonts w:cs="Calibri"/>
        </w:rPr>
        <w:fldChar w:fldCharType="end"/>
      </w:r>
      <w:r w:rsidRPr="007801D9">
        <w:t xml:space="preserve">  has:</w:t>
      </w:r>
    </w:p>
    <w:p w14:paraId="79EF3B51" w14:textId="77777777" w:rsidR="00206CC8" w:rsidRPr="007801D9" w:rsidRDefault="00206CC8" w:rsidP="00206CC8">
      <w:pPr>
        <w:pStyle w:val="ListParagraph"/>
        <w:spacing w:after="160" w:line="259" w:lineRule="auto"/>
        <w:ind w:left="1080"/>
      </w:pPr>
    </w:p>
    <w:p w14:paraId="05B8D592" w14:textId="77777777" w:rsidR="00147DAB" w:rsidRPr="007801D9" w:rsidRDefault="00147DAB" w:rsidP="00147DAB">
      <w:pPr>
        <w:pStyle w:val="ListParagraph"/>
        <w:numPr>
          <w:ilvl w:val="0"/>
          <w:numId w:val="21"/>
        </w:numPr>
        <w:spacing w:after="160" w:line="259" w:lineRule="auto"/>
      </w:pPr>
      <w:r w:rsidRPr="007801D9">
        <w:t>ever been the subject of a conviction for participation in a criminal organisation, as defined in Article 2 of Council Framework Decision 2008/841/JHA.</w:t>
      </w:r>
    </w:p>
    <w:p w14:paraId="1EE5FBA9" w14:textId="77777777" w:rsidR="00147DAB" w:rsidRPr="007801D9" w:rsidRDefault="00147DAB" w:rsidP="00147DAB">
      <w:pPr>
        <w:pStyle w:val="ListParagraph"/>
        <w:numPr>
          <w:ilvl w:val="0"/>
          <w:numId w:val="21"/>
        </w:numPr>
        <w:spacing w:after="160" w:line="259" w:lineRule="auto"/>
      </w:pPr>
      <w:r w:rsidRPr="007801D9">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7801D9">
        <w:rPr>
          <w:rFonts w:cs="Calibri"/>
          <w:szCs w:val="22"/>
        </w:rPr>
        <w:fldChar w:fldCharType="begin">
          <w:ffData>
            <w:name w:val=""/>
            <w:enabled/>
            <w:calcOnExit w:val="0"/>
            <w:textInput>
              <w:default w:val="[Click here and insert name of entity]"/>
            </w:textInput>
          </w:ffData>
        </w:fldChar>
      </w:r>
      <w:r w:rsidRPr="007801D9">
        <w:rPr>
          <w:rFonts w:cs="Calibri"/>
          <w:szCs w:val="22"/>
        </w:rPr>
        <w:instrText xml:space="preserve"> FORMTEXT </w:instrText>
      </w:r>
      <w:r w:rsidRPr="007801D9">
        <w:rPr>
          <w:rFonts w:cs="Calibri"/>
          <w:szCs w:val="22"/>
        </w:rPr>
      </w:r>
      <w:r w:rsidRPr="007801D9">
        <w:rPr>
          <w:rFonts w:cs="Calibri"/>
          <w:szCs w:val="22"/>
        </w:rPr>
        <w:fldChar w:fldCharType="separate"/>
      </w:r>
      <w:r w:rsidRPr="007801D9">
        <w:rPr>
          <w:rFonts w:cs="Calibri"/>
          <w:szCs w:val="22"/>
        </w:rPr>
        <w:t>[Click here and insert name of entity]</w:t>
      </w:r>
      <w:r w:rsidRPr="007801D9">
        <w:rPr>
          <w:rFonts w:cs="Calibri"/>
          <w:szCs w:val="22"/>
        </w:rPr>
        <w:fldChar w:fldCharType="end"/>
      </w:r>
      <w:r w:rsidRPr="007801D9">
        <w:t xml:space="preserve"> is established.</w:t>
      </w:r>
    </w:p>
    <w:p w14:paraId="2BC36748" w14:textId="77F45004" w:rsidR="00206CC8" w:rsidRPr="007801D9" w:rsidRDefault="00147DAB" w:rsidP="00147DAB">
      <w:pPr>
        <w:pStyle w:val="ListParagraph"/>
        <w:numPr>
          <w:ilvl w:val="0"/>
          <w:numId w:val="21"/>
        </w:numPr>
        <w:spacing w:after="160" w:line="259" w:lineRule="auto"/>
      </w:pPr>
      <w:r w:rsidRPr="007801D9">
        <w:t xml:space="preserve"> </w:t>
      </w:r>
      <w:r w:rsidR="00206CC8" w:rsidRPr="007801D9">
        <w:t>ever been the subject of a conviction for fraud within the meaning of Article 1 of the Convention on the protection of the European Communities’ financial interests.</w:t>
      </w:r>
    </w:p>
    <w:p w14:paraId="025E0F73" w14:textId="77777777" w:rsidR="00206CC8" w:rsidRPr="007801D9" w:rsidRDefault="00206CC8" w:rsidP="0003041E">
      <w:pPr>
        <w:pStyle w:val="ListParagraph"/>
        <w:numPr>
          <w:ilvl w:val="0"/>
          <w:numId w:val="21"/>
        </w:numPr>
        <w:spacing w:after="160" w:line="259" w:lineRule="auto"/>
      </w:pPr>
      <w:r w:rsidRPr="007801D9">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D835D88" w14:textId="77777777" w:rsidR="00206CC8" w:rsidRPr="007801D9" w:rsidRDefault="00206CC8" w:rsidP="0003041E">
      <w:pPr>
        <w:pStyle w:val="ListParagraph"/>
        <w:numPr>
          <w:ilvl w:val="0"/>
          <w:numId w:val="21"/>
        </w:numPr>
        <w:spacing w:after="160" w:line="259" w:lineRule="auto"/>
      </w:pPr>
      <w:r w:rsidRPr="007801D9">
        <w:t>ever been the subject of a conviction for money laundering or terrorist financing, as defined in Article 1 of Directive 2005/60/EC of the European Parliament and of the Council.</w:t>
      </w:r>
    </w:p>
    <w:p w14:paraId="63A8116F" w14:textId="77777777" w:rsidR="00206CC8" w:rsidRPr="007801D9" w:rsidRDefault="00206CC8" w:rsidP="0003041E">
      <w:pPr>
        <w:pStyle w:val="ListParagraph"/>
        <w:numPr>
          <w:ilvl w:val="0"/>
          <w:numId w:val="21"/>
        </w:numPr>
        <w:spacing w:after="160" w:line="259" w:lineRule="auto"/>
      </w:pPr>
      <w:r w:rsidRPr="007801D9">
        <w:t>ever been the subject of a conviction for child labour and other forms of trafficking in human beings as defined in Article 2 of Directive 2011/36/EU of the European Parliament and of the Council.</w:t>
      </w:r>
    </w:p>
    <w:p w14:paraId="03639A16" w14:textId="77777777" w:rsidR="00206CC8" w:rsidRPr="007801D9" w:rsidRDefault="00206CC8" w:rsidP="00206CC8">
      <w:pPr>
        <w:pStyle w:val="ListParagraph"/>
        <w:ind w:left="1080"/>
      </w:pPr>
    </w:p>
    <w:p w14:paraId="1F1AE21C" w14:textId="77777777" w:rsidR="00206CC8" w:rsidRPr="007801D9" w:rsidRDefault="00206CC8" w:rsidP="0003041E">
      <w:pPr>
        <w:pStyle w:val="ListParagraph"/>
        <w:numPr>
          <w:ilvl w:val="0"/>
          <w:numId w:val="20"/>
        </w:numPr>
        <w:spacing w:after="160" w:line="259" w:lineRule="auto"/>
      </w:pPr>
      <w:r w:rsidRPr="007801D9">
        <w:rPr>
          <w:rFonts w:cs="Calibri"/>
        </w:rPr>
        <w:fldChar w:fldCharType="begin">
          <w:ffData>
            <w:name w:val=""/>
            <w:enabled/>
            <w:calcOnExit w:val="0"/>
            <w:textInput>
              <w:default w:val="[Click here and insert name of entity]"/>
            </w:textInput>
          </w:ffData>
        </w:fldChar>
      </w:r>
      <w:r w:rsidRPr="007801D9">
        <w:rPr>
          <w:rFonts w:cs="Calibri"/>
        </w:rPr>
        <w:instrText xml:space="preserve"> FORMTEXT </w:instrText>
      </w:r>
      <w:r w:rsidRPr="007801D9">
        <w:rPr>
          <w:rFonts w:cs="Calibri"/>
        </w:rPr>
      </w:r>
      <w:r w:rsidRPr="007801D9">
        <w:rPr>
          <w:rFonts w:cs="Calibri"/>
        </w:rPr>
        <w:fldChar w:fldCharType="separate"/>
      </w:r>
      <w:r w:rsidRPr="007801D9">
        <w:rPr>
          <w:rFonts w:cs="Calibri"/>
        </w:rPr>
        <w:t>[Click here and insert name of entity]</w:t>
      </w:r>
      <w:r w:rsidRPr="007801D9">
        <w:rPr>
          <w:rFonts w:cs="Calibri"/>
        </w:rPr>
        <w:fldChar w:fldCharType="end"/>
      </w:r>
      <w:r w:rsidRPr="007801D9">
        <w:t>:</w:t>
      </w:r>
    </w:p>
    <w:p w14:paraId="656114C7" w14:textId="77777777" w:rsidR="00206CC8" w:rsidRPr="007801D9" w:rsidRDefault="00206CC8" w:rsidP="00206CC8">
      <w:pPr>
        <w:pStyle w:val="ListParagraph"/>
      </w:pPr>
    </w:p>
    <w:p w14:paraId="5866F081" w14:textId="77777777" w:rsidR="00206CC8" w:rsidRPr="007801D9" w:rsidRDefault="00206CC8" w:rsidP="0003041E">
      <w:pPr>
        <w:numPr>
          <w:ilvl w:val="0"/>
          <w:numId w:val="22"/>
        </w:numPr>
        <w:ind w:left="1134" w:right="47" w:hanging="283"/>
        <w:jc w:val="both"/>
      </w:pPr>
      <w:r w:rsidRPr="007801D9">
        <w:t>is not in breach and has not breached its obligations relating to the payment of taxes or social security contributions.</w:t>
      </w:r>
    </w:p>
    <w:p w14:paraId="00257962" w14:textId="77777777" w:rsidR="00206CC8" w:rsidRPr="007801D9" w:rsidRDefault="00206CC8" w:rsidP="0003041E">
      <w:pPr>
        <w:numPr>
          <w:ilvl w:val="0"/>
          <w:numId w:val="22"/>
        </w:numPr>
        <w:ind w:left="1134" w:right="47" w:hanging="283"/>
        <w:jc w:val="both"/>
      </w:pPr>
      <w:r w:rsidRPr="007801D9">
        <w:t>has carried out the preparation of the Tender independently.</w:t>
      </w:r>
    </w:p>
    <w:p w14:paraId="0971D3B1" w14:textId="77777777" w:rsidR="00206CC8" w:rsidRPr="007801D9" w:rsidRDefault="00206CC8" w:rsidP="00206CC8">
      <w:pPr>
        <w:spacing w:after="160" w:line="259" w:lineRule="auto"/>
        <w:ind w:left="720"/>
      </w:pPr>
    </w:p>
    <w:p w14:paraId="5223EA65" w14:textId="77777777" w:rsidR="00206CC8" w:rsidRPr="007801D9" w:rsidRDefault="00206CC8" w:rsidP="00206CC8">
      <w:pPr>
        <w:pStyle w:val="ListParagraph"/>
      </w:pPr>
    </w:p>
    <w:p w14:paraId="46E3F7A3" w14:textId="77777777" w:rsidR="00206CC8" w:rsidRPr="007801D9" w:rsidRDefault="00206CC8" w:rsidP="0003041E">
      <w:pPr>
        <w:pStyle w:val="ListParagraph"/>
        <w:numPr>
          <w:ilvl w:val="0"/>
          <w:numId w:val="20"/>
        </w:numPr>
        <w:spacing w:after="160" w:line="259" w:lineRule="auto"/>
      </w:pPr>
      <w:r w:rsidRPr="007801D9">
        <w:rPr>
          <w:rFonts w:cs="Calibri"/>
        </w:rPr>
        <w:fldChar w:fldCharType="begin">
          <w:ffData>
            <w:name w:val=""/>
            <w:enabled/>
            <w:calcOnExit w:val="0"/>
            <w:textInput>
              <w:default w:val="[Click here and insert name of entity]"/>
            </w:textInput>
          </w:ffData>
        </w:fldChar>
      </w:r>
      <w:r w:rsidRPr="007801D9">
        <w:rPr>
          <w:rFonts w:cs="Calibri"/>
        </w:rPr>
        <w:instrText xml:space="preserve"> FORMTEXT </w:instrText>
      </w:r>
      <w:r w:rsidRPr="007801D9">
        <w:rPr>
          <w:rFonts w:cs="Calibri"/>
        </w:rPr>
      </w:r>
      <w:r w:rsidRPr="007801D9">
        <w:rPr>
          <w:rFonts w:cs="Calibri"/>
        </w:rPr>
        <w:fldChar w:fldCharType="separate"/>
      </w:r>
      <w:r w:rsidRPr="007801D9">
        <w:rPr>
          <w:rFonts w:cs="Calibri"/>
        </w:rPr>
        <w:t>[Click here and insert name of entity]</w:t>
      </w:r>
      <w:r w:rsidRPr="007801D9">
        <w:rPr>
          <w:rFonts w:cs="Calibri"/>
        </w:rPr>
        <w:fldChar w:fldCharType="end"/>
      </w:r>
      <w:r w:rsidRPr="007801D9">
        <w:t>:</w:t>
      </w:r>
    </w:p>
    <w:p w14:paraId="32A004FA" w14:textId="77777777" w:rsidR="00206CC8" w:rsidRPr="007801D9" w:rsidRDefault="00206CC8" w:rsidP="00206CC8">
      <w:pPr>
        <w:pStyle w:val="ListParagraph"/>
      </w:pPr>
    </w:p>
    <w:p w14:paraId="3FEBBFB7" w14:textId="77777777" w:rsidR="00206CC8" w:rsidRPr="007801D9" w:rsidRDefault="00206CC8" w:rsidP="0003041E">
      <w:pPr>
        <w:pStyle w:val="ListParagraph"/>
        <w:numPr>
          <w:ilvl w:val="0"/>
          <w:numId w:val="23"/>
        </w:numPr>
        <w:spacing w:after="160" w:line="259" w:lineRule="auto"/>
      </w:pPr>
      <w:r w:rsidRPr="007801D9">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5226A19A" w14:textId="77777777" w:rsidR="00206CC8" w:rsidRPr="007801D9" w:rsidRDefault="00206CC8" w:rsidP="0003041E">
      <w:pPr>
        <w:pStyle w:val="ListParagraph"/>
        <w:numPr>
          <w:ilvl w:val="0"/>
          <w:numId w:val="23"/>
        </w:numPr>
        <w:spacing w:after="160" w:line="259" w:lineRule="auto"/>
      </w:pPr>
      <w:r w:rsidRPr="007801D9">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F126DC8" w14:textId="77777777" w:rsidR="00206CC8" w:rsidRPr="007801D9" w:rsidRDefault="00206CC8" w:rsidP="0003041E">
      <w:pPr>
        <w:pStyle w:val="ListParagraph"/>
        <w:numPr>
          <w:ilvl w:val="0"/>
          <w:numId w:val="23"/>
        </w:numPr>
        <w:spacing w:after="160" w:line="259" w:lineRule="auto"/>
      </w:pPr>
      <w:r w:rsidRPr="007801D9">
        <w:t>is not guilty of grave professional misconduct.</w:t>
      </w:r>
    </w:p>
    <w:p w14:paraId="710A6D84" w14:textId="77777777" w:rsidR="00206CC8" w:rsidRPr="007801D9" w:rsidRDefault="00206CC8" w:rsidP="0003041E">
      <w:pPr>
        <w:pStyle w:val="ListParagraph"/>
        <w:numPr>
          <w:ilvl w:val="0"/>
          <w:numId w:val="23"/>
        </w:numPr>
        <w:spacing w:after="160" w:line="259" w:lineRule="auto"/>
      </w:pPr>
      <w:r w:rsidRPr="007801D9">
        <w:t>has not entered into agreements with other economic operators aimed at distorting competition.</w:t>
      </w:r>
    </w:p>
    <w:p w14:paraId="38185551" w14:textId="77777777" w:rsidR="00206CC8" w:rsidRPr="007801D9" w:rsidRDefault="00206CC8" w:rsidP="0003041E">
      <w:pPr>
        <w:pStyle w:val="ListParagraph"/>
        <w:numPr>
          <w:ilvl w:val="0"/>
          <w:numId w:val="23"/>
        </w:numPr>
        <w:spacing w:after="160" w:line="259" w:lineRule="auto"/>
      </w:pPr>
      <w:r w:rsidRPr="007801D9">
        <w:t>is not aware of any conflict of interest due to its participation in the Competition;</w:t>
      </w:r>
    </w:p>
    <w:p w14:paraId="188DE1B7" w14:textId="77777777" w:rsidR="00206CC8" w:rsidRPr="007801D9" w:rsidRDefault="00206CC8" w:rsidP="0003041E">
      <w:pPr>
        <w:pStyle w:val="ListParagraph"/>
        <w:numPr>
          <w:ilvl w:val="0"/>
          <w:numId w:val="23"/>
        </w:numPr>
        <w:spacing w:after="160" w:line="259" w:lineRule="auto"/>
      </w:pPr>
      <w:r w:rsidRPr="007801D9">
        <w:t>has not had any prior involvement in the preparation of the Competition;</w:t>
      </w:r>
    </w:p>
    <w:p w14:paraId="1618E26E" w14:textId="77777777" w:rsidR="00206CC8" w:rsidRPr="007801D9" w:rsidRDefault="00206CC8" w:rsidP="0003041E">
      <w:pPr>
        <w:pStyle w:val="ListParagraph"/>
        <w:numPr>
          <w:ilvl w:val="0"/>
          <w:numId w:val="23"/>
        </w:numPr>
        <w:spacing w:after="160" w:line="259" w:lineRule="auto"/>
      </w:pPr>
      <w:r w:rsidRPr="007801D9">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3B34B3C" w14:textId="77777777" w:rsidR="00206CC8" w:rsidRPr="007801D9" w:rsidRDefault="00206CC8" w:rsidP="0003041E">
      <w:pPr>
        <w:pStyle w:val="ListParagraph"/>
        <w:numPr>
          <w:ilvl w:val="0"/>
          <w:numId w:val="23"/>
        </w:numPr>
        <w:spacing w:after="160" w:line="259" w:lineRule="auto"/>
      </w:pPr>
      <w:r w:rsidRPr="007801D9">
        <w:t>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proofErr w:type="gramStart"/>
      <w:r w:rsidRPr="007801D9">
        <w:t>) .</w:t>
      </w:r>
      <w:proofErr w:type="gramEnd"/>
      <w:r w:rsidRPr="007801D9">
        <w:t xml:space="preserve"> </w:t>
      </w:r>
    </w:p>
    <w:p w14:paraId="205A1C42" w14:textId="77777777" w:rsidR="00206CC8" w:rsidRPr="007801D9" w:rsidRDefault="00206CC8" w:rsidP="0003041E">
      <w:pPr>
        <w:pStyle w:val="ListParagraph"/>
        <w:numPr>
          <w:ilvl w:val="0"/>
          <w:numId w:val="23"/>
        </w:numPr>
        <w:spacing w:after="160" w:line="259" w:lineRule="auto"/>
      </w:pPr>
      <w:r w:rsidRPr="007801D9">
        <w:t xml:space="preserve">has not undertaken to unduly influence the decision-making process of the Contracting Authority in respect of the </w:t>
      </w:r>
      <w:proofErr w:type="gramStart"/>
      <w:r w:rsidRPr="007801D9">
        <w:t>Competition, or</w:t>
      </w:r>
      <w:proofErr w:type="gramEnd"/>
      <w:r w:rsidRPr="007801D9">
        <w:t xml:space="preserve"> obtain confidential information that may confer upon </w:t>
      </w:r>
      <w:proofErr w:type="gramStart"/>
      <w:r w:rsidRPr="007801D9">
        <w:t>it</w:t>
      </w:r>
      <w:proofErr w:type="gramEnd"/>
      <w:r w:rsidRPr="007801D9">
        <w:t xml:space="preserve"> undue advantages in respect of the Competition; or negligently provided misleading information that may have a material influence on decisions concerning exclusion, selection or award.</w:t>
      </w:r>
    </w:p>
    <w:p w14:paraId="3BFAD330" w14:textId="77777777" w:rsidR="00206CC8" w:rsidRPr="007801D9" w:rsidRDefault="00206CC8" w:rsidP="00206CC8">
      <w:pPr>
        <w:pStyle w:val="ListParagraph"/>
        <w:ind w:left="1080"/>
      </w:pPr>
    </w:p>
    <w:p w14:paraId="2084AFA8" w14:textId="77777777" w:rsidR="00206CC8" w:rsidRPr="007801D9" w:rsidRDefault="00206CC8" w:rsidP="0003041E">
      <w:pPr>
        <w:pStyle w:val="ListParagraph"/>
        <w:numPr>
          <w:ilvl w:val="0"/>
          <w:numId w:val="20"/>
        </w:numPr>
        <w:spacing w:after="160" w:line="259" w:lineRule="auto"/>
      </w:pPr>
      <w:r w:rsidRPr="007801D9">
        <w:rPr>
          <w:rFonts w:cs="Calibri"/>
        </w:rPr>
        <w:fldChar w:fldCharType="begin">
          <w:ffData>
            <w:name w:val=""/>
            <w:enabled/>
            <w:calcOnExit w:val="0"/>
            <w:textInput>
              <w:default w:val="[Click here and insert name of entity]"/>
            </w:textInput>
          </w:ffData>
        </w:fldChar>
      </w:r>
      <w:r w:rsidRPr="007801D9">
        <w:rPr>
          <w:rFonts w:cs="Calibri"/>
        </w:rPr>
        <w:instrText xml:space="preserve"> FORMTEXT </w:instrText>
      </w:r>
      <w:r w:rsidRPr="007801D9">
        <w:rPr>
          <w:rFonts w:cs="Calibri"/>
        </w:rPr>
      </w:r>
      <w:r w:rsidRPr="007801D9">
        <w:rPr>
          <w:rFonts w:cs="Calibri"/>
        </w:rPr>
        <w:fldChar w:fldCharType="separate"/>
      </w:r>
      <w:r w:rsidRPr="007801D9">
        <w:rPr>
          <w:rFonts w:cs="Calibri"/>
        </w:rPr>
        <w:t>[Click here and insert name of entity]</w:t>
      </w:r>
      <w:r w:rsidRPr="007801D9">
        <w:rPr>
          <w:rFonts w:cs="Calibri"/>
        </w:rPr>
        <w:fldChar w:fldCharType="end"/>
      </w:r>
      <w:r w:rsidRPr="007801D9">
        <w:t xml:space="preserve"> does not come within the category of prohibited economic operators identified in Regulation (EU) No 833/2014 of 31 July 2014 (as amended by EU Regulation 2022/576 or any subsequent amendments to same); </w:t>
      </w:r>
    </w:p>
    <w:p w14:paraId="1D5383FE" w14:textId="77777777" w:rsidR="00206CC8" w:rsidRPr="007801D9" w:rsidRDefault="00206CC8" w:rsidP="00206CC8">
      <w:pPr>
        <w:pStyle w:val="ListParagraph"/>
      </w:pPr>
    </w:p>
    <w:p w14:paraId="27FB7773" w14:textId="77777777" w:rsidR="00206CC8" w:rsidRPr="007801D9" w:rsidRDefault="00206CC8" w:rsidP="0003041E">
      <w:pPr>
        <w:pStyle w:val="ListParagraph"/>
        <w:numPr>
          <w:ilvl w:val="0"/>
          <w:numId w:val="20"/>
        </w:numPr>
        <w:spacing w:after="160" w:line="259" w:lineRule="auto"/>
      </w:pPr>
      <w:r w:rsidRPr="007801D9">
        <w:t xml:space="preserve">The origin of goods connected to the Tender, if any, are not subject to the prohibitions set out in Regulation (EU) No 833/2014 (as amended by EU Regulation 2022/576 or any subsequent amendments to same);  </w:t>
      </w:r>
    </w:p>
    <w:p w14:paraId="752237E3" w14:textId="77777777" w:rsidR="00206CC8" w:rsidRPr="007801D9" w:rsidRDefault="00206CC8" w:rsidP="00206CC8">
      <w:pPr>
        <w:pStyle w:val="ListParagraph"/>
      </w:pPr>
    </w:p>
    <w:p w14:paraId="3CC6F9C0" w14:textId="77777777" w:rsidR="00206CC8" w:rsidRPr="007801D9" w:rsidRDefault="00206CC8" w:rsidP="0003041E">
      <w:pPr>
        <w:pStyle w:val="ListParagraph"/>
        <w:numPr>
          <w:ilvl w:val="0"/>
          <w:numId w:val="20"/>
        </w:numPr>
        <w:spacing w:after="160" w:line="259" w:lineRule="auto"/>
      </w:pPr>
      <w:r w:rsidRPr="007801D9">
        <w:t xml:space="preserve">Any subcontractor, supplier or other entity on whose capacity </w:t>
      </w:r>
      <w:r w:rsidRPr="007801D9">
        <w:rPr>
          <w:rFonts w:cs="Calibri"/>
        </w:rPr>
        <w:fldChar w:fldCharType="begin">
          <w:ffData>
            <w:name w:val=""/>
            <w:enabled/>
            <w:calcOnExit w:val="0"/>
            <w:textInput>
              <w:default w:val="[Click here and insert name of entity]"/>
            </w:textInput>
          </w:ffData>
        </w:fldChar>
      </w:r>
      <w:r w:rsidRPr="007801D9">
        <w:rPr>
          <w:rFonts w:cs="Calibri"/>
        </w:rPr>
        <w:instrText xml:space="preserve"> FORMTEXT </w:instrText>
      </w:r>
      <w:r w:rsidRPr="007801D9">
        <w:rPr>
          <w:rFonts w:cs="Calibri"/>
        </w:rPr>
      </w:r>
      <w:r w:rsidRPr="007801D9">
        <w:rPr>
          <w:rFonts w:cs="Calibri"/>
        </w:rPr>
        <w:fldChar w:fldCharType="separate"/>
      </w:r>
      <w:r w:rsidRPr="007801D9">
        <w:rPr>
          <w:rFonts w:cs="Calibri"/>
        </w:rPr>
        <w:t>[Click here and insert name of entity]</w:t>
      </w:r>
      <w:r w:rsidRPr="007801D9">
        <w:rPr>
          <w:rFonts w:cs="Calibri"/>
        </w:rPr>
        <w:fldChar w:fldCharType="end"/>
      </w:r>
      <w:r w:rsidRPr="007801D9">
        <w:t xml:space="preserve">  relies as part of the Tender does not come within the category of prohibited economic operators identified in Regulation (EU) No 833/2014 of 31 July 2014 (as amended by EU Regulation 2022/576 or any subsequent amendments to same).</w:t>
      </w:r>
    </w:p>
    <w:p w14:paraId="3867FF03" w14:textId="77777777" w:rsidR="00206CC8" w:rsidRPr="007801D9" w:rsidRDefault="00206CC8" w:rsidP="00206CC8">
      <w:r w:rsidRPr="007801D9">
        <w:lastRenderedPageBreak/>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08AEDBC7" w14:textId="77777777" w:rsidR="00206CC8" w:rsidRPr="007801D9" w:rsidRDefault="00206CC8" w:rsidP="00206CC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206CC8" w:rsidRPr="007801D9" w14:paraId="676CA3BE" w14:textId="77777777" w:rsidTr="00206CC8">
        <w:trPr>
          <w:gridAfter w:val="1"/>
          <w:wAfter w:w="4625" w:type="dxa"/>
          <w:trHeight w:val="707"/>
        </w:trPr>
        <w:tc>
          <w:tcPr>
            <w:tcW w:w="4371" w:type="dxa"/>
          </w:tcPr>
          <w:p w14:paraId="373211EC" w14:textId="77777777" w:rsidR="00206CC8" w:rsidRPr="007801D9" w:rsidRDefault="00206CC8" w:rsidP="00206CC8">
            <w:pPr>
              <w:spacing w:after="200"/>
              <w:jc w:val="both"/>
              <w:rPr>
                <w:b/>
                <w:color w:val="333399"/>
              </w:rPr>
            </w:pPr>
            <w:r w:rsidRPr="007801D9">
              <w:rPr>
                <w:b/>
                <w:color w:val="333399"/>
              </w:rPr>
              <w:br w:type="page"/>
            </w:r>
          </w:p>
          <w:p w14:paraId="16E66028" w14:textId="77777777" w:rsidR="00206CC8" w:rsidRPr="007801D9" w:rsidRDefault="00206CC8" w:rsidP="00206CC8">
            <w:pPr>
              <w:spacing w:after="200"/>
              <w:jc w:val="both"/>
              <w:rPr>
                <w:b/>
                <w:color w:val="333399"/>
              </w:rPr>
            </w:pPr>
            <w:r w:rsidRPr="007801D9">
              <w:rPr>
                <w:b/>
                <w:color w:val="333399"/>
              </w:rPr>
              <w:t>________________________</w:t>
            </w:r>
          </w:p>
          <w:p w14:paraId="1F0394B5" w14:textId="77777777" w:rsidR="00206CC8" w:rsidRPr="007801D9" w:rsidRDefault="00206CC8" w:rsidP="00206CC8">
            <w:pPr>
              <w:spacing w:after="200"/>
              <w:jc w:val="both"/>
              <w:rPr>
                <w:b/>
                <w:color w:val="333399"/>
              </w:rPr>
            </w:pPr>
            <w:r w:rsidRPr="007801D9">
              <w:rPr>
                <w:b/>
                <w:color w:val="333399"/>
              </w:rPr>
              <w:t>Signature of Declarant</w:t>
            </w:r>
          </w:p>
        </w:tc>
      </w:tr>
      <w:tr w:rsidR="00206CC8" w:rsidRPr="007801D9" w14:paraId="603D9867" w14:textId="77777777" w:rsidTr="00206CC8">
        <w:trPr>
          <w:trHeight w:val="158"/>
        </w:trPr>
        <w:tc>
          <w:tcPr>
            <w:tcW w:w="8996" w:type="dxa"/>
            <w:gridSpan w:val="2"/>
          </w:tcPr>
          <w:p w14:paraId="4DD28E82" w14:textId="77777777" w:rsidR="00206CC8" w:rsidRPr="007801D9" w:rsidRDefault="00206CC8" w:rsidP="00206CC8">
            <w:pPr>
              <w:spacing w:after="200" w:line="280" w:lineRule="exact"/>
              <w:jc w:val="both"/>
              <w:rPr>
                <w:b/>
                <w:color w:val="333399"/>
              </w:rPr>
            </w:pPr>
            <w:r w:rsidRPr="007801D9">
              <w:rPr>
                <w:b/>
                <w:color w:val="333399"/>
              </w:rPr>
              <w:t>Declared before me by ___________________________________ who is personally known to me</w:t>
            </w:r>
          </w:p>
          <w:p w14:paraId="21B1ECF1" w14:textId="77777777" w:rsidR="00206CC8" w:rsidRPr="007801D9" w:rsidRDefault="00206CC8" w:rsidP="00206CC8">
            <w:pPr>
              <w:spacing w:after="200" w:line="280" w:lineRule="exact"/>
              <w:jc w:val="both"/>
              <w:rPr>
                <w:b/>
                <w:color w:val="333399"/>
              </w:rPr>
            </w:pPr>
            <w:r w:rsidRPr="007801D9">
              <w:rPr>
                <w:b/>
                <w:color w:val="333399"/>
              </w:rPr>
              <w:t>(or who is identified to me by ______________________________who is personally known to me) or*</w:t>
            </w:r>
          </w:p>
          <w:p w14:paraId="41DB999D" w14:textId="77777777" w:rsidR="00206CC8" w:rsidRPr="007801D9" w:rsidRDefault="00206CC8" w:rsidP="00206CC8">
            <w:pPr>
              <w:spacing w:after="200" w:line="280" w:lineRule="exact"/>
              <w:jc w:val="both"/>
              <w:rPr>
                <w:b/>
                <w:color w:val="333399"/>
              </w:rPr>
            </w:pPr>
            <w:r w:rsidRPr="007801D9">
              <w:rPr>
                <w:b/>
                <w:color w:val="333399"/>
              </w:rPr>
              <w:t>at ___________________________</w:t>
            </w:r>
            <w:proofErr w:type="gramStart"/>
            <w:r w:rsidRPr="007801D9">
              <w:rPr>
                <w:b/>
                <w:color w:val="333399"/>
              </w:rPr>
              <w:t>_  this</w:t>
            </w:r>
            <w:proofErr w:type="gramEnd"/>
            <w:r w:rsidRPr="007801D9">
              <w:rPr>
                <w:b/>
                <w:color w:val="333399"/>
              </w:rPr>
              <w:t xml:space="preserve"> ___________ day of _______________ 20__</w:t>
            </w:r>
          </w:p>
          <w:p w14:paraId="20A1017E" w14:textId="77777777" w:rsidR="00206CC8" w:rsidRPr="007801D9" w:rsidRDefault="00206CC8" w:rsidP="00206CC8">
            <w:pPr>
              <w:spacing w:after="200" w:line="280" w:lineRule="exact"/>
              <w:jc w:val="both"/>
              <w:rPr>
                <w:b/>
                <w:color w:val="333399"/>
              </w:rPr>
            </w:pPr>
          </w:p>
          <w:p w14:paraId="5BC2F000" w14:textId="77777777" w:rsidR="00206CC8" w:rsidRPr="007801D9" w:rsidRDefault="00206CC8" w:rsidP="00206CC8">
            <w:pPr>
              <w:spacing w:after="200" w:line="280" w:lineRule="exact"/>
              <w:jc w:val="both"/>
              <w:rPr>
                <w:b/>
                <w:color w:val="333399"/>
              </w:rPr>
            </w:pPr>
            <w:r w:rsidRPr="007801D9">
              <w:rPr>
                <w:b/>
                <w:color w:val="333399"/>
              </w:rPr>
              <w:t>________________________________</w:t>
            </w:r>
          </w:p>
          <w:p w14:paraId="607E16CD" w14:textId="77777777" w:rsidR="00206CC8" w:rsidRPr="007801D9" w:rsidRDefault="00206CC8" w:rsidP="00206CC8">
            <w:pPr>
              <w:spacing w:after="200" w:line="280" w:lineRule="exact"/>
              <w:jc w:val="both"/>
              <w:rPr>
                <w:b/>
                <w:color w:val="333399"/>
              </w:rPr>
            </w:pPr>
            <w:r w:rsidRPr="007801D9">
              <w:rPr>
                <w:b/>
                <w:color w:val="333399"/>
              </w:rPr>
              <w:t>(signed)</w:t>
            </w:r>
            <w:r w:rsidRPr="007801D9">
              <w:rPr>
                <w:b/>
                <w:color w:val="333399"/>
              </w:rPr>
              <w:br/>
              <w:t>Practising Solicitor/Commissioner for Oaths</w:t>
            </w:r>
          </w:p>
        </w:tc>
      </w:tr>
    </w:tbl>
    <w:p w14:paraId="360C90C5" w14:textId="77777777" w:rsidR="00206CC8" w:rsidRPr="007801D9" w:rsidRDefault="00206CC8" w:rsidP="00206CC8">
      <w:pPr>
        <w:rPr>
          <w:b/>
          <w:i/>
        </w:rPr>
      </w:pPr>
      <w:r w:rsidRPr="007801D9">
        <w:rPr>
          <w:b/>
          <w:i/>
          <w:color w:val="333399"/>
        </w:rPr>
        <w:t>*Please include such other form of identification used to identify the Declarant as permitted by the Statutory Declarations Act, 1938 (as amended)</w:t>
      </w:r>
      <w:r w:rsidRPr="007801D9">
        <w:rPr>
          <w:b/>
          <w:i/>
        </w:rPr>
        <w:t xml:space="preserve"> </w:t>
      </w:r>
    </w:p>
    <w:p w14:paraId="1B1A97E1" w14:textId="77777777" w:rsidR="00206CC8" w:rsidRPr="007801D9" w:rsidRDefault="00206CC8" w:rsidP="00206CC8">
      <w:pPr>
        <w:spacing w:after="0"/>
        <w:rPr>
          <w:b/>
          <w:i/>
        </w:rPr>
      </w:pPr>
    </w:p>
    <w:p w14:paraId="053ABF53" w14:textId="77777777" w:rsidR="00206CC8" w:rsidRPr="007801D9" w:rsidRDefault="00206CC8" w:rsidP="00206CC8">
      <w:pPr>
        <w:pStyle w:val="ListParagraph"/>
        <w:ind w:left="1116" w:right="47"/>
        <w:jc w:val="both"/>
        <w:rPr>
          <w:szCs w:val="22"/>
        </w:rPr>
      </w:pPr>
    </w:p>
    <w:p w14:paraId="1B0E93BA" w14:textId="77777777" w:rsidR="003C0FB1" w:rsidRPr="007801D9" w:rsidRDefault="003C0FB1" w:rsidP="003C0FB1">
      <w:pPr>
        <w:pStyle w:val="Heading1"/>
        <w:jc w:val="both"/>
        <w:rPr>
          <w:rFonts w:ascii="Calibri" w:hAnsi="Calibri"/>
          <w:lang w:val="en-GB"/>
        </w:rPr>
      </w:pPr>
      <w:r w:rsidRPr="007801D9">
        <w:rPr>
          <w:rFonts w:ascii="Calibri" w:hAnsi="Calibri"/>
          <w:lang w:val="en-GB"/>
        </w:rPr>
        <w:lastRenderedPageBreak/>
        <w:t xml:space="preserve">Appendix </w:t>
      </w:r>
      <w:r w:rsidR="00DF26D3" w:rsidRPr="007801D9">
        <w:rPr>
          <w:rFonts w:ascii="Calibri" w:hAnsi="Calibri"/>
          <w:lang w:val="en-GB"/>
        </w:rPr>
        <w:t>5</w:t>
      </w:r>
      <w:r w:rsidRPr="007801D9">
        <w:rPr>
          <w:rFonts w:ascii="Calibri" w:hAnsi="Calibri"/>
          <w:lang w:val="en-GB"/>
        </w:rPr>
        <w:t>: Services Contract</w:t>
      </w:r>
    </w:p>
    <w:p w14:paraId="1945F986" w14:textId="77777777" w:rsidR="003C0FB1" w:rsidRPr="007801D9" w:rsidRDefault="003C0FB1" w:rsidP="003C0FB1">
      <w:pPr>
        <w:jc w:val="both"/>
      </w:pPr>
    </w:p>
    <w:p w14:paraId="2C8250F0" w14:textId="77777777" w:rsidR="003C0FB1" w:rsidRPr="007801D9" w:rsidRDefault="003C0FB1" w:rsidP="003C0FB1">
      <w:pPr>
        <w:jc w:val="both"/>
      </w:pPr>
    </w:p>
    <w:p w14:paraId="1E67D710" w14:textId="77777777" w:rsidR="000E2CF8" w:rsidRPr="007801D9" w:rsidRDefault="000E2CF8" w:rsidP="003C0FB1">
      <w:pPr>
        <w:jc w:val="both"/>
      </w:pPr>
    </w:p>
    <w:p w14:paraId="10B24C6B" w14:textId="77777777" w:rsidR="003C0FB1" w:rsidRPr="007801D9" w:rsidRDefault="003C0FB1" w:rsidP="003C0FB1">
      <w:pPr>
        <w:jc w:val="both"/>
      </w:pPr>
    </w:p>
    <w:p w14:paraId="232A62EA" w14:textId="16E110D7" w:rsidR="003C0FB1" w:rsidRPr="007801D9" w:rsidRDefault="007E170B" w:rsidP="003C0FB1">
      <w:pPr>
        <w:jc w:val="center"/>
      </w:pPr>
      <w:sdt>
        <w:sdtPr>
          <w:rPr>
            <w:highlight w:val="lightGray"/>
          </w:rPr>
          <w:alias w:val="Name"/>
          <w:tag w:val="Name"/>
          <w:id w:val="326865637"/>
          <w:placeholder>
            <w:docPart w:val="5C9662E07BD046D980C10DCA8FD4E19A"/>
          </w:placeholder>
          <w:dataBinding w:prefixMappings="xmlns:ns0='http://schemas.microsoft.com/office/2006/coverPageProps' " w:xpath="/ns0:CoverPageProperties[1]/ns0:Abstract[1]" w:storeItemID="{55AF091B-3C7A-41E3-B477-F2FDAA23CFDA}"/>
          <w:text/>
        </w:sdtPr>
        <w:sdtEndPr/>
        <w:sdtContent>
          <w:r w:rsidR="00B034D9" w:rsidRPr="007801D9">
            <w:rPr>
              <w:highlight w:val="lightGray"/>
            </w:rPr>
            <w:t>South Dublin County Council</w:t>
          </w:r>
        </w:sdtContent>
      </w:sdt>
    </w:p>
    <w:p w14:paraId="2C216DC5" w14:textId="77777777" w:rsidR="003C0FB1" w:rsidRPr="007801D9" w:rsidRDefault="003C0FB1" w:rsidP="003C0FB1">
      <w:pPr>
        <w:jc w:val="center"/>
      </w:pPr>
    </w:p>
    <w:p w14:paraId="197CF257" w14:textId="77777777" w:rsidR="003C0FB1" w:rsidRPr="007801D9" w:rsidRDefault="003C0FB1" w:rsidP="003C0FB1">
      <w:pPr>
        <w:jc w:val="center"/>
      </w:pPr>
      <w:r w:rsidRPr="007801D9">
        <w:t>and</w:t>
      </w:r>
    </w:p>
    <w:p w14:paraId="6969A9ED" w14:textId="77777777" w:rsidR="003C0FB1" w:rsidRPr="007801D9" w:rsidRDefault="003C0FB1" w:rsidP="003C0FB1">
      <w:pPr>
        <w:jc w:val="center"/>
      </w:pPr>
    </w:p>
    <w:p w14:paraId="15A8DD64" w14:textId="77777777" w:rsidR="003C0FB1" w:rsidRPr="007801D9" w:rsidRDefault="003C0FB1" w:rsidP="003C0FB1">
      <w:pPr>
        <w:jc w:val="center"/>
      </w:pPr>
      <w:r w:rsidRPr="007801D9">
        <w:rPr>
          <w:highlight w:val="lightGray"/>
        </w:rPr>
        <w:t>[</w:t>
      </w:r>
      <w:sdt>
        <w:sdtPr>
          <w:rPr>
            <w:highlight w:val="lightGray"/>
          </w:rPr>
          <w:id w:val="2082604"/>
          <w:placeholder>
            <w:docPart w:val="E5B87B3FD9CB4E93885F5503286AB1BB"/>
          </w:placeholder>
        </w:sdtPr>
        <w:sdtEndPr/>
        <w:sdtContent>
          <w:r w:rsidRPr="007801D9">
            <w:rPr>
              <w:highlight w:val="lightGray"/>
            </w:rPr>
            <w:t>Insert successful Tenderer’s full legal name]</w:t>
          </w:r>
        </w:sdtContent>
      </w:sdt>
    </w:p>
    <w:p w14:paraId="0A41F536" w14:textId="77777777" w:rsidR="003C0FB1" w:rsidRPr="007801D9" w:rsidRDefault="003C0FB1" w:rsidP="003C0FB1">
      <w:pPr>
        <w:jc w:val="center"/>
      </w:pPr>
    </w:p>
    <w:p w14:paraId="1F68CEB8" w14:textId="77777777" w:rsidR="003C0FB1" w:rsidRPr="007801D9" w:rsidRDefault="003C0FB1" w:rsidP="003C0FB1">
      <w:pPr>
        <w:jc w:val="center"/>
      </w:pPr>
    </w:p>
    <w:p w14:paraId="12CF21DE" w14:textId="77777777" w:rsidR="003C0FB1" w:rsidRPr="007801D9" w:rsidRDefault="003C0FB1" w:rsidP="003C0FB1">
      <w:pPr>
        <w:jc w:val="center"/>
        <w:rPr>
          <w:b/>
        </w:rPr>
      </w:pPr>
      <w:r w:rsidRPr="007801D9">
        <w:rPr>
          <w:b/>
        </w:rPr>
        <w:t>AGREEMENT</w:t>
      </w:r>
    </w:p>
    <w:p w14:paraId="2F52FDE4" w14:textId="77777777" w:rsidR="003C0FB1" w:rsidRPr="007801D9" w:rsidRDefault="003C0FB1" w:rsidP="003C0FB1">
      <w:pPr>
        <w:jc w:val="center"/>
      </w:pPr>
    </w:p>
    <w:p w14:paraId="1DE2EF2B" w14:textId="77777777" w:rsidR="003C0FB1" w:rsidRPr="007801D9" w:rsidRDefault="003C0FB1" w:rsidP="003C0FB1">
      <w:pPr>
        <w:jc w:val="center"/>
      </w:pPr>
      <w:r w:rsidRPr="007801D9">
        <w:t>Relating to the provision of Services pursuant to</w:t>
      </w:r>
    </w:p>
    <w:p w14:paraId="25FE0835" w14:textId="77777777" w:rsidR="003C0FB1" w:rsidRPr="007801D9" w:rsidRDefault="003C0FB1" w:rsidP="003C0FB1">
      <w:pPr>
        <w:jc w:val="center"/>
      </w:pPr>
    </w:p>
    <w:p w14:paraId="1D8DACF4" w14:textId="3C8295A2" w:rsidR="003C0FB1" w:rsidRPr="007801D9" w:rsidRDefault="003C0FB1" w:rsidP="003C0FB1">
      <w:pPr>
        <w:jc w:val="center"/>
      </w:pPr>
      <w:r w:rsidRPr="007801D9">
        <w:t xml:space="preserve">Request for Tenders for the provision of </w:t>
      </w:r>
      <w:sdt>
        <w:sdtPr>
          <w:rPr>
            <w:szCs w:val="22"/>
            <w:highlight w:val="lightGray"/>
          </w:rPr>
          <w:alias w:val="Type of Services"/>
          <w:tag w:val="Type of Services"/>
          <w:id w:val="-928122702"/>
          <w:placeholder>
            <w:docPart w:val="A7B5549E23724FDA96E6C168B26C02DA"/>
          </w:placeholder>
          <w:dataBinding w:prefixMappings="xmlns:ns0='http://schemas.microsoft.com/office/2006/coverPageProps' " w:xpath="/ns0:CoverPageProperties[1]/ns0:CompanyFax[1]" w:storeItemID="{55AF091B-3C7A-41E3-B477-F2FDAA23CFDA}"/>
          <w:text/>
        </w:sdtPr>
        <w:sdtEndPr/>
        <w:sdtContent>
          <w:r w:rsidR="00F05031" w:rsidRPr="007801D9">
            <w:rPr>
              <w:szCs w:val="22"/>
              <w:highlight w:val="lightGray"/>
            </w:rPr>
            <w:t xml:space="preserve">Service Concession to Manage and Operate Ballymount Civic Amenity Waste Recycling Centre. </w:t>
          </w:r>
        </w:sdtContent>
      </w:sdt>
    </w:p>
    <w:p w14:paraId="5F30BBFE" w14:textId="77777777" w:rsidR="00C43DF2" w:rsidRPr="007801D9" w:rsidRDefault="00C43DF2">
      <w:pPr>
        <w:spacing w:after="160" w:line="259" w:lineRule="auto"/>
      </w:pPr>
      <w:r w:rsidRPr="007801D9">
        <w:br w:type="page"/>
      </w:r>
    </w:p>
    <w:p w14:paraId="6BA8F7AE" w14:textId="77777777" w:rsidR="00C43DF2" w:rsidRPr="007801D9" w:rsidRDefault="00C43DF2" w:rsidP="003C0FB1">
      <w:pPr>
        <w:jc w:val="center"/>
      </w:pPr>
    </w:p>
    <w:p w14:paraId="4C32CA71" w14:textId="77777777" w:rsidR="00C43DF2" w:rsidRPr="007801D9" w:rsidRDefault="00C43DF2" w:rsidP="00C43DF2">
      <w:pPr>
        <w:pStyle w:val="Heading2"/>
        <w:spacing w:before="0"/>
        <w:jc w:val="both"/>
      </w:pPr>
      <w:r w:rsidRPr="007801D9">
        <w:t xml:space="preserve">THIS AGREEMENT is made on the </w:t>
      </w:r>
      <w:sdt>
        <w:sdtPr>
          <w:id w:val="1406408"/>
          <w:placeholder>
            <w:docPart w:val="8901D191F8114F88B2426FBE50455036"/>
          </w:placeholder>
        </w:sdtPr>
        <w:sdtEndPr/>
        <w:sdtContent>
          <w:r w:rsidRPr="007801D9">
            <w:rPr>
              <w:highlight w:val="lightGray"/>
            </w:rPr>
            <w:t>[date e.g. 2nd]</w:t>
          </w:r>
        </w:sdtContent>
      </w:sdt>
      <w:r w:rsidRPr="007801D9">
        <w:t xml:space="preserve"> day of </w:t>
      </w:r>
      <w:sdt>
        <w:sdtPr>
          <w:id w:val="1406406"/>
          <w:placeholder>
            <w:docPart w:val="8901D191F8114F88B2426FBE50455036"/>
          </w:placeholder>
        </w:sdtPr>
        <w:sdtEndPr/>
        <w:sdtContent>
          <w:r w:rsidRPr="007801D9">
            <w:rPr>
              <w:highlight w:val="lightGray"/>
            </w:rPr>
            <w:t>[</w:t>
          </w:r>
          <w:sdt>
            <w:sdtPr>
              <w:rPr>
                <w:highlight w:val="lightGray"/>
              </w:rPr>
              <w:id w:val="1406403"/>
              <w:placeholder>
                <w:docPart w:val="8901D191F8114F88B2426FBE50455036"/>
              </w:placeholder>
            </w:sdtPr>
            <w:sdtEndPr/>
            <w:sdtContent>
              <w:r w:rsidRPr="007801D9">
                <w:rPr>
                  <w:highlight w:val="lightGray"/>
                </w:rPr>
                <w:t>month]</w:t>
              </w:r>
            </w:sdtContent>
          </w:sdt>
        </w:sdtContent>
      </w:sdt>
      <w:r w:rsidRPr="007801D9">
        <w:t xml:space="preserve"> 20</w:t>
      </w:r>
      <w:sdt>
        <w:sdtPr>
          <w:id w:val="1406404"/>
          <w:placeholder>
            <w:docPart w:val="8901D191F8114F88B2426FBE50455036"/>
          </w:placeholder>
        </w:sdtPr>
        <w:sdtEndPr/>
        <w:sdtContent>
          <w:r w:rsidRPr="007801D9">
            <w:rPr>
              <w:highlight w:val="lightGray"/>
            </w:rPr>
            <w:t>[year]</w:t>
          </w:r>
        </w:sdtContent>
      </w:sdt>
      <w:r w:rsidRPr="007801D9">
        <w:t xml:space="preserve"> BETWEEN:</w:t>
      </w:r>
    </w:p>
    <w:p w14:paraId="538D312F" w14:textId="62CE4D12" w:rsidR="003C0FB1" w:rsidRPr="007801D9" w:rsidRDefault="007E170B"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B034D9" w:rsidRPr="007801D9">
            <w:rPr>
              <w:highlight w:val="lightGray"/>
            </w:rPr>
            <w:t>South Dublin County Council</w:t>
          </w:r>
        </w:sdtContent>
      </w:sdt>
      <w:r w:rsidR="003C0FB1" w:rsidRPr="007801D9">
        <w:t xml:space="preserve">, of </w:t>
      </w:r>
      <w:bookmarkStart w:id="23" w:name="Text34"/>
      <w:r w:rsidR="003C0FB1" w:rsidRPr="007801D9">
        <w:fldChar w:fldCharType="begin">
          <w:ffData>
            <w:name w:val="Text34"/>
            <w:enabled/>
            <w:calcOnExit w:val="0"/>
            <w:textInput>
              <w:default w:val="[Address]"/>
            </w:textInput>
          </w:ffData>
        </w:fldChar>
      </w:r>
      <w:r w:rsidR="003C0FB1" w:rsidRPr="007801D9">
        <w:instrText xml:space="preserve"> FORMTEXT </w:instrText>
      </w:r>
      <w:r w:rsidR="003C0FB1" w:rsidRPr="007801D9">
        <w:fldChar w:fldCharType="separate"/>
      </w:r>
      <w:r w:rsidR="003C0FB1" w:rsidRPr="007801D9">
        <w:t>[address]</w:t>
      </w:r>
      <w:r w:rsidR="003C0FB1" w:rsidRPr="007801D9">
        <w:fldChar w:fldCharType="end"/>
      </w:r>
      <w:bookmarkEnd w:id="23"/>
      <w:r w:rsidR="003C0FB1" w:rsidRPr="007801D9">
        <w:t xml:space="preserve"> (“the Client”); </w:t>
      </w:r>
    </w:p>
    <w:p w14:paraId="6AA4B3A2" w14:textId="77777777" w:rsidR="003C0FB1" w:rsidRPr="007801D9" w:rsidRDefault="003C0FB1" w:rsidP="003C0FB1">
      <w:pPr>
        <w:spacing w:after="200"/>
        <w:jc w:val="both"/>
      </w:pPr>
      <w:r w:rsidRPr="007801D9">
        <w:t>and</w:t>
      </w:r>
    </w:p>
    <w:p w14:paraId="4B8C4CB4" w14:textId="77777777" w:rsidR="003C0FB1" w:rsidRPr="007801D9" w:rsidRDefault="007E170B" w:rsidP="003C0FB1">
      <w:pPr>
        <w:spacing w:after="200"/>
        <w:jc w:val="both"/>
      </w:pPr>
      <w:sdt>
        <w:sdtPr>
          <w:rPr>
            <w:highlight w:val="lightGray"/>
          </w:rPr>
          <w:id w:val="2082614"/>
          <w:placeholder>
            <w:docPart w:val="E5B87B3FD9CB4E93885F5503286AB1BB"/>
          </w:placeholder>
        </w:sdtPr>
        <w:sdtEndPr/>
        <w:sdtContent>
          <w:r w:rsidR="003C0FB1" w:rsidRPr="007801D9">
            <w:rPr>
              <w:highlight w:val="lightGray"/>
            </w:rPr>
            <w:t>[Contractor's full legal name]</w:t>
          </w:r>
        </w:sdtContent>
      </w:sdt>
      <w:r w:rsidR="003C0FB1" w:rsidRPr="007801D9">
        <w:t xml:space="preserve">, of </w:t>
      </w:r>
      <w:sdt>
        <w:sdtPr>
          <w:id w:val="2082626"/>
          <w:placeholder>
            <w:docPart w:val="E5B87B3FD9CB4E93885F5503286AB1BB"/>
          </w:placeholder>
        </w:sdtPr>
        <w:sdtEndPr>
          <w:rPr>
            <w:highlight w:val="lightGray"/>
          </w:rPr>
        </w:sdtEndPr>
        <w:sdtContent>
          <w:r w:rsidR="003C0FB1" w:rsidRPr="007801D9">
            <w:rPr>
              <w:highlight w:val="lightGray"/>
            </w:rPr>
            <w:t>[address]</w:t>
          </w:r>
        </w:sdtContent>
      </w:sdt>
      <w:r w:rsidR="003C0FB1" w:rsidRPr="007801D9">
        <w:t xml:space="preserve"> (“the Contractor”)</w:t>
      </w:r>
    </w:p>
    <w:p w14:paraId="60678316" w14:textId="77777777" w:rsidR="003C0FB1" w:rsidRPr="007801D9" w:rsidRDefault="003C0FB1" w:rsidP="003C0FB1">
      <w:pPr>
        <w:spacing w:after="200"/>
        <w:jc w:val="both"/>
      </w:pPr>
      <w:r w:rsidRPr="007801D9">
        <w:t>(each a “Party” and together “the Parties”).</w:t>
      </w:r>
    </w:p>
    <w:p w14:paraId="7E1CB9D5" w14:textId="77777777" w:rsidR="003C0FB1" w:rsidRPr="007801D9" w:rsidRDefault="003C0FB1" w:rsidP="003C0FB1">
      <w:pPr>
        <w:pStyle w:val="Heading2"/>
        <w:spacing w:before="0"/>
        <w:jc w:val="both"/>
      </w:pPr>
      <w:r w:rsidRPr="007801D9">
        <w:t>WHEREAS:</w:t>
      </w:r>
    </w:p>
    <w:tbl>
      <w:tblPr>
        <w:tblW w:w="0" w:type="auto"/>
        <w:tblLook w:val="01E0" w:firstRow="1" w:lastRow="1" w:firstColumn="1" w:lastColumn="1" w:noHBand="0" w:noVBand="0"/>
      </w:tblPr>
      <w:tblGrid>
        <w:gridCol w:w="757"/>
        <w:gridCol w:w="8314"/>
      </w:tblGrid>
      <w:tr w:rsidR="003C0FB1" w:rsidRPr="007801D9" w14:paraId="5BEB8B64" w14:textId="77777777" w:rsidTr="00503F93">
        <w:tc>
          <w:tcPr>
            <w:tcW w:w="828" w:type="dxa"/>
          </w:tcPr>
          <w:p w14:paraId="2F120E3A" w14:textId="77777777" w:rsidR="003C0FB1" w:rsidRPr="007801D9" w:rsidRDefault="003C0FB1" w:rsidP="00C43DF2">
            <w:pPr>
              <w:spacing w:after="200"/>
              <w:jc w:val="both"/>
              <w:rPr>
                <w:color w:val="0000FF"/>
              </w:rPr>
            </w:pPr>
            <w:r w:rsidRPr="007801D9">
              <w:rPr>
                <w:color w:val="0000FF"/>
              </w:rPr>
              <w:t>A.</w:t>
            </w:r>
          </w:p>
        </w:tc>
        <w:tc>
          <w:tcPr>
            <w:tcW w:w="9540" w:type="dxa"/>
          </w:tcPr>
          <w:p w14:paraId="62B885A2" w14:textId="77777777" w:rsidR="003C0FB1" w:rsidRPr="007801D9" w:rsidRDefault="003C0FB1" w:rsidP="009340FB">
            <w:pPr>
              <w:jc w:val="both"/>
            </w:pPr>
            <w:r w:rsidRPr="007801D9">
              <w:t xml:space="preserve">By Request for Tender entitled </w:t>
            </w:r>
            <w:sdt>
              <w:sdtPr>
                <w:rPr>
                  <w:highlight w:val="lightGray"/>
                </w:rPr>
                <w:id w:val="2082615"/>
                <w:placeholder>
                  <w:docPart w:val="E5B87B3FD9CB4E93885F5503286AB1BB"/>
                </w:placeholder>
              </w:sdtPr>
              <w:sdtEndPr>
                <w:rPr>
                  <w:i/>
                </w:rPr>
              </w:sdtEndPr>
              <w:sdtContent>
                <w:r w:rsidRPr="007801D9">
                  <w:rPr>
                    <w:highlight w:val="lightGray"/>
                  </w:rPr>
                  <w:t>“Insert title of RFT</w:t>
                </w:r>
                <w:r w:rsidRPr="007801D9">
                  <w:rPr>
                    <w:i/>
                    <w:highlight w:val="lightGray"/>
                  </w:rPr>
                  <w:t>”</w:t>
                </w:r>
              </w:sdtContent>
            </w:sdt>
            <w:r w:rsidRPr="007801D9">
              <w:rPr>
                <w:i/>
              </w:rPr>
              <w:t xml:space="preserve"> </w:t>
            </w:r>
            <w:r w:rsidRPr="007801D9">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7801D9">
                  <w:rPr>
                    <w:highlight w:val="lightGray"/>
                  </w:rPr>
                  <w:t>__________</w:t>
                </w:r>
              </w:sdtContent>
            </w:sdt>
            <w:r w:rsidRPr="007801D9">
              <w:t xml:space="preserve">of </w:t>
            </w:r>
            <w:sdt>
              <w:sdtPr>
                <w:rPr>
                  <w:highlight w:val="lightGray"/>
                </w:rPr>
                <w:id w:val="2082619"/>
                <w:placeholder>
                  <w:docPart w:val="E5B87B3FD9CB4E93885F5503286AB1BB"/>
                </w:placeholder>
              </w:sdtPr>
              <w:sdtEndPr/>
              <w:sdtContent>
                <w:r w:rsidRPr="007801D9">
                  <w:rPr>
                    <w:highlight w:val="lightGray"/>
                  </w:rPr>
                  <w:t>____________</w:t>
                </w:r>
              </w:sdtContent>
            </w:sdt>
            <w:r w:rsidRPr="007801D9">
              <w:t xml:space="preserve">dated </w:t>
            </w:r>
            <w:sdt>
              <w:sdtPr>
                <w:rPr>
                  <w:highlight w:val="lightGray"/>
                </w:rPr>
                <w:id w:val="2082620"/>
                <w:placeholder>
                  <w:docPart w:val="E5B87B3FD9CB4E93885F5503286AB1BB"/>
                </w:placeholder>
              </w:sdtPr>
              <w:sdtEndPr/>
              <w:sdtContent>
                <w:r w:rsidRPr="007801D9">
                  <w:rPr>
                    <w:highlight w:val="lightGray"/>
                  </w:rPr>
                  <w:t>insert date of RFT</w:t>
                </w:r>
              </w:sdtContent>
            </w:sdt>
            <w:r w:rsidRPr="007801D9">
              <w:t xml:space="preserve"> (“the RFT”) the Contracting Authority invited tenders from economic operators (“Tenderers”) for the provision of the services described in Appendix 1 to the RFT (the “Services”).  References to the RFT shall include any clarifications issued by the Contracting Authority via the messaging facility on </w:t>
            </w:r>
            <w:hyperlink r:id="rId23" w:history="1">
              <w:r w:rsidRPr="007801D9">
                <w:rPr>
                  <w:rStyle w:val="Hyperlink"/>
                </w:rPr>
                <w:t>www.etenders.gov.ie</w:t>
              </w:r>
            </w:hyperlink>
            <w:r w:rsidRPr="007801D9">
              <w:t xml:space="preserve"> between </w:t>
            </w:r>
            <w:sdt>
              <w:sdtPr>
                <w:rPr>
                  <w:highlight w:val="lightGray"/>
                </w:rPr>
                <w:id w:val="2082621"/>
                <w:placeholder>
                  <w:docPart w:val="E5B87B3FD9CB4E93885F5503286AB1BB"/>
                </w:placeholder>
              </w:sdtPr>
              <w:sdtEndPr/>
              <w:sdtContent>
                <w:r w:rsidRPr="007801D9">
                  <w:rPr>
                    <w:highlight w:val="lightGray"/>
                  </w:rPr>
                  <w:t>[insert date]</w:t>
                </w:r>
              </w:sdtContent>
            </w:sdt>
            <w:r w:rsidRPr="007801D9">
              <w:t xml:space="preserve"> and </w:t>
            </w:r>
            <w:sdt>
              <w:sdtPr>
                <w:rPr>
                  <w:highlight w:val="lightGray"/>
                </w:rPr>
                <w:id w:val="2082622"/>
                <w:placeholder>
                  <w:docPart w:val="E5B87B3FD9CB4E93885F5503286AB1BB"/>
                </w:placeholder>
              </w:sdtPr>
              <w:sdtEndPr/>
              <w:sdtContent>
                <w:r w:rsidRPr="007801D9">
                  <w:rPr>
                    <w:highlight w:val="lightGray"/>
                  </w:rPr>
                  <w:t>[insert date]</w:t>
                </w:r>
              </w:sdtContent>
            </w:sdt>
            <w:r w:rsidRPr="007801D9">
              <w:t xml:space="preserve"> (the “RFT Clarifications”). The RFT (including the RFT Clarifications) is hereby incorporated by reference into this Agreement.</w:t>
            </w:r>
          </w:p>
        </w:tc>
      </w:tr>
      <w:tr w:rsidR="003C0FB1" w:rsidRPr="007801D9" w14:paraId="7EBB319A" w14:textId="77777777" w:rsidTr="00503F93">
        <w:tc>
          <w:tcPr>
            <w:tcW w:w="828" w:type="dxa"/>
          </w:tcPr>
          <w:p w14:paraId="764F589C" w14:textId="77777777" w:rsidR="003C0FB1" w:rsidRPr="007801D9" w:rsidRDefault="003C0FB1" w:rsidP="00C43DF2">
            <w:pPr>
              <w:spacing w:after="200"/>
              <w:jc w:val="both"/>
              <w:rPr>
                <w:color w:val="0000FF"/>
              </w:rPr>
            </w:pPr>
            <w:r w:rsidRPr="007801D9">
              <w:rPr>
                <w:color w:val="0000FF"/>
              </w:rPr>
              <w:t>B.</w:t>
            </w:r>
          </w:p>
        </w:tc>
        <w:tc>
          <w:tcPr>
            <w:tcW w:w="9540" w:type="dxa"/>
          </w:tcPr>
          <w:p w14:paraId="5D075E58" w14:textId="77777777" w:rsidR="003C0FB1" w:rsidRPr="007801D9" w:rsidRDefault="003C0FB1" w:rsidP="009340FB">
            <w:pPr>
              <w:jc w:val="both"/>
            </w:pPr>
            <w:r w:rsidRPr="007801D9">
              <w:t xml:space="preserve">The Contractor submitted a response to the RFT dated </w:t>
            </w:r>
            <w:sdt>
              <w:sdtPr>
                <w:rPr>
                  <w:highlight w:val="lightGray"/>
                </w:rPr>
                <w:id w:val="2082623"/>
                <w:placeholder>
                  <w:docPart w:val="E5B87B3FD9CB4E93885F5503286AB1BB"/>
                </w:placeholder>
              </w:sdtPr>
              <w:sdtEndPr/>
              <w:sdtContent>
                <w:r w:rsidRPr="007801D9">
                  <w:rPr>
                    <w:highlight w:val="lightGray"/>
                  </w:rPr>
                  <w:t>[insert date of Tender]</w:t>
                </w:r>
              </w:sdtContent>
            </w:sdt>
            <w:r w:rsidRPr="007801D9">
              <w:t xml:space="preserve"> (“the Submission”). References to the Submission shall include any clarifications issued by the Contractor in writing to the Contracting Authority between </w:t>
            </w:r>
            <w:sdt>
              <w:sdtPr>
                <w:rPr>
                  <w:highlight w:val="lightGray"/>
                </w:rPr>
                <w:id w:val="2082627"/>
                <w:placeholder>
                  <w:docPart w:val="E5B87B3FD9CB4E93885F5503286AB1BB"/>
                </w:placeholder>
              </w:sdtPr>
              <w:sdtEndPr/>
              <w:sdtContent>
                <w:r w:rsidRPr="007801D9">
                  <w:rPr>
                    <w:highlight w:val="lightGray"/>
                  </w:rPr>
                  <w:t>[insert date]</w:t>
                </w:r>
              </w:sdtContent>
            </w:sdt>
            <w:r w:rsidRPr="007801D9">
              <w:t xml:space="preserve"> and </w:t>
            </w:r>
            <w:sdt>
              <w:sdtPr>
                <w:rPr>
                  <w:highlight w:val="lightGray"/>
                </w:rPr>
                <w:id w:val="2082630"/>
                <w:placeholder>
                  <w:docPart w:val="E5B87B3FD9CB4E93885F5503286AB1BB"/>
                </w:placeholder>
              </w:sdtPr>
              <w:sdtEndPr/>
              <w:sdtContent>
                <w:r w:rsidRPr="007801D9">
                  <w:rPr>
                    <w:highlight w:val="lightGray"/>
                  </w:rPr>
                  <w:t>[insert date]</w:t>
                </w:r>
              </w:sdtContent>
            </w:sdt>
            <w:r w:rsidRPr="007801D9">
              <w:t xml:space="preserve"> (the “Submission Clarifications”). The Submission (including the Submission Clarifications) is hereby incorporated by reference into this Agreement.  </w:t>
            </w:r>
          </w:p>
        </w:tc>
      </w:tr>
    </w:tbl>
    <w:p w14:paraId="6E6AE6C4" w14:textId="77777777" w:rsidR="003C0FB1" w:rsidRPr="007801D9" w:rsidRDefault="003C0FB1" w:rsidP="00C43DF2">
      <w:pPr>
        <w:pStyle w:val="Heading2"/>
        <w:spacing w:before="200"/>
        <w:jc w:val="both"/>
      </w:pPr>
      <w:r w:rsidRPr="007801D9">
        <w:t>IT IS HEREBY AGREED AS FOLLOWS:</w:t>
      </w:r>
    </w:p>
    <w:tbl>
      <w:tblPr>
        <w:tblW w:w="5000" w:type="pct"/>
        <w:tblLook w:val="01E0" w:firstRow="1" w:lastRow="1" w:firstColumn="1" w:lastColumn="1" w:noHBand="0" w:noVBand="0"/>
      </w:tblPr>
      <w:tblGrid>
        <w:gridCol w:w="715"/>
        <w:gridCol w:w="481"/>
        <w:gridCol w:w="7875"/>
      </w:tblGrid>
      <w:tr w:rsidR="003C0FB1" w:rsidRPr="007801D9" w14:paraId="2C668434" w14:textId="77777777" w:rsidTr="000E2CF8">
        <w:tc>
          <w:tcPr>
            <w:tcW w:w="394" w:type="pct"/>
          </w:tcPr>
          <w:p w14:paraId="1623D6EE" w14:textId="77777777" w:rsidR="003C0FB1" w:rsidRPr="007801D9" w:rsidRDefault="003C0FB1" w:rsidP="00C43DF2">
            <w:pPr>
              <w:spacing w:after="200"/>
              <w:jc w:val="both"/>
              <w:rPr>
                <w:color w:val="0000FF"/>
              </w:rPr>
            </w:pPr>
            <w:r w:rsidRPr="007801D9">
              <w:rPr>
                <w:color w:val="0000FF"/>
              </w:rPr>
              <w:t>1.</w:t>
            </w:r>
          </w:p>
        </w:tc>
        <w:tc>
          <w:tcPr>
            <w:tcW w:w="4606" w:type="pct"/>
            <w:gridSpan w:val="2"/>
          </w:tcPr>
          <w:p w14:paraId="77F92753" w14:textId="77777777" w:rsidR="003C0FB1" w:rsidRPr="007801D9" w:rsidRDefault="003C0FB1" w:rsidP="00C93669">
            <w:pPr>
              <w:jc w:val="both"/>
            </w:pPr>
            <w:r w:rsidRPr="007801D9">
              <w:t>This Agreement consists of the following documents, and in the case of conflict of wording, in the following order of priority:</w:t>
            </w:r>
          </w:p>
        </w:tc>
      </w:tr>
      <w:tr w:rsidR="003C0FB1" w:rsidRPr="007801D9" w14:paraId="4FF52C1E" w14:textId="77777777" w:rsidTr="009340FB">
        <w:tc>
          <w:tcPr>
            <w:tcW w:w="394" w:type="pct"/>
          </w:tcPr>
          <w:p w14:paraId="73EA8BD7" w14:textId="77777777" w:rsidR="003C0FB1" w:rsidRPr="007801D9" w:rsidRDefault="003C0FB1" w:rsidP="00C43DF2">
            <w:pPr>
              <w:spacing w:after="200"/>
              <w:jc w:val="both"/>
              <w:rPr>
                <w:color w:val="0000FF"/>
              </w:rPr>
            </w:pPr>
          </w:p>
        </w:tc>
        <w:tc>
          <w:tcPr>
            <w:tcW w:w="265" w:type="pct"/>
          </w:tcPr>
          <w:p w14:paraId="0803A5DA" w14:textId="77777777" w:rsidR="003C0FB1" w:rsidRPr="007801D9" w:rsidRDefault="003C0FB1" w:rsidP="00C93669">
            <w:pPr>
              <w:jc w:val="both"/>
            </w:pPr>
            <w:r w:rsidRPr="007801D9">
              <w:t>i.</w:t>
            </w:r>
          </w:p>
        </w:tc>
        <w:tc>
          <w:tcPr>
            <w:tcW w:w="4341" w:type="pct"/>
          </w:tcPr>
          <w:p w14:paraId="0EFE61A8" w14:textId="77777777" w:rsidR="003C0FB1" w:rsidRPr="007801D9" w:rsidRDefault="003C0FB1" w:rsidP="00EC7568">
            <w:pPr>
              <w:jc w:val="both"/>
            </w:pPr>
            <w:r w:rsidRPr="007801D9">
              <w:t xml:space="preserve">This Agreement and Schedules A to </w:t>
            </w:r>
            <w:r w:rsidR="00EC7568" w:rsidRPr="007801D9">
              <w:t>E</w:t>
            </w:r>
            <w:r w:rsidRPr="007801D9">
              <w:t xml:space="preserve"> attached hereto;</w:t>
            </w:r>
          </w:p>
        </w:tc>
      </w:tr>
      <w:tr w:rsidR="003C0FB1" w:rsidRPr="007801D9" w14:paraId="3414C0C9" w14:textId="77777777" w:rsidTr="009340FB">
        <w:tc>
          <w:tcPr>
            <w:tcW w:w="394" w:type="pct"/>
          </w:tcPr>
          <w:p w14:paraId="0BAA5CAF" w14:textId="77777777" w:rsidR="003C0FB1" w:rsidRPr="007801D9" w:rsidRDefault="003C0FB1" w:rsidP="00C43DF2">
            <w:pPr>
              <w:spacing w:after="200"/>
              <w:jc w:val="both"/>
              <w:rPr>
                <w:color w:val="0000FF"/>
              </w:rPr>
            </w:pPr>
          </w:p>
        </w:tc>
        <w:tc>
          <w:tcPr>
            <w:tcW w:w="265" w:type="pct"/>
          </w:tcPr>
          <w:p w14:paraId="21B25AA0" w14:textId="77777777" w:rsidR="003C0FB1" w:rsidRPr="007801D9" w:rsidRDefault="003C0FB1" w:rsidP="00C93669">
            <w:pPr>
              <w:jc w:val="both"/>
            </w:pPr>
            <w:r w:rsidRPr="007801D9">
              <w:t>ii.</w:t>
            </w:r>
          </w:p>
        </w:tc>
        <w:tc>
          <w:tcPr>
            <w:tcW w:w="4341" w:type="pct"/>
          </w:tcPr>
          <w:p w14:paraId="524B76AE" w14:textId="77777777" w:rsidR="003C0FB1" w:rsidRPr="007801D9" w:rsidRDefault="003C0FB1" w:rsidP="00C93669">
            <w:pPr>
              <w:jc w:val="both"/>
            </w:pPr>
            <w:r w:rsidRPr="007801D9">
              <w:t xml:space="preserve">The RFT; </w:t>
            </w:r>
          </w:p>
        </w:tc>
      </w:tr>
      <w:tr w:rsidR="003C0FB1" w:rsidRPr="007801D9" w14:paraId="170D0DC3" w14:textId="77777777" w:rsidTr="009340FB">
        <w:tc>
          <w:tcPr>
            <w:tcW w:w="394" w:type="pct"/>
          </w:tcPr>
          <w:p w14:paraId="1B34B51D" w14:textId="77777777" w:rsidR="003C0FB1" w:rsidRPr="007801D9" w:rsidRDefault="003C0FB1" w:rsidP="00C43DF2">
            <w:pPr>
              <w:spacing w:after="200"/>
              <w:jc w:val="both"/>
              <w:rPr>
                <w:color w:val="0000FF"/>
              </w:rPr>
            </w:pPr>
          </w:p>
        </w:tc>
        <w:tc>
          <w:tcPr>
            <w:tcW w:w="265" w:type="pct"/>
          </w:tcPr>
          <w:p w14:paraId="5014E80F" w14:textId="77777777" w:rsidR="003C0FB1" w:rsidRPr="007801D9" w:rsidRDefault="003C0FB1" w:rsidP="00C93669">
            <w:pPr>
              <w:jc w:val="both"/>
            </w:pPr>
            <w:r w:rsidRPr="007801D9">
              <w:t>iii.</w:t>
            </w:r>
          </w:p>
        </w:tc>
        <w:tc>
          <w:tcPr>
            <w:tcW w:w="4341" w:type="pct"/>
          </w:tcPr>
          <w:p w14:paraId="4D176F13" w14:textId="77777777" w:rsidR="003C0FB1" w:rsidRPr="007801D9" w:rsidRDefault="003C0FB1" w:rsidP="00C93669">
            <w:pPr>
              <w:jc w:val="both"/>
            </w:pPr>
            <w:r w:rsidRPr="007801D9">
              <w:t>The Submission.</w:t>
            </w:r>
          </w:p>
        </w:tc>
      </w:tr>
      <w:tr w:rsidR="003C0FB1" w:rsidRPr="007801D9" w14:paraId="7A6A4E01" w14:textId="77777777" w:rsidTr="000E2CF8">
        <w:tc>
          <w:tcPr>
            <w:tcW w:w="394" w:type="pct"/>
          </w:tcPr>
          <w:p w14:paraId="6AD5ADDB" w14:textId="77777777" w:rsidR="003C0FB1" w:rsidRPr="007801D9" w:rsidRDefault="003C0FB1" w:rsidP="00C43DF2">
            <w:pPr>
              <w:spacing w:after="200"/>
              <w:jc w:val="both"/>
              <w:rPr>
                <w:color w:val="0000FF"/>
              </w:rPr>
            </w:pPr>
            <w:r w:rsidRPr="007801D9">
              <w:rPr>
                <w:color w:val="0000FF"/>
              </w:rPr>
              <w:t>2.</w:t>
            </w:r>
          </w:p>
        </w:tc>
        <w:tc>
          <w:tcPr>
            <w:tcW w:w="4606" w:type="pct"/>
            <w:gridSpan w:val="2"/>
          </w:tcPr>
          <w:p w14:paraId="227B975B" w14:textId="77777777" w:rsidR="003C0FB1" w:rsidRPr="007801D9" w:rsidRDefault="003C0FB1" w:rsidP="00C93669">
            <w:pPr>
              <w:jc w:val="both"/>
            </w:pPr>
            <w:r w:rsidRPr="007801D9">
              <w:t>The Contractor agrees to provide the Services described in Schedule B (“the Services”) to the Client in accordance with this Agreement (“Agreement”).  Schedule B details the nature, quality, time of delivery, key personnel and functional specifications of the Services in accordance with the RFT and the Submission (“the Specification”).</w:t>
            </w:r>
          </w:p>
        </w:tc>
      </w:tr>
      <w:tr w:rsidR="003C0FB1" w:rsidRPr="007801D9" w14:paraId="562B0811" w14:textId="77777777" w:rsidTr="000E2CF8">
        <w:tc>
          <w:tcPr>
            <w:tcW w:w="394" w:type="pct"/>
          </w:tcPr>
          <w:p w14:paraId="5B3F754C" w14:textId="77777777" w:rsidR="003C0FB1" w:rsidRPr="007801D9" w:rsidRDefault="003C0FB1" w:rsidP="00C43DF2">
            <w:pPr>
              <w:spacing w:after="200"/>
              <w:jc w:val="both"/>
              <w:rPr>
                <w:color w:val="0000FF"/>
              </w:rPr>
            </w:pPr>
            <w:r w:rsidRPr="007801D9">
              <w:rPr>
                <w:color w:val="0000FF"/>
              </w:rPr>
              <w:t>3.</w:t>
            </w:r>
          </w:p>
        </w:tc>
        <w:tc>
          <w:tcPr>
            <w:tcW w:w="4606" w:type="pct"/>
            <w:gridSpan w:val="2"/>
          </w:tcPr>
          <w:p w14:paraId="2C83C50B" w14:textId="77777777" w:rsidR="003C0FB1" w:rsidRPr="007801D9" w:rsidRDefault="003C0FB1" w:rsidP="00C93669">
            <w:pPr>
              <w:jc w:val="both"/>
            </w:pPr>
            <w:r w:rsidRPr="007801D9">
              <w:t xml:space="preserve">Subject to the terms and conditions of this Agreement, the Client agrees to pay to the Contractor the charges as stipulated in Schedule C (“the Charges”).  The Charges are exclusive of VAT which shall be due at the rate applicable on the date of the VAT invoice. </w:t>
            </w:r>
          </w:p>
        </w:tc>
      </w:tr>
      <w:tr w:rsidR="003C0FB1" w:rsidRPr="007801D9" w14:paraId="10AD180F" w14:textId="77777777" w:rsidTr="000E2CF8">
        <w:tc>
          <w:tcPr>
            <w:tcW w:w="394" w:type="pct"/>
          </w:tcPr>
          <w:p w14:paraId="4BE1628B" w14:textId="77777777" w:rsidR="003C0FB1" w:rsidRPr="007801D9" w:rsidRDefault="003C0FB1" w:rsidP="00C43DF2">
            <w:pPr>
              <w:spacing w:after="200"/>
              <w:jc w:val="both"/>
              <w:rPr>
                <w:color w:val="0000FF"/>
              </w:rPr>
            </w:pPr>
            <w:r w:rsidRPr="007801D9">
              <w:rPr>
                <w:color w:val="0000FF"/>
              </w:rPr>
              <w:t>4.</w:t>
            </w:r>
          </w:p>
        </w:tc>
        <w:tc>
          <w:tcPr>
            <w:tcW w:w="4606" w:type="pct"/>
            <w:gridSpan w:val="2"/>
          </w:tcPr>
          <w:p w14:paraId="208E5DB1" w14:textId="77777777" w:rsidR="003C0FB1" w:rsidRPr="007801D9" w:rsidRDefault="003C0FB1" w:rsidP="00C93669">
            <w:pPr>
              <w:jc w:val="both"/>
            </w:pPr>
            <w:r w:rsidRPr="007801D9">
              <w:t xml:space="preserve">For the purposes of this Agreement, the Client’s Contact is </w:t>
            </w:r>
            <w:sdt>
              <w:sdtPr>
                <w:rPr>
                  <w:highlight w:val="lightGray"/>
                </w:rPr>
                <w:id w:val="170830997"/>
              </w:sdtPr>
              <w:sdtEndPr/>
              <w:sdtContent>
                <w:r w:rsidRPr="007801D9">
                  <w:rPr>
                    <w:highlight w:val="lightGray"/>
                  </w:rPr>
                  <w:t>[name of contact person]</w:t>
                </w:r>
              </w:sdtContent>
            </w:sdt>
            <w:r w:rsidRPr="007801D9">
              <w:t xml:space="preserve"> of </w:t>
            </w:r>
            <w:r w:rsidR="00C93669" w:rsidRPr="007801D9">
              <w:fldChar w:fldCharType="begin">
                <w:ffData>
                  <w:name w:val="Text39"/>
                  <w:enabled/>
                  <w:calcOnExit w:val="0"/>
                  <w:textInput>
                    <w:default w:val="[address of contact person]"/>
                  </w:textInput>
                </w:ffData>
              </w:fldChar>
            </w:r>
            <w:bookmarkStart w:id="24" w:name="Text39"/>
            <w:r w:rsidR="00C93669" w:rsidRPr="007801D9">
              <w:instrText xml:space="preserve"> FORMTEXT </w:instrText>
            </w:r>
            <w:r w:rsidR="00C93669" w:rsidRPr="007801D9">
              <w:fldChar w:fldCharType="separate"/>
            </w:r>
            <w:r w:rsidR="00C93669" w:rsidRPr="007801D9">
              <w:t>[address of contact person]</w:t>
            </w:r>
            <w:r w:rsidR="00C93669" w:rsidRPr="007801D9">
              <w:fldChar w:fldCharType="end"/>
            </w:r>
            <w:bookmarkEnd w:id="24"/>
            <w:r w:rsidRPr="007801D9">
              <w:t xml:space="preserve">; the Contractor’s Contact is </w:t>
            </w:r>
            <w:sdt>
              <w:sdtPr>
                <w:rPr>
                  <w:highlight w:val="lightGray"/>
                </w:rPr>
                <w:id w:val="2082631"/>
              </w:sdtPr>
              <w:sdtEndPr/>
              <w:sdtContent>
                <w:r w:rsidRPr="007801D9">
                  <w:rPr>
                    <w:highlight w:val="lightGray"/>
                  </w:rPr>
                  <w:t>[Contractor contact name]</w:t>
                </w:r>
              </w:sdtContent>
            </w:sdt>
            <w:r w:rsidRPr="007801D9">
              <w:t xml:space="preserve"> of </w:t>
            </w:r>
            <w:r w:rsidR="00C93669" w:rsidRPr="007801D9">
              <w:fldChar w:fldCharType="begin">
                <w:ffData>
                  <w:name w:val=""/>
                  <w:enabled/>
                  <w:calcOnExit w:val="0"/>
                  <w:textInput>
                    <w:default w:val="[Contractor contact address]"/>
                  </w:textInput>
                </w:ffData>
              </w:fldChar>
            </w:r>
            <w:r w:rsidR="00C93669" w:rsidRPr="007801D9">
              <w:instrText xml:space="preserve"> FORMTEXT </w:instrText>
            </w:r>
            <w:r w:rsidR="00C93669" w:rsidRPr="007801D9">
              <w:fldChar w:fldCharType="separate"/>
            </w:r>
            <w:r w:rsidR="00C93669" w:rsidRPr="007801D9">
              <w:t>[Contractor contact address]</w:t>
            </w:r>
            <w:r w:rsidR="00C93669" w:rsidRPr="007801D9">
              <w:fldChar w:fldCharType="end"/>
            </w:r>
            <w:r w:rsidR="00C93669" w:rsidRPr="007801D9">
              <w:t>.</w:t>
            </w:r>
          </w:p>
        </w:tc>
      </w:tr>
      <w:tr w:rsidR="009340FB" w:rsidRPr="007801D9" w14:paraId="1745E4AB" w14:textId="77777777" w:rsidTr="000E2CF8">
        <w:tc>
          <w:tcPr>
            <w:tcW w:w="394" w:type="pct"/>
          </w:tcPr>
          <w:p w14:paraId="5B80B93C" w14:textId="77777777" w:rsidR="009340FB" w:rsidRPr="007801D9" w:rsidRDefault="009340FB" w:rsidP="009340FB">
            <w:pPr>
              <w:spacing w:after="200"/>
              <w:jc w:val="both"/>
              <w:rPr>
                <w:color w:val="0000FF"/>
              </w:rPr>
            </w:pPr>
            <w:r w:rsidRPr="007801D9">
              <w:rPr>
                <w:color w:val="0000FF"/>
              </w:rPr>
              <w:lastRenderedPageBreak/>
              <w:t>5.</w:t>
            </w:r>
          </w:p>
        </w:tc>
        <w:tc>
          <w:tcPr>
            <w:tcW w:w="4606" w:type="pct"/>
            <w:gridSpan w:val="2"/>
          </w:tcPr>
          <w:p w14:paraId="744F1F11" w14:textId="77777777" w:rsidR="009340FB" w:rsidRPr="007801D9" w:rsidRDefault="009340FB" w:rsidP="00C93669">
            <w:pPr>
              <w:jc w:val="both"/>
              <w:rPr>
                <w:szCs w:val="22"/>
              </w:rPr>
            </w:pPr>
            <w:r w:rsidRPr="007801D9">
              <w:rPr>
                <w:szCs w:val="22"/>
              </w:rPr>
              <w:t>This Agreement shall take effect on the date of this Agreement (“the Effective Date”) and shall expire on</w:t>
            </w:r>
            <w:r w:rsidR="00C93669" w:rsidRPr="007801D9">
              <w:rPr>
                <w:szCs w:val="22"/>
              </w:rPr>
              <w:t xml:space="preserve"> </w:t>
            </w:r>
            <w:r w:rsidR="00C93669" w:rsidRPr="007801D9">
              <w:rPr>
                <w:szCs w:val="22"/>
              </w:rPr>
              <w:fldChar w:fldCharType="begin">
                <w:ffData>
                  <w:name w:val="Text142"/>
                  <w:enabled/>
                  <w:calcOnExit w:val="0"/>
                  <w:textInput>
                    <w:default w:val="[Insert date]"/>
                  </w:textInput>
                </w:ffData>
              </w:fldChar>
            </w:r>
            <w:bookmarkStart w:id="25" w:name="Text142"/>
            <w:r w:rsidR="00C93669" w:rsidRPr="007801D9">
              <w:rPr>
                <w:szCs w:val="22"/>
              </w:rPr>
              <w:instrText xml:space="preserve"> FORMTEXT </w:instrText>
            </w:r>
            <w:r w:rsidR="00C93669" w:rsidRPr="007801D9">
              <w:rPr>
                <w:szCs w:val="22"/>
              </w:rPr>
            </w:r>
            <w:r w:rsidR="00C93669" w:rsidRPr="007801D9">
              <w:rPr>
                <w:szCs w:val="22"/>
              </w:rPr>
              <w:fldChar w:fldCharType="separate"/>
            </w:r>
            <w:r w:rsidR="00C93669" w:rsidRPr="007801D9">
              <w:rPr>
                <w:szCs w:val="22"/>
              </w:rPr>
              <w:t>[Insert date]</w:t>
            </w:r>
            <w:r w:rsidR="00C93669" w:rsidRPr="007801D9">
              <w:rPr>
                <w:szCs w:val="22"/>
              </w:rPr>
              <w:fldChar w:fldCharType="end"/>
            </w:r>
            <w:bookmarkEnd w:id="25"/>
            <w:r w:rsidR="00C93669" w:rsidRPr="007801D9">
              <w:rPr>
                <w:szCs w:val="22"/>
              </w:rPr>
              <w:t>,</w:t>
            </w:r>
            <w:r w:rsidRPr="007801D9">
              <w:rPr>
                <w:szCs w:val="22"/>
              </w:rPr>
              <w:t xml:space="preserve"> unless it is otherwise terminated in accordance with the provisions of this Agreement or otherwise lawfully terminated or otherwise lawfully extended as agreed between the Parties (“the Term”).</w:t>
            </w:r>
          </w:p>
          <w:p w14:paraId="1A67BB13" w14:textId="77777777" w:rsidR="00C93669" w:rsidRPr="007801D9" w:rsidRDefault="00C93669" w:rsidP="00C93669">
            <w:pPr>
              <w:jc w:val="both"/>
              <w:rPr>
                <w:szCs w:val="22"/>
              </w:rPr>
            </w:pPr>
            <w:r w:rsidRPr="007801D9">
              <w:rPr>
                <w:i/>
                <w:iCs/>
                <w:color w:val="FF0000"/>
                <w:highlight w:val="lightGray"/>
              </w:rPr>
              <w:fldChar w:fldCharType="begin">
                <w:ffData>
                  <w:name w:val=""/>
                  <w:enabled/>
                  <w:calcOnExit w:val="0"/>
                  <w:textInput>
                    <w:default w:val="Delete and replace with “Not Used” if not applicable:"/>
                  </w:textInput>
                </w:ffData>
              </w:fldChar>
            </w:r>
            <w:r w:rsidRPr="007801D9">
              <w:rPr>
                <w:i/>
                <w:iCs/>
                <w:color w:val="FF0000"/>
                <w:highlight w:val="lightGray"/>
              </w:rPr>
              <w:instrText xml:space="preserve"> FORMTEXT </w:instrText>
            </w:r>
            <w:r w:rsidRPr="007801D9">
              <w:rPr>
                <w:i/>
                <w:iCs/>
                <w:color w:val="FF0000"/>
                <w:highlight w:val="lightGray"/>
              </w:rPr>
            </w:r>
            <w:r w:rsidRPr="007801D9">
              <w:rPr>
                <w:i/>
                <w:iCs/>
                <w:color w:val="FF0000"/>
                <w:highlight w:val="lightGray"/>
              </w:rPr>
              <w:fldChar w:fldCharType="separate"/>
            </w:r>
            <w:r w:rsidRPr="007801D9">
              <w:rPr>
                <w:i/>
                <w:iCs/>
                <w:color w:val="FF0000"/>
                <w:highlight w:val="lightGray"/>
              </w:rPr>
              <w:t>Delete and replace with “Not Used” if not applicable:</w:t>
            </w:r>
            <w:r w:rsidRPr="007801D9">
              <w:rPr>
                <w:i/>
                <w:iCs/>
                <w:color w:val="FF0000"/>
                <w:highlight w:val="lightGray"/>
              </w:rPr>
              <w:fldChar w:fldCharType="end"/>
            </w:r>
          </w:p>
          <w:p w14:paraId="188090F6" w14:textId="77777777" w:rsidR="009340FB" w:rsidRPr="007801D9" w:rsidRDefault="00C93669" w:rsidP="00C93669">
            <w:pPr>
              <w:jc w:val="both"/>
              <w:rPr>
                <w:szCs w:val="22"/>
              </w:rPr>
            </w:pPr>
            <w:r w:rsidRPr="007801D9">
              <w:rPr>
                <w:szCs w:val="22"/>
              </w:rPr>
              <w:t xml:space="preserve">The Client reserves the right to extend the Term for a period or periods of up to </w:t>
            </w:r>
            <w:r w:rsidRPr="007801D9">
              <w:rPr>
                <w:szCs w:val="22"/>
              </w:rPr>
              <w:fldChar w:fldCharType="begin">
                <w:ffData>
                  <w:name w:val="Text143"/>
                  <w:enabled/>
                  <w:calcOnExit w:val="0"/>
                  <w:textInput>
                    <w:default w:val="[Insert Number]"/>
                  </w:textInput>
                </w:ffData>
              </w:fldChar>
            </w:r>
            <w:bookmarkStart w:id="26" w:name="Text143"/>
            <w:r w:rsidRPr="007801D9">
              <w:rPr>
                <w:szCs w:val="22"/>
              </w:rPr>
              <w:instrText xml:space="preserve"> FORMTEXT </w:instrText>
            </w:r>
            <w:r w:rsidRPr="007801D9">
              <w:rPr>
                <w:szCs w:val="22"/>
              </w:rPr>
            </w:r>
            <w:r w:rsidRPr="007801D9">
              <w:rPr>
                <w:szCs w:val="22"/>
              </w:rPr>
              <w:fldChar w:fldCharType="separate"/>
            </w:r>
            <w:r w:rsidRPr="007801D9">
              <w:rPr>
                <w:szCs w:val="22"/>
              </w:rPr>
              <w:t>[Insert Number]</w:t>
            </w:r>
            <w:r w:rsidRPr="007801D9">
              <w:rPr>
                <w:szCs w:val="22"/>
              </w:rPr>
              <w:fldChar w:fldCharType="end"/>
            </w:r>
            <w:bookmarkEnd w:id="26"/>
            <w:r w:rsidRPr="007801D9">
              <w:rPr>
                <w:szCs w:val="22"/>
              </w:rPr>
              <w:t xml:space="preserve"> months with a maximum of </w:t>
            </w:r>
            <w:r w:rsidRPr="007801D9">
              <w:rPr>
                <w:szCs w:val="22"/>
              </w:rPr>
              <w:fldChar w:fldCharType="begin">
                <w:ffData>
                  <w:name w:val="Text143"/>
                  <w:enabled/>
                  <w:calcOnExit w:val="0"/>
                  <w:textInput>
                    <w:default w:val="[Insert Number]"/>
                  </w:textInput>
                </w:ffData>
              </w:fldChar>
            </w:r>
            <w:r w:rsidRPr="007801D9">
              <w:rPr>
                <w:szCs w:val="22"/>
              </w:rPr>
              <w:instrText xml:space="preserve"> FORMTEXT </w:instrText>
            </w:r>
            <w:r w:rsidRPr="007801D9">
              <w:rPr>
                <w:szCs w:val="22"/>
              </w:rPr>
            </w:r>
            <w:r w:rsidRPr="007801D9">
              <w:rPr>
                <w:szCs w:val="22"/>
              </w:rPr>
              <w:fldChar w:fldCharType="separate"/>
            </w:r>
            <w:r w:rsidRPr="007801D9">
              <w:rPr>
                <w:szCs w:val="22"/>
              </w:rPr>
              <w:t>[Insert Number]</w:t>
            </w:r>
            <w:r w:rsidRPr="007801D9">
              <w:rPr>
                <w:szCs w:val="22"/>
              </w:rPr>
              <w:fldChar w:fldCharType="end"/>
            </w:r>
            <w:r w:rsidRPr="007801D9">
              <w:rPr>
                <w:szCs w:val="22"/>
              </w:rPr>
              <w:t xml:space="preserve"> such extensions permitted subject to its obligations at law</w:t>
            </w:r>
          </w:p>
        </w:tc>
      </w:tr>
      <w:tr w:rsidR="009340FB" w:rsidRPr="007801D9" w14:paraId="7C6F5A28" w14:textId="77777777" w:rsidTr="000E2CF8">
        <w:tc>
          <w:tcPr>
            <w:tcW w:w="394" w:type="pct"/>
          </w:tcPr>
          <w:p w14:paraId="6F62298B" w14:textId="77777777" w:rsidR="009340FB" w:rsidRPr="007801D9" w:rsidRDefault="009340FB" w:rsidP="009340FB">
            <w:pPr>
              <w:spacing w:after="200"/>
              <w:jc w:val="both"/>
              <w:rPr>
                <w:color w:val="0000FF"/>
              </w:rPr>
            </w:pPr>
            <w:r w:rsidRPr="007801D9">
              <w:rPr>
                <w:color w:val="0000FF"/>
              </w:rPr>
              <w:t>6.</w:t>
            </w:r>
          </w:p>
        </w:tc>
        <w:tc>
          <w:tcPr>
            <w:tcW w:w="4606" w:type="pct"/>
            <w:gridSpan w:val="2"/>
          </w:tcPr>
          <w:p w14:paraId="23E0A6E5" w14:textId="77777777" w:rsidR="009340FB" w:rsidRPr="007801D9" w:rsidRDefault="009340FB" w:rsidP="00C93669">
            <w:pPr>
              <w:jc w:val="both"/>
            </w:pPr>
            <w:r w:rsidRPr="007801D9">
              <w:t>Unless otherwise specified herein, a defined term used in this Agreement shall have the same meaning as assigned to it in the RFT.</w:t>
            </w:r>
          </w:p>
        </w:tc>
      </w:tr>
      <w:tr w:rsidR="009340FB" w:rsidRPr="007801D9" w14:paraId="2DB584F6" w14:textId="77777777" w:rsidTr="000E2CF8">
        <w:tc>
          <w:tcPr>
            <w:tcW w:w="394" w:type="pct"/>
          </w:tcPr>
          <w:p w14:paraId="56E2AEDC" w14:textId="77777777" w:rsidR="009340FB" w:rsidRPr="007801D9" w:rsidDel="00040E03" w:rsidRDefault="009340FB" w:rsidP="009340FB">
            <w:pPr>
              <w:spacing w:after="200"/>
              <w:jc w:val="both"/>
              <w:rPr>
                <w:color w:val="0000FF"/>
              </w:rPr>
            </w:pPr>
            <w:r w:rsidRPr="007801D9">
              <w:rPr>
                <w:color w:val="0000FF"/>
              </w:rPr>
              <w:t>7.</w:t>
            </w:r>
          </w:p>
        </w:tc>
        <w:tc>
          <w:tcPr>
            <w:tcW w:w="4606" w:type="pct"/>
            <w:gridSpan w:val="2"/>
          </w:tcPr>
          <w:p w14:paraId="515B115A" w14:textId="77777777" w:rsidR="009340FB" w:rsidRPr="007801D9" w:rsidRDefault="009340FB" w:rsidP="00C93669">
            <w:pPr>
              <w:tabs>
                <w:tab w:val="left" w:pos="851"/>
                <w:tab w:val="left" w:pos="1985"/>
              </w:tabs>
              <w:jc w:val="both"/>
            </w:pPr>
            <w:r w:rsidRPr="007801D9">
              <w:t>Headings are included for ease of reference only and shall not affect the construction of this Agreement.</w:t>
            </w:r>
          </w:p>
        </w:tc>
      </w:tr>
      <w:tr w:rsidR="009340FB" w:rsidRPr="007801D9" w14:paraId="1E10C922" w14:textId="77777777" w:rsidTr="000E2CF8">
        <w:tc>
          <w:tcPr>
            <w:tcW w:w="394" w:type="pct"/>
          </w:tcPr>
          <w:p w14:paraId="27BA8DFC" w14:textId="77777777" w:rsidR="009340FB" w:rsidRPr="007801D9" w:rsidDel="00040E03" w:rsidRDefault="009340FB" w:rsidP="009340FB">
            <w:pPr>
              <w:spacing w:after="200"/>
              <w:jc w:val="both"/>
              <w:rPr>
                <w:color w:val="0000FF"/>
              </w:rPr>
            </w:pPr>
            <w:r w:rsidRPr="007801D9">
              <w:rPr>
                <w:color w:val="0000FF"/>
              </w:rPr>
              <w:t>8.</w:t>
            </w:r>
          </w:p>
        </w:tc>
        <w:tc>
          <w:tcPr>
            <w:tcW w:w="4606" w:type="pct"/>
            <w:gridSpan w:val="2"/>
          </w:tcPr>
          <w:p w14:paraId="3AE5D45D" w14:textId="77777777" w:rsidR="009340FB" w:rsidRPr="007801D9" w:rsidRDefault="009340FB" w:rsidP="00C93669">
            <w:pPr>
              <w:tabs>
                <w:tab w:val="left" w:pos="851"/>
                <w:tab w:val="left" w:pos="1985"/>
              </w:tabs>
              <w:jc w:val="both"/>
            </w:pPr>
            <w:r w:rsidRPr="007801D9">
              <w:t>Unless the context requires otherwise, words in the singular may include the plural and vice versa.</w:t>
            </w:r>
          </w:p>
        </w:tc>
      </w:tr>
      <w:tr w:rsidR="009340FB" w:rsidRPr="007801D9" w14:paraId="3DCC139B" w14:textId="77777777" w:rsidTr="000E2CF8">
        <w:tc>
          <w:tcPr>
            <w:tcW w:w="394" w:type="pct"/>
          </w:tcPr>
          <w:p w14:paraId="0500CC8F" w14:textId="77777777" w:rsidR="009340FB" w:rsidRPr="007801D9" w:rsidRDefault="009340FB" w:rsidP="009340FB">
            <w:pPr>
              <w:spacing w:after="200"/>
              <w:jc w:val="both"/>
              <w:rPr>
                <w:color w:val="0000FF"/>
              </w:rPr>
            </w:pPr>
            <w:r w:rsidRPr="007801D9">
              <w:rPr>
                <w:color w:val="0000FF"/>
              </w:rPr>
              <w:t>9.</w:t>
            </w:r>
          </w:p>
          <w:p w14:paraId="0AB44E10" w14:textId="77777777" w:rsidR="00904FCA" w:rsidRPr="007801D9" w:rsidRDefault="00904FCA" w:rsidP="009340FB">
            <w:pPr>
              <w:spacing w:after="200"/>
              <w:jc w:val="both"/>
              <w:rPr>
                <w:color w:val="0000FF"/>
              </w:rPr>
            </w:pPr>
          </w:p>
          <w:p w14:paraId="4223738F" w14:textId="77777777" w:rsidR="00904FCA" w:rsidRPr="007801D9" w:rsidRDefault="00904FCA" w:rsidP="009340FB">
            <w:pPr>
              <w:spacing w:after="200"/>
              <w:jc w:val="both"/>
              <w:rPr>
                <w:color w:val="0000FF"/>
              </w:rPr>
            </w:pPr>
            <w:r w:rsidRPr="007801D9">
              <w:rPr>
                <w:color w:val="0000FF"/>
              </w:rPr>
              <w:t>10.</w:t>
            </w:r>
          </w:p>
        </w:tc>
        <w:tc>
          <w:tcPr>
            <w:tcW w:w="4606" w:type="pct"/>
            <w:gridSpan w:val="2"/>
          </w:tcPr>
          <w:p w14:paraId="6515142E" w14:textId="77777777" w:rsidR="009340FB" w:rsidRPr="007801D9" w:rsidRDefault="009340FB" w:rsidP="00C93669">
            <w:pPr>
              <w:tabs>
                <w:tab w:val="left" w:pos="851"/>
                <w:tab w:val="left" w:pos="1985"/>
              </w:tabs>
              <w:jc w:val="both"/>
              <w:rPr>
                <w:szCs w:val="22"/>
              </w:rPr>
            </w:pPr>
            <w:r w:rsidRPr="007801D9">
              <w:rPr>
                <w:szCs w:val="22"/>
              </w:rPr>
              <w:t>References to any statute, enactment, order, regulation or other legislative instrument shall be construed as a reference to the statute, enactment, order, regulation or instrument as amended, unless specifically indicated otherwise.</w:t>
            </w:r>
          </w:p>
          <w:p w14:paraId="74B423BE" w14:textId="77777777" w:rsidR="00904FCA" w:rsidRPr="007801D9" w:rsidRDefault="00904FCA" w:rsidP="00C93669">
            <w:pPr>
              <w:tabs>
                <w:tab w:val="left" w:pos="851"/>
                <w:tab w:val="left" w:pos="1985"/>
              </w:tabs>
              <w:jc w:val="both"/>
            </w:pPr>
            <w:r w:rsidRPr="007801D9">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5918E438" w14:textId="77777777" w:rsidR="00496C17" w:rsidRPr="007801D9" w:rsidRDefault="00496C17" w:rsidP="00496C17"/>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7801D9" w14:paraId="592074DA" w14:textId="77777777" w:rsidTr="00321AC6">
        <w:trPr>
          <w:trHeight w:val="964"/>
        </w:trPr>
        <w:tc>
          <w:tcPr>
            <w:tcW w:w="4518" w:type="dxa"/>
            <w:shd w:val="clear" w:color="auto" w:fill="CCCCCC"/>
          </w:tcPr>
          <w:p w14:paraId="2AF81A0D" w14:textId="77777777" w:rsidR="00C93669" w:rsidRPr="007801D9" w:rsidRDefault="00C93669" w:rsidP="00684357">
            <w:pPr>
              <w:rPr>
                <w:szCs w:val="22"/>
              </w:rPr>
            </w:pPr>
            <w:r w:rsidRPr="007801D9">
              <w:rPr>
                <w:szCs w:val="22"/>
              </w:rPr>
              <w:t>SIGNED for and on behalf of the Client</w:t>
            </w:r>
          </w:p>
          <w:p w14:paraId="0B0C392C" w14:textId="77777777" w:rsidR="00C93669" w:rsidRPr="007801D9" w:rsidRDefault="00C93669" w:rsidP="00684357">
            <w:pPr>
              <w:rPr>
                <w:szCs w:val="22"/>
              </w:rPr>
            </w:pPr>
          </w:p>
          <w:p w14:paraId="6EF9F54B" w14:textId="77777777" w:rsidR="00C93669" w:rsidRPr="007801D9" w:rsidRDefault="00C93669" w:rsidP="00684357">
            <w:pPr>
              <w:rPr>
                <w:szCs w:val="22"/>
              </w:rPr>
            </w:pPr>
            <w:r w:rsidRPr="007801D9">
              <w:rPr>
                <w:szCs w:val="22"/>
              </w:rPr>
              <w:t>__________________________</w:t>
            </w:r>
          </w:p>
          <w:p w14:paraId="064433D0" w14:textId="77777777" w:rsidR="00C93669" w:rsidRPr="007801D9" w:rsidRDefault="00C93669" w:rsidP="00684357">
            <w:pPr>
              <w:rPr>
                <w:szCs w:val="22"/>
              </w:rPr>
            </w:pPr>
            <w:r w:rsidRPr="007801D9">
              <w:rPr>
                <w:szCs w:val="22"/>
              </w:rPr>
              <w:t>(being a duly authorised officer)</w:t>
            </w:r>
          </w:p>
        </w:tc>
        <w:tc>
          <w:tcPr>
            <w:tcW w:w="4523" w:type="dxa"/>
            <w:shd w:val="clear" w:color="auto" w:fill="CCCCCC"/>
          </w:tcPr>
          <w:p w14:paraId="018465E4" w14:textId="77777777" w:rsidR="00C93669" w:rsidRPr="007801D9" w:rsidRDefault="00C93669" w:rsidP="00684357">
            <w:pPr>
              <w:rPr>
                <w:szCs w:val="22"/>
              </w:rPr>
            </w:pPr>
            <w:r w:rsidRPr="007801D9">
              <w:rPr>
                <w:szCs w:val="22"/>
              </w:rPr>
              <w:t>SIGNED for and on behalf of the Contractor</w:t>
            </w:r>
          </w:p>
          <w:p w14:paraId="4F459F90" w14:textId="77777777" w:rsidR="00C93669" w:rsidRPr="007801D9" w:rsidRDefault="00C93669" w:rsidP="00684357">
            <w:pPr>
              <w:rPr>
                <w:szCs w:val="22"/>
              </w:rPr>
            </w:pPr>
          </w:p>
          <w:p w14:paraId="3D0738F2" w14:textId="77777777" w:rsidR="00C93669" w:rsidRPr="007801D9" w:rsidRDefault="00C93669" w:rsidP="00684357">
            <w:pPr>
              <w:rPr>
                <w:szCs w:val="22"/>
              </w:rPr>
            </w:pPr>
            <w:r w:rsidRPr="007801D9">
              <w:rPr>
                <w:szCs w:val="22"/>
              </w:rPr>
              <w:t>____________________________</w:t>
            </w:r>
          </w:p>
        </w:tc>
      </w:tr>
      <w:tr w:rsidR="00C93669" w:rsidRPr="007801D9" w14:paraId="624D8DEF" w14:textId="77777777" w:rsidTr="00321AC6">
        <w:trPr>
          <w:trHeight w:val="1044"/>
        </w:trPr>
        <w:tc>
          <w:tcPr>
            <w:tcW w:w="4518" w:type="dxa"/>
            <w:shd w:val="clear" w:color="auto" w:fill="CCCCCC"/>
          </w:tcPr>
          <w:p w14:paraId="4D2FC056" w14:textId="77777777" w:rsidR="00C93669" w:rsidRPr="007801D9" w:rsidRDefault="00C93669" w:rsidP="00684357">
            <w:pPr>
              <w:rPr>
                <w:szCs w:val="22"/>
              </w:rPr>
            </w:pPr>
            <w:r w:rsidRPr="007801D9">
              <w:rPr>
                <w:szCs w:val="22"/>
              </w:rPr>
              <w:t>Witness</w:t>
            </w:r>
          </w:p>
        </w:tc>
        <w:tc>
          <w:tcPr>
            <w:tcW w:w="4523" w:type="dxa"/>
            <w:shd w:val="clear" w:color="auto" w:fill="CCCCCC"/>
          </w:tcPr>
          <w:p w14:paraId="3BF287B9" w14:textId="77777777" w:rsidR="00C93669" w:rsidRPr="007801D9" w:rsidRDefault="00C93669" w:rsidP="00684357">
            <w:pPr>
              <w:rPr>
                <w:szCs w:val="22"/>
              </w:rPr>
            </w:pPr>
            <w:r w:rsidRPr="007801D9">
              <w:rPr>
                <w:szCs w:val="22"/>
              </w:rPr>
              <w:t>Witness</w:t>
            </w:r>
          </w:p>
        </w:tc>
      </w:tr>
    </w:tbl>
    <w:p w14:paraId="544AFFD6" w14:textId="77777777" w:rsidR="00C93669" w:rsidRPr="007801D9" w:rsidRDefault="00C93669" w:rsidP="00496C17"/>
    <w:p w14:paraId="5C4591CD" w14:textId="77777777" w:rsidR="003C0FB1" w:rsidRPr="007801D9" w:rsidRDefault="003C0FB1" w:rsidP="003C0FB1">
      <w:pPr>
        <w:pStyle w:val="Heading1"/>
        <w:spacing w:before="0"/>
        <w:jc w:val="both"/>
        <w:rPr>
          <w:rFonts w:ascii="Calibri" w:hAnsi="Calibri"/>
          <w:lang w:val="en-GB"/>
        </w:rPr>
      </w:pPr>
      <w:r w:rsidRPr="007801D9">
        <w:rPr>
          <w:rFonts w:ascii="Calibri" w:hAnsi="Calibri"/>
          <w:lang w:val="en-GB"/>
        </w:rPr>
        <w:lastRenderedPageBreak/>
        <w:t>Schedule A: Terms and Conditions</w:t>
      </w:r>
    </w:p>
    <w:p w14:paraId="73F7563D" w14:textId="77777777" w:rsidR="003C0FB1" w:rsidRPr="007801D9" w:rsidRDefault="003C0FB1" w:rsidP="00C43DF2">
      <w:pPr>
        <w:pStyle w:val="Heading2"/>
        <w:jc w:val="both"/>
      </w:pPr>
      <w:r w:rsidRPr="007801D9">
        <w:t>1.</w:t>
      </w:r>
      <w:r w:rsidRPr="007801D9">
        <w:tab/>
        <w:t>Contractor’s Obligations</w:t>
      </w:r>
    </w:p>
    <w:tbl>
      <w:tblPr>
        <w:tblW w:w="0" w:type="auto"/>
        <w:tblLook w:val="01E0" w:firstRow="1" w:lastRow="1" w:firstColumn="1" w:lastColumn="1" w:noHBand="0" w:noVBand="0"/>
      </w:tblPr>
      <w:tblGrid>
        <w:gridCol w:w="759"/>
        <w:gridCol w:w="667"/>
        <w:gridCol w:w="7645"/>
      </w:tblGrid>
      <w:tr w:rsidR="003C0FB1" w:rsidRPr="007801D9" w14:paraId="239FD649" w14:textId="77777777" w:rsidTr="00503F93">
        <w:tc>
          <w:tcPr>
            <w:tcW w:w="771" w:type="dxa"/>
          </w:tcPr>
          <w:p w14:paraId="72B44A28" w14:textId="77777777" w:rsidR="003C0FB1" w:rsidRPr="007801D9" w:rsidRDefault="003C0FB1" w:rsidP="00C43DF2">
            <w:pPr>
              <w:jc w:val="both"/>
              <w:rPr>
                <w:color w:val="0000FF"/>
              </w:rPr>
            </w:pPr>
            <w:r w:rsidRPr="007801D9">
              <w:rPr>
                <w:color w:val="0000FF"/>
              </w:rPr>
              <w:t>A.</w:t>
            </w:r>
          </w:p>
        </w:tc>
        <w:tc>
          <w:tcPr>
            <w:tcW w:w="8516" w:type="dxa"/>
            <w:gridSpan w:val="2"/>
          </w:tcPr>
          <w:p w14:paraId="098DE53C" w14:textId="77777777" w:rsidR="003C0FB1" w:rsidRPr="007801D9" w:rsidRDefault="003C0FB1" w:rsidP="00321AC6">
            <w:pPr>
              <w:jc w:val="both"/>
            </w:pPr>
            <w:r w:rsidRPr="007801D9">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7801D9" w14:paraId="29133687" w14:textId="77777777" w:rsidTr="00503F93">
        <w:tc>
          <w:tcPr>
            <w:tcW w:w="771" w:type="dxa"/>
          </w:tcPr>
          <w:p w14:paraId="45EC7DCB" w14:textId="77777777" w:rsidR="003C0FB1" w:rsidRPr="007801D9" w:rsidRDefault="003C0FB1" w:rsidP="00C43DF2">
            <w:pPr>
              <w:jc w:val="both"/>
              <w:rPr>
                <w:color w:val="0000FF"/>
              </w:rPr>
            </w:pPr>
            <w:r w:rsidRPr="007801D9">
              <w:rPr>
                <w:color w:val="0000FF"/>
              </w:rPr>
              <w:t>B.</w:t>
            </w:r>
          </w:p>
        </w:tc>
        <w:tc>
          <w:tcPr>
            <w:tcW w:w="8516" w:type="dxa"/>
            <w:gridSpan w:val="2"/>
          </w:tcPr>
          <w:p w14:paraId="1CA2B555" w14:textId="77777777" w:rsidR="003C0FB1" w:rsidRPr="007801D9" w:rsidRDefault="003C0FB1" w:rsidP="00321AC6">
            <w:pPr>
              <w:jc w:val="both"/>
            </w:pPr>
            <w:r w:rsidRPr="007801D9">
              <w:t>In consideration of the payment of the Charges and subject to clause 3 the Contractor shall:</w:t>
            </w:r>
          </w:p>
        </w:tc>
      </w:tr>
      <w:tr w:rsidR="003C0FB1" w:rsidRPr="007801D9" w14:paraId="0C154374" w14:textId="77777777" w:rsidTr="00503F93">
        <w:tc>
          <w:tcPr>
            <w:tcW w:w="771" w:type="dxa"/>
          </w:tcPr>
          <w:p w14:paraId="611F98CE" w14:textId="77777777" w:rsidR="003C0FB1" w:rsidRPr="007801D9" w:rsidRDefault="003C0FB1" w:rsidP="00C43DF2">
            <w:pPr>
              <w:jc w:val="both"/>
              <w:rPr>
                <w:color w:val="0000FF"/>
              </w:rPr>
            </w:pPr>
          </w:p>
        </w:tc>
        <w:tc>
          <w:tcPr>
            <w:tcW w:w="675" w:type="dxa"/>
          </w:tcPr>
          <w:p w14:paraId="143606C8" w14:textId="77777777" w:rsidR="003C0FB1" w:rsidRPr="007801D9" w:rsidRDefault="003C0FB1" w:rsidP="00321AC6">
            <w:pPr>
              <w:jc w:val="both"/>
            </w:pPr>
            <w:r w:rsidRPr="007801D9">
              <w:t>1.</w:t>
            </w:r>
          </w:p>
        </w:tc>
        <w:tc>
          <w:tcPr>
            <w:tcW w:w="7841" w:type="dxa"/>
          </w:tcPr>
          <w:p w14:paraId="77AEE85E" w14:textId="77777777" w:rsidR="003C0FB1" w:rsidRPr="007801D9" w:rsidRDefault="003C0FB1" w:rsidP="00321AC6">
            <w:pPr>
              <w:jc w:val="both"/>
            </w:pPr>
            <w:r w:rsidRPr="007801D9">
              <w:t>provide the Services in accordance with the Specification, the RFT, the Client’s directions and the terms of this Agreement;</w:t>
            </w:r>
          </w:p>
        </w:tc>
      </w:tr>
      <w:tr w:rsidR="003C0FB1" w:rsidRPr="007801D9" w14:paraId="336E86B5" w14:textId="77777777" w:rsidTr="00503F93">
        <w:tc>
          <w:tcPr>
            <w:tcW w:w="771" w:type="dxa"/>
          </w:tcPr>
          <w:p w14:paraId="26C982CC" w14:textId="77777777" w:rsidR="003C0FB1" w:rsidRPr="007801D9" w:rsidRDefault="003C0FB1" w:rsidP="00C43DF2">
            <w:pPr>
              <w:jc w:val="both"/>
              <w:rPr>
                <w:color w:val="0000FF"/>
              </w:rPr>
            </w:pPr>
          </w:p>
        </w:tc>
        <w:tc>
          <w:tcPr>
            <w:tcW w:w="675" w:type="dxa"/>
          </w:tcPr>
          <w:p w14:paraId="1BAB94CB" w14:textId="77777777" w:rsidR="003C0FB1" w:rsidRPr="007801D9" w:rsidRDefault="003C0FB1" w:rsidP="00321AC6">
            <w:pPr>
              <w:jc w:val="both"/>
            </w:pPr>
            <w:r w:rsidRPr="007801D9">
              <w:t>2.</w:t>
            </w:r>
          </w:p>
        </w:tc>
        <w:tc>
          <w:tcPr>
            <w:tcW w:w="7841" w:type="dxa"/>
          </w:tcPr>
          <w:p w14:paraId="2077EA91" w14:textId="77777777" w:rsidR="003C0FB1" w:rsidRPr="007801D9" w:rsidRDefault="003C0FB1" w:rsidP="00321AC6">
            <w:pPr>
              <w:jc w:val="both"/>
            </w:pPr>
            <w:r w:rsidRPr="007801D9">
              <w:t>comply with and implement any policies, guidelines and/or any project governance protocols issued by the Client from time to time and notified to the Contractor in writing;</w:t>
            </w:r>
          </w:p>
        </w:tc>
      </w:tr>
      <w:tr w:rsidR="003C0FB1" w:rsidRPr="007801D9" w14:paraId="181AC99C" w14:textId="77777777" w:rsidTr="00503F93">
        <w:tc>
          <w:tcPr>
            <w:tcW w:w="771" w:type="dxa"/>
          </w:tcPr>
          <w:p w14:paraId="323292EA" w14:textId="77777777" w:rsidR="003C0FB1" w:rsidRPr="007801D9" w:rsidRDefault="003C0FB1" w:rsidP="00C43DF2">
            <w:pPr>
              <w:jc w:val="both"/>
              <w:rPr>
                <w:color w:val="0000FF"/>
              </w:rPr>
            </w:pPr>
          </w:p>
        </w:tc>
        <w:tc>
          <w:tcPr>
            <w:tcW w:w="675" w:type="dxa"/>
          </w:tcPr>
          <w:p w14:paraId="593AE795" w14:textId="77777777" w:rsidR="003C0FB1" w:rsidRPr="007801D9" w:rsidRDefault="003C0FB1" w:rsidP="00321AC6">
            <w:pPr>
              <w:jc w:val="both"/>
            </w:pPr>
            <w:r w:rsidRPr="007801D9">
              <w:t>3.</w:t>
            </w:r>
          </w:p>
        </w:tc>
        <w:tc>
          <w:tcPr>
            <w:tcW w:w="7841" w:type="dxa"/>
          </w:tcPr>
          <w:p w14:paraId="43D33165" w14:textId="77777777" w:rsidR="003C0FB1" w:rsidRPr="007801D9" w:rsidRDefault="003C0FB1" w:rsidP="00321AC6">
            <w:pPr>
              <w:jc w:val="both"/>
            </w:pPr>
            <w:r w:rsidRPr="007801D9">
              <w:t>comply with all local security and health and safety arrangements as notified to it by the Client; and</w:t>
            </w:r>
          </w:p>
        </w:tc>
      </w:tr>
      <w:tr w:rsidR="003C0FB1" w:rsidRPr="007801D9" w14:paraId="50E9662C" w14:textId="77777777" w:rsidTr="00503F93">
        <w:tc>
          <w:tcPr>
            <w:tcW w:w="771" w:type="dxa"/>
          </w:tcPr>
          <w:p w14:paraId="56B517F3" w14:textId="77777777" w:rsidR="003C0FB1" w:rsidRPr="007801D9" w:rsidRDefault="003C0FB1" w:rsidP="00C43DF2">
            <w:pPr>
              <w:jc w:val="both"/>
              <w:rPr>
                <w:color w:val="0000FF"/>
              </w:rPr>
            </w:pPr>
          </w:p>
        </w:tc>
        <w:tc>
          <w:tcPr>
            <w:tcW w:w="675" w:type="dxa"/>
          </w:tcPr>
          <w:p w14:paraId="7C649A8B" w14:textId="77777777" w:rsidR="003C0FB1" w:rsidRPr="007801D9" w:rsidRDefault="003C0FB1" w:rsidP="00321AC6">
            <w:pPr>
              <w:jc w:val="both"/>
            </w:pPr>
            <w:r w:rsidRPr="007801D9">
              <w:t>4.</w:t>
            </w:r>
          </w:p>
        </w:tc>
        <w:tc>
          <w:tcPr>
            <w:tcW w:w="7841" w:type="dxa"/>
          </w:tcPr>
          <w:p w14:paraId="3A89BB76" w14:textId="77777777" w:rsidR="003C0FB1" w:rsidRPr="007801D9" w:rsidRDefault="003C0FB1" w:rsidP="00321AC6">
            <w:pPr>
              <w:jc w:val="both"/>
            </w:pPr>
            <w:r w:rsidRPr="007801D9">
              <w:t xml:space="preserve">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7801D9">
              <w:rPr>
                <w:szCs w:val="22"/>
              </w:rPr>
              <w:t xml:space="preserve">Schedule 7 of the European Union (Award of Public Authority Contracts) Regulations 2016 (Statutory Instrument 284 of 2016) (the “Regulations”) </w:t>
            </w:r>
            <w:r w:rsidRPr="007801D9">
              <w:t>.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p>
        </w:tc>
      </w:tr>
      <w:tr w:rsidR="003C0FB1" w:rsidRPr="007801D9" w14:paraId="72AFAAAF" w14:textId="77777777" w:rsidTr="00503F93">
        <w:tc>
          <w:tcPr>
            <w:tcW w:w="771" w:type="dxa"/>
          </w:tcPr>
          <w:p w14:paraId="25018AB1" w14:textId="77777777" w:rsidR="003C0FB1" w:rsidRPr="007801D9" w:rsidRDefault="003C0FB1" w:rsidP="00C43DF2">
            <w:pPr>
              <w:jc w:val="both"/>
              <w:rPr>
                <w:color w:val="0000FF"/>
              </w:rPr>
            </w:pPr>
            <w:r w:rsidRPr="007801D9">
              <w:rPr>
                <w:color w:val="0000FF"/>
              </w:rPr>
              <w:t>C.</w:t>
            </w:r>
          </w:p>
        </w:tc>
        <w:tc>
          <w:tcPr>
            <w:tcW w:w="8516" w:type="dxa"/>
            <w:gridSpan w:val="2"/>
          </w:tcPr>
          <w:p w14:paraId="47326092" w14:textId="77777777" w:rsidR="003C0FB1" w:rsidRPr="007801D9" w:rsidRDefault="003C0FB1" w:rsidP="00321AC6">
            <w:pPr>
              <w:jc w:val="both"/>
            </w:pPr>
            <w:r w:rsidRPr="007801D9">
              <w:t xml:space="preserve">The Contractor is deemed to be the prime contractor under this </w:t>
            </w:r>
            <w:proofErr w:type="gramStart"/>
            <w:r w:rsidRPr="007801D9">
              <w:t>Agreement</w:t>
            </w:r>
            <w:proofErr w:type="gramEnd"/>
            <w:r w:rsidRPr="007801D9">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1B(4) above, to the extent that it or they are retained by the Contractor. </w:t>
            </w:r>
            <w:r w:rsidRPr="007801D9">
              <w:rPr>
                <w:szCs w:val="22"/>
              </w:rPr>
              <w:t>Subject to clause 14, the Contractor shall notify the Client as soon as possible of any changes to the name, contact details and legal representatives of its Subcontractors.</w:t>
            </w:r>
          </w:p>
        </w:tc>
      </w:tr>
      <w:tr w:rsidR="003C0FB1" w:rsidRPr="007801D9" w14:paraId="2FF704A6" w14:textId="77777777" w:rsidTr="00503F93">
        <w:tc>
          <w:tcPr>
            <w:tcW w:w="771" w:type="dxa"/>
          </w:tcPr>
          <w:p w14:paraId="5834001F" w14:textId="77777777" w:rsidR="003C0FB1" w:rsidRPr="007801D9" w:rsidRDefault="003C0FB1" w:rsidP="00C43DF2">
            <w:pPr>
              <w:jc w:val="both"/>
              <w:rPr>
                <w:color w:val="0000FF"/>
              </w:rPr>
            </w:pPr>
            <w:r w:rsidRPr="007801D9">
              <w:rPr>
                <w:color w:val="0000FF"/>
              </w:rPr>
              <w:t>D.</w:t>
            </w:r>
          </w:p>
        </w:tc>
        <w:tc>
          <w:tcPr>
            <w:tcW w:w="8516" w:type="dxa"/>
            <w:gridSpan w:val="2"/>
          </w:tcPr>
          <w:p w14:paraId="5DF58B8A" w14:textId="77777777" w:rsidR="003C0FB1" w:rsidRPr="007801D9" w:rsidRDefault="003C0FB1" w:rsidP="00321AC6">
            <w:pPr>
              <w:jc w:val="both"/>
              <w:rPr>
                <w:szCs w:val="22"/>
              </w:rPr>
            </w:pPr>
            <w:r w:rsidRPr="007801D9">
              <w:rPr>
                <w:szCs w:val="22"/>
              </w:rPr>
              <w:t xml:space="preserve">Without prejudice to clause 1C, where the Client becomes aware that any of the exclusion grounds set out in Regulation 57 of the Regulations apply to any Subcontractor, the Client reserves the right to require the Contractor to immediately replace such </w:t>
            </w:r>
            <w:proofErr w:type="gramStart"/>
            <w:r w:rsidRPr="007801D9">
              <w:rPr>
                <w:szCs w:val="22"/>
              </w:rPr>
              <w:t>Subcontractor</w:t>
            </w:r>
            <w:proofErr w:type="gramEnd"/>
            <w:r w:rsidRPr="007801D9">
              <w:rPr>
                <w:szCs w:val="22"/>
              </w:rPr>
              <w:t xml:space="preserve"> and the Contractor shall comply with such requirement.  The Contractor shall include in every sub-contract a right for the Contractor to terminate the sub-contract where any of the </w:t>
            </w:r>
            <w:r w:rsidRPr="007801D9">
              <w:rPr>
                <w:szCs w:val="22"/>
              </w:rPr>
              <w:lastRenderedPageBreak/>
              <w:t>exclusion grounds apply to the Subcontractor and a requirement that the Subcontractor, in turn, includes a provision having the same effect in any sub-contract which it awards.</w:t>
            </w:r>
          </w:p>
        </w:tc>
      </w:tr>
      <w:tr w:rsidR="003C0FB1" w:rsidRPr="007801D9" w14:paraId="4870302D" w14:textId="77777777" w:rsidTr="00503F93">
        <w:tc>
          <w:tcPr>
            <w:tcW w:w="771" w:type="dxa"/>
          </w:tcPr>
          <w:p w14:paraId="327A3424" w14:textId="77777777" w:rsidR="003C0FB1" w:rsidRPr="007801D9" w:rsidRDefault="003C0FB1" w:rsidP="00C43DF2">
            <w:pPr>
              <w:jc w:val="both"/>
              <w:rPr>
                <w:color w:val="0000FF"/>
              </w:rPr>
            </w:pPr>
            <w:r w:rsidRPr="007801D9">
              <w:rPr>
                <w:color w:val="0000FF"/>
              </w:rPr>
              <w:lastRenderedPageBreak/>
              <w:t>E.</w:t>
            </w:r>
          </w:p>
        </w:tc>
        <w:tc>
          <w:tcPr>
            <w:tcW w:w="8516" w:type="dxa"/>
            <w:gridSpan w:val="2"/>
          </w:tcPr>
          <w:p w14:paraId="152F08C5" w14:textId="77777777" w:rsidR="003C0FB1" w:rsidRPr="007801D9" w:rsidRDefault="003C0FB1" w:rsidP="00321AC6">
            <w:pPr>
              <w:jc w:val="both"/>
              <w:rPr>
                <w:szCs w:val="22"/>
              </w:rPr>
            </w:pPr>
            <w:r w:rsidRPr="007801D9">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7801D9" w14:paraId="3476C1C6" w14:textId="77777777" w:rsidTr="00503F93">
        <w:tc>
          <w:tcPr>
            <w:tcW w:w="771" w:type="dxa"/>
          </w:tcPr>
          <w:p w14:paraId="12F51A8C" w14:textId="77777777" w:rsidR="003C0FB1" w:rsidRPr="007801D9" w:rsidRDefault="003C0FB1" w:rsidP="00C43DF2">
            <w:pPr>
              <w:jc w:val="both"/>
              <w:rPr>
                <w:color w:val="0000FF"/>
              </w:rPr>
            </w:pPr>
            <w:r w:rsidRPr="007801D9">
              <w:rPr>
                <w:color w:val="0000FF"/>
              </w:rPr>
              <w:t>F.</w:t>
            </w:r>
          </w:p>
        </w:tc>
        <w:tc>
          <w:tcPr>
            <w:tcW w:w="8516" w:type="dxa"/>
            <w:gridSpan w:val="2"/>
          </w:tcPr>
          <w:p w14:paraId="60082B6C" w14:textId="77777777" w:rsidR="003C0FB1" w:rsidRPr="007801D9" w:rsidRDefault="003C0FB1" w:rsidP="00321AC6">
            <w:pPr>
              <w:jc w:val="both"/>
              <w:rPr>
                <w:szCs w:val="22"/>
              </w:rPr>
            </w:pPr>
            <w:r w:rsidRPr="007801D9">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7801D9" w14:paraId="66B5D185" w14:textId="77777777" w:rsidTr="00503F93">
        <w:tc>
          <w:tcPr>
            <w:tcW w:w="771" w:type="dxa"/>
          </w:tcPr>
          <w:p w14:paraId="4AF4A637" w14:textId="77777777" w:rsidR="003C0FB1" w:rsidRPr="007801D9" w:rsidRDefault="003C0FB1" w:rsidP="00C43DF2">
            <w:pPr>
              <w:jc w:val="both"/>
              <w:rPr>
                <w:color w:val="0000FF"/>
              </w:rPr>
            </w:pPr>
            <w:r w:rsidRPr="007801D9">
              <w:rPr>
                <w:color w:val="0000FF"/>
              </w:rPr>
              <w:t>G.</w:t>
            </w:r>
          </w:p>
        </w:tc>
        <w:tc>
          <w:tcPr>
            <w:tcW w:w="8516" w:type="dxa"/>
            <w:gridSpan w:val="2"/>
          </w:tcPr>
          <w:p w14:paraId="26996B4B" w14:textId="77777777" w:rsidR="003C0FB1" w:rsidRPr="007801D9" w:rsidRDefault="003C0FB1" w:rsidP="00321AC6">
            <w:pPr>
              <w:jc w:val="both"/>
              <w:rPr>
                <w:szCs w:val="22"/>
              </w:rPr>
            </w:pPr>
            <w:r w:rsidRPr="007801D9">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7801D9" w14:paraId="12A55715" w14:textId="77777777" w:rsidTr="00503F93">
        <w:tc>
          <w:tcPr>
            <w:tcW w:w="771" w:type="dxa"/>
          </w:tcPr>
          <w:p w14:paraId="6833BAC6" w14:textId="77777777" w:rsidR="003C0FB1" w:rsidRPr="007801D9" w:rsidRDefault="003C0FB1" w:rsidP="00C43DF2">
            <w:pPr>
              <w:jc w:val="both"/>
              <w:rPr>
                <w:color w:val="0000FF"/>
              </w:rPr>
            </w:pPr>
            <w:r w:rsidRPr="007801D9">
              <w:rPr>
                <w:color w:val="0000FF"/>
              </w:rPr>
              <w:t>H.</w:t>
            </w:r>
          </w:p>
        </w:tc>
        <w:tc>
          <w:tcPr>
            <w:tcW w:w="8516" w:type="dxa"/>
            <w:gridSpan w:val="2"/>
          </w:tcPr>
          <w:p w14:paraId="23912781" w14:textId="77777777" w:rsidR="003C0FB1" w:rsidRPr="007801D9" w:rsidRDefault="003C0FB1" w:rsidP="001F7FC2">
            <w:pPr>
              <w:jc w:val="both"/>
              <w:rPr>
                <w:szCs w:val="22"/>
              </w:rPr>
            </w:pPr>
            <w:r w:rsidRPr="007801D9">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1F7FC2" w:rsidRPr="007801D9">
              <w:rPr>
                <w:szCs w:val="22"/>
              </w:rPr>
              <w:t xml:space="preserve">any claim arising or loss or costs incurred </w:t>
            </w:r>
            <w:proofErr w:type="gramStart"/>
            <w:r w:rsidR="001F7FC2" w:rsidRPr="007801D9">
              <w:rPr>
                <w:szCs w:val="22"/>
              </w:rPr>
              <w:t>as a result of</w:t>
            </w:r>
            <w:proofErr w:type="gramEnd"/>
            <w:r w:rsidR="001F7FC2" w:rsidRPr="007801D9">
              <w:rPr>
                <w:szCs w:val="22"/>
              </w:rPr>
              <w:t xml:space="preserve"> its failure or incapacity to fulfil its obligation under the said TUPE Regulations. </w:t>
            </w:r>
          </w:p>
        </w:tc>
      </w:tr>
      <w:tr w:rsidR="008F637D" w:rsidRPr="007801D9" w14:paraId="0D160632" w14:textId="77777777" w:rsidTr="00503F93">
        <w:tc>
          <w:tcPr>
            <w:tcW w:w="771" w:type="dxa"/>
          </w:tcPr>
          <w:p w14:paraId="1ED831D7" w14:textId="72419BD2" w:rsidR="008F637D" w:rsidRPr="007801D9" w:rsidRDefault="008F637D" w:rsidP="00C43DF2">
            <w:pPr>
              <w:jc w:val="both"/>
              <w:rPr>
                <w:color w:val="0000FF"/>
              </w:rPr>
            </w:pPr>
            <w:r w:rsidRPr="007801D9">
              <w:rPr>
                <w:color w:val="0000FF"/>
              </w:rPr>
              <w:t>I.</w:t>
            </w:r>
          </w:p>
        </w:tc>
        <w:tc>
          <w:tcPr>
            <w:tcW w:w="8516" w:type="dxa"/>
            <w:gridSpan w:val="2"/>
          </w:tcPr>
          <w:p w14:paraId="336A109B" w14:textId="77777777" w:rsidR="008F637D" w:rsidRPr="007801D9" w:rsidRDefault="008F637D" w:rsidP="008F637D">
            <w:pPr>
              <w:rPr>
                <w:szCs w:val="22"/>
              </w:rPr>
            </w:pPr>
            <w:r w:rsidRPr="007801D9">
              <w:rPr>
                <w:szCs w:val="22"/>
              </w:rPr>
              <w:t>In the case of public procurement procedures which are subject to an IPI measure within the meaning of Regulation (EU) 2022/1031, the Contractor shall comply with the following obligations:</w:t>
            </w:r>
          </w:p>
          <w:p w14:paraId="070BDF22" w14:textId="77777777" w:rsidR="008F637D" w:rsidRPr="007801D9" w:rsidRDefault="008F637D" w:rsidP="0003041E">
            <w:pPr>
              <w:pStyle w:val="ListParagraph"/>
              <w:numPr>
                <w:ilvl w:val="0"/>
                <w:numId w:val="18"/>
              </w:numPr>
              <w:jc w:val="both"/>
              <w:rPr>
                <w:szCs w:val="22"/>
              </w:rPr>
            </w:pPr>
            <w:r w:rsidRPr="007801D9">
              <w:rPr>
                <w:szCs w:val="22"/>
              </w:rPr>
              <w:t>not to subcontract more than 50% of the total value of the contract to economic operators originating in a third country which is subject to an IPI measure;</w:t>
            </w:r>
          </w:p>
          <w:p w14:paraId="6D7BC024" w14:textId="77777777" w:rsidR="008F637D" w:rsidRPr="007801D9" w:rsidRDefault="008F637D" w:rsidP="0003041E">
            <w:pPr>
              <w:pStyle w:val="ListParagraph"/>
              <w:numPr>
                <w:ilvl w:val="0"/>
                <w:numId w:val="18"/>
              </w:numPr>
              <w:jc w:val="both"/>
              <w:rPr>
                <w:szCs w:val="22"/>
              </w:rPr>
            </w:pPr>
            <w:r w:rsidRPr="007801D9">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13B58ED4" w14:textId="77777777" w:rsidR="008F637D" w:rsidRPr="007801D9" w:rsidRDefault="008F637D" w:rsidP="0003041E">
            <w:pPr>
              <w:pStyle w:val="ListParagraph"/>
              <w:numPr>
                <w:ilvl w:val="0"/>
                <w:numId w:val="18"/>
              </w:numPr>
              <w:jc w:val="both"/>
              <w:rPr>
                <w:szCs w:val="22"/>
              </w:rPr>
            </w:pPr>
            <w:r w:rsidRPr="007801D9">
              <w:rPr>
                <w:szCs w:val="22"/>
              </w:rPr>
              <w:t>to provide to the Client, upon request, adequate evidence corresponding to point (i) or (ii) above;</w:t>
            </w:r>
          </w:p>
          <w:p w14:paraId="66FCD8CC" w14:textId="14441A67" w:rsidR="008F637D" w:rsidRPr="007801D9" w:rsidRDefault="008F637D" w:rsidP="0003041E">
            <w:pPr>
              <w:pStyle w:val="ListParagraph"/>
              <w:numPr>
                <w:ilvl w:val="0"/>
                <w:numId w:val="18"/>
              </w:numPr>
              <w:jc w:val="both"/>
              <w:rPr>
                <w:szCs w:val="22"/>
              </w:rPr>
            </w:pPr>
            <w:r w:rsidRPr="007801D9">
              <w:t>to pay a proportionate charge, in the event of non-observance of the obligations referred to at point (i) or (ii) above, of between 10% and 30% of the total value of the contract.</w:t>
            </w:r>
          </w:p>
        </w:tc>
      </w:tr>
    </w:tbl>
    <w:p w14:paraId="6C0A8496" w14:textId="77777777" w:rsidR="003C0FB1" w:rsidRPr="007801D9" w:rsidRDefault="003C0FB1" w:rsidP="00C43DF2">
      <w:pPr>
        <w:pStyle w:val="Heading2"/>
        <w:spacing w:before="120"/>
        <w:jc w:val="both"/>
      </w:pPr>
      <w:r w:rsidRPr="007801D9">
        <w:t>2.</w:t>
      </w:r>
      <w:r w:rsidRPr="007801D9">
        <w:tab/>
        <w:t xml:space="preserve">Key Personnel </w:t>
      </w:r>
    </w:p>
    <w:p w14:paraId="6A8D6507" w14:textId="77777777" w:rsidR="003C0FB1" w:rsidRPr="007801D9" w:rsidRDefault="003C0FB1" w:rsidP="003073E6">
      <w:pPr>
        <w:jc w:val="both"/>
      </w:pPr>
      <w:r w:rsidRPr="007801D9">
        <w:t xml:space="preserve">The Contractor undertakes and acknowledges that it is responsible for ensuring that all key personnel as specified in the Submission (“Key Personnel”), assigned by it to provide the Services shall be </w:t>
      </w:r>
      <w:r w:rsidRPr="007801D9">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4D69A52B" w14:textId="77777777" w:rsidR="003C0FB1" w:rsidRPr="007801D9" w:rsidRDefault="003C0FB1" w:rsidP="00C43DF2">
      <w:pPr>
        <w:pStyle w:val="Heading2"/>
        <w:spacing w:before="120"/>
        <w:jc w:val="both"/>
      </w:pPr>
      <w:r w:rsidRPr="007801D9">
        <w:t>3.</w:t>
      </w:r>
      <w:r w:rsidRPr="007801D9">
        <w:tab/>
        <w:t>Payment</w:t>
      </w:r>
    </w:p>
    <w:tbl>
      <w:tblPr>
        <w:tblW w:w="0" w:type="auto"/>
        <w:tblLook w:val="01E0" w:firstRow="1" w:lastRow="1" w:firstColumn="1" w:lastColumn="1" w:noHBand="0" w:noVBand="0"/>
      </w:tblPr>
      <w:tblGrid>
        <w:gridCol w:w="760"/>
        <w:gridCol w:w="665"/>
        <w:gridCol w:w="7646"/>
      </w:tblGrid>
      <w:tr w:rsidR="003C0FB1" w:rsidRPr="007801D9" w14:paraId="142165D4" w14:textId="77777777" w:rsidTr="00503F93">
        <w:tc>
          <w:tcPr>
            <w:tcW w:w="828" w:type="dxa"/>
          </w:tcPr>
          <w:p w14:paraId="68F2447A" w14:textId="77777777" w:rsidR="003C0FB1" w:rsidRPr="007801D9" w:rsidRDefault="003C0FB1" w:rsidP="00C43DF2">
            <w:pPr>
              <w:jc w:val="both"/>
              <w:rPr>
                <w:color w:val="0000FF"/>
              </w:rPr>
            </w:pPr>
            <w:r w:rsidRPr="007801D9">
              <w:rPr>
                <w:color w:val="0000FF"/>
              </w:rPr>
              <w:t>A.</w:t>
            </w:r>
          </w:p>
        </w:tc>
        <w:tc>
          <w:tcPr>
            <w:tcW w:w="9540" w:type="dxa"/>
            <w:gridSpan w:val="2"/>
          </w:tcPr>
          <w:p w14:paraId="3139DEB4" w14:textId="77777777" w:rsidR="003C0FB1" w:rsidRPr="007801D9" w:rsidRDefault="003C0FB1" w:rsidP="003073E6">
            <w:pPr>
              <w:jc w:val="both"/>
            </w:pPr>
            <w:r w:rsidRPr="007801D9">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7801D9" w14:paraId="3AF68D3D" w14:textId="77777777" w:rsidTr="00503F93">
        <w:tc>
          <w:tcPr>
            <w:tcW w:w="828" w:type="dxa"/>
          </w:tcPr>
          <w:p w14:paraId="604C1F99" w14:textId="77777777" w:rsidR="003C0FB1" w:rsidRPr="007801D9" w:rsidRDefault="003C0FB1" w:rsidP="00C43DF2">
            <w:pPr>
              <w:jc w:val="both"/>
              <w:rPr>
                <w:color w:val="0000FF"/>
              </w:rPr>
            </w:pPr>
            <w:r w:rsidRPr="007801D9">
              <w:rPr>
                <w:color w:val="0000FF"/>
              </w:rPr>
              <w:t>B.</w:t>
            </w:r>
          </w:p>
        </w:tc>
        <w:tc>
          <w:tcPr>
            <w:tcW w:w="9540" w:type="dxa"/>
            <w:gridSpan w:val="2"/>
          </w:tcPr>
          <w:p w14:paraId="63652984" w14:textId="77777777" w:rsidR="003C0FB1" w:rsidRPr="007801D9" w:rsidRDefault="003C0FB1" w:rsidP="003073E6">
            <w:pPr>
              <w:jc w:val="both"/>
            </w:pPr>
            <w:r w:rsidRPr="007801D9">
              <w:t>Discharge of the Charges is subject to:</w:t>
            </w:r>
          </w:p>
        </w:tc>
      </w:tr>
      <w:tr w:rsidR="003C0FB1" w:rsidRPr="007801D9" w14:paraId="74BC6129" w14:textId="77777777" w:rsidTr="00503F93">
        <w:tc>
          <w:tcPr>
            <w:tcW w:w="828" w:type="dxa"/>
          </w:tcPr>
          <w:p w14:paraId="1F95204C" w14:textId="77777777" w:rsidR="003C0FB1" w:rsidRPr="007801D9" w:rsidRDefault="003C0FB1" w:rsidP="00C43DF2">
            <w:pPr>
              <w:jc w:val="both"/>
              <w:rPr>
                <w:color w:val="0000FF"/>
              </w:rPr>
            </w:pPr>
          </w:p>
        </w:tc>
        <w:tc>
          <w:tcPr>
            <w:tcW w:w="720" w:type="dxa"/>
          </w:tcPr>
          <w:p w14:paraId="3704D3DC" w14:textId="77777777" w:rsidR="003C0FB1" w:rsidRPr="007801D9" w:rsidRDefault="003C0FB1" w:rsidP="003073E6">
            <w:pPr>
              <w:jc w:val="both"/>
            </w:pPr>
            <w:r w:rsidRPr="007801D9">
              <w:t>1.</w:t>
            </w:r>
          </w:p>
        </w:tc>
        <w:tc>
          <w:tcPr>
            <w:tcW w:w="8820" w:type="dxa"/>
          </w:tcPr>
          <w:p w14:paraId="4F406701" w14:textId="77777777" w:rsidR="003C0FB1" w:rsidRPr="007801D9" w:rsidRDefault="003C0FB1" w:rsidP="003073E6">
            <w:pPr>
              <w:jc w:val="both"/>
            </w:pPr>
            <w:r w:rsidRPr="007801D9">
              <w:t>Compliance by the Contractor with the provisions of this Agreement including but not limited to any milestones, compliance schedules and/or operational protocols in place pursuant to clause 10A from time to time;</w:t>
            </w:r>
          </w:p>
        </w:tc>
      </w:tr>
      <w:tr w:rsidR="003C0FB1" w:rsidRPr="007801D9" w14:paraId="259BE494" w14:textId="77777777" w:rsidTr="00503F93">
        <w:tc>
          <w:tcPr>
            <w:tcW w:w="828" w:type="dxa"/>
          </w:tcPr>
          <w:p w14:paraId="79E84CE4" w14:textId="77777777" w:rsidR="003C0FB1" w:rsidRPr="007801D9" w:rsidRDefault="003C0FB1" w:rsidP="00C43DF2">
            <w:pPr>
              <w:jc w:val="both"/>
              <w:rPr>
                <w:color w:val="0000FF"/>
              </w:rPr>
            </w:pPr>
          </w:p>
        </w:tc>
        <w:tc>
          <w:tcPr>
            <w:tcW w:w="720" w:type="dxa"/>
          </w:tcPr>
          <w:p w14:paraId="5FDAAF5A" w14:textId="77777777" w:rsidR="003C0FB1" w:rsidRPr="007801D9" w:rsidRDefault="003C0FB1" w:rsidP="003073E6">
            <w:pPr>
              <w:jc w:val="both"/>
            </w:pPr>
            <w:r w:rsidRPr="007801D9">
              <w:t>2.</w:t>
            </w:r>
          </w:p>
        </w:tc>
        <w:tc>
          <w:tcPr>
            <w:tcW w:w="8820" w:type="dxa"/>
          </w:tcPr>
          <w:p w14:paraId="6385F885" w14:textId="77777777" w:rsidR="003C0FB1" w:rsidRPr="007801D9" w:rsidRDefault="003C0FB1" w:rsidP="003073E6">
            <w:pPr>
              <w:jc w:val="both"/>
            </w:pPr>
            <w:r w:rsidRPr="007801D9">
              <w:t>The furnishing by the Contractor of a valid invoice and such supporting documentation as may be required by the Client from time to time. Any Contractor pre-printed terms and conditions are hereby disallowed;</w:t>
            </w:r>
          </w:p>
        </w:tc>
      </w:tr>
      <w:tr w:rsidR="003C0FB1" w:rsidRPr="007801D9" w14:paraId="6BD80A1F" w14:textId="77777777" w:rsidTr="00503F93">
        <w:tc>
          <w:tcPr>
            <w:tcW w:w="828" w:type="dxa"/>
          </w:tcPr>
          <w:p w14:paraId="689CC892" w14:textId="77777777" w:rsidR="003C0FB1" w:rsidRPr="007801D9" w:rsidRDefault="003C0FB1" w:rsidP="00C43DF2">
            <w:pPr>
              <w:jc w:val="both"/>
              <w:rPr>
                <w:color w:val="0000FF"/>
              </w:rPr>
            </w:pPr>
          </w:p>
        </w:tc>
        <w:tc>
          <w:tcPr>
            <w:tcW w:w="720" w:type="dxa"/>
          </w:tcPr>
          <w:p w14:paraId="61C77BD4" w14:textId="77777777" w:rsidR="003C0FB1" w:rsidRPr="007801D9" w:rsidRDefault="003C0FB1" w:rsidP="003073E6">
            <w:pPr>
              <w:jc w:val="both"/>
            </w:pPr>
            <w:r w:rsidRPr="007801D9">
              <w:t>3.</w:t>
            </w:r>
          </w:p>
        </w:tc>
        <w:tc>
          <w:tcPr>
            <w:tcW w:w="8820" w:type="dxa"/>
          </w:tcPr>
          <w:p w14:paraId="3CE65858" w14:textId="77777777" w:rsidR="003C0FB1" w:rsidRPr="007801D9" w:rsidRDefault="003C0FB1" w:rsidP="003073E6">
            <w:pPr>
              <w:jc w:val="both"/>
            </w:pPr>
            <w:r w:rsidRPr="007801D9">
              <w:t xml:space="preserve">Invoices being submitted to the Client’s Contact (as set out in this Agreement or such other alternative contact as may be agreed between the Parties). All and any queries relating to the invoice and/or the Services for any billing period (including </w:t>
            </w:r>
            <w:proofErr w:type="gramStart"/>
            <w:r w:rsidRPr="007801D9">
              <w:t>whether or not</w:t>
            </w:r>
            <w:proofErr w:type="gramEnd"/>
            <w:r w:rsidRPr="007801D9">
              <w:t xml:space="preserve"> Services have been accepted, rejected, satisfactorily re-performed or as the case may be) must be raised by the Client’s Contact within 14 calendar days of receipt of invoice. In circumstances where no queries are raised within the said </w:t>
            </w:r>
            <w:proofErr w:type="gramStart"/>
            <w:r w:rsidRPr="007801D9">
              <w:t>14 day</w:t>
            </w:r>
            <w:proofErr w:type="gramEnd"/>
            <w:r w:rsidRPr="007801D9">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7801D9" w14:paraId="6BCBDD8A" w14:textId="77777777" w:rsidTr="00503F93">
        <w:tc>
          <w:tcPr>
            <w:tcW w:w="828" w:type="dxa"/>
          </w:tcPr>
          <w:p w14:paraId="5A094584" w14:textId="77777777" w:rsidR="003C0FB1" w:rsidRPr="007801D9" w:rsidRDefault="003C0FB1" w:rsidP="00C43DF2">
            <w:pPr>
              <w:jc w:val="both"/>
              <w:rPr>
                <w:color w:val="0000FF"/>
              </w:rPr>
            </w:pPr>
          </w:p>
        </w:tc>
        <w:tc>
          <w:tcPr>
            <w:tcW w:w="720" w:type="dxa"/>
          </w:tcPr>
          <w:p w14:paraId="30BCB557" w14:textId="77777777" w:rsidR="003C0FB1" w:rsidRPr="007801D9" w:rsidRDefault="003C0FB1" w:rsidP="003073E6">
            <w:pPr>
              <w:jc w:val="both"/>
            </w:pPr>
            <w:r w:rsidRPr="007801D9">
              <w:t>4.</w:t>
            </w:r>
          </w:p>
        </w:tc>
        <w:tc>
          <w:tcPr>
            <w:tcW w:w="8820" w:type="dxa"/>
          </w:tcPr>
          <w:p w14:paraId="5285A305" w14:textId="77777777" w:rsidR="003C0FB1" w:rsidRPr="007801D9" w:rsidRDefault="003C0FB1" w:rsidP="003073E6">
            <w:pPr>
              <w:jc w:val="both"/>
            </w:pPr>
            <w:r w:rsidRPr="007801D9">
              <w:t xml:space="preserve">The Client being in possession of the Contractor’s current Tax Clearance Certificate. The Contractor shall comply with all </w:t>
            </w:r>
            <w:r w:rsidR="001F7FC2" w:rsidRPr="007801D9">
              <w:t xml:space="preserve">applicable </w:t>
            </w:r>
            <w:r w:rsidRPr="007801D9">
              <w:t>EU and domestic taxation law and requirements.</w:t>
            </w:r>
          </w:p>
        </w:tc>
      </w:tr>
      <w:tr w:rsidR="003C0FB1" w:rsidRPr="007801D9" w14:paraId="3DEF3180" w14:textId="77777777" w:rsidTr="00503F93">
        <w:tc>
          <w:tcPr>
            <w:tcW w:w="828" w:type="dxa"/>
          </w:tcPr>
          <w:p w14:paraId="06FEF876" w14:textId="77777777" w:rsidR="003C0FB1" w:rsidRPr="007801D9" w:rsidRDefault="003C0FB1" w:rsidP="00C43DF2">
            <w:pPr>
              <w:jc w:val="both"/>
              <w:rPr>
                <w:color w:val="0000FF"/>
              </w:rPr>
            </w:pPr>
            <w:r w:rsidRPr="007801D9">
              <w:rPr>
                <w:color w:val="0000FF"/>
              </w:rPr>
              <w:t>C.</w:t>
            </w:r>
          </w:p>
        </w:tc>
        <w:tc>
          <w:tcPr>
            <w:tcW w:w="9540" w:type="dxa"/>
            <w:gridSpan w:val="2"/>
          </w:tcPr>
          <w:p w14:paraId="7E8E8E1F" w14:textId="77777777" w:rsidR="003C0FB1" w:rsidRPr="007801D9" w:rsidRDefault="003C0FB1" w:rsidP="003073E6">
            <w:pPr>
              <w:jc w:val="both"/>
            </w:pPr>
            <w:r w:rsidRPr="007801D9">
              <w:t>The European Communities (Late Payment in Commercial Transactions) Regulations, 2012 shall apply to all payments. Incorrect invoices will be returned for correction with consequential effects on the due date of payment.</w:t>
            </w:r>
          </w:p>
        </w:tc>
      </w:tr>
      <w:tr w:rsidR="003C0FB1" w:rsidRPr="007801D9" w14:paraId="2F4A85BD" w14:textId="77777777" w:rsidTr="00503F93">
        <w:tc>
          <w:tcPr>
            <w:tcW w:w="828" w:type="dxa"/>
          </w:tcPr>
          <w:p w14:paraId="1C4AC741" w14:textId="77777777" w:rsidR="003C0FB1" w:rsidRPr="007801D9" w:rsidRDefault="003C0FB1" w:rsidP="00C43DF2">
            <w:pPr>
              <w:jc w:val="both"/>
              <w:rPr>
                <w:color w:val="0000FF"/>
              </w:rPr>
            </w:pPr>
            <w:r w:rsidRPr="007801D9">
              <w:rPr>
                <w:color w:val="0000FF"/>
              </w:rPr>
              <w:t>D.</w:t>
            </w:r>
          </w:p>
        </w:tc>
        <w:tc>
          <w:tcPr>
            <w:tcW w:w="9540" w:type="dxa"/>
            <w:gridSpan w:val="2"/>
          </w:tcPr>
          <w:p w14:paraId="7BCAD496" w14:textId="77777777" w:rsidR="003C0FB1" w:rsidRPr="007801D9" w:rsidRDefault="003C0FB1" w:rsidP="003073E6">
            <w:pPr>
              <w:jc w:val="both"/>
            </w:pPr>
            <w:r w:rsidRPr="007801D9">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7801D9">
              <w:lastRenderedPageBreak/>
              <w:t>recoverable by the Party who made the overpayment from the Party in receipt of the overpayment.</w:t>
            </w:r>
          </w:p>
        </w:tc>
      </w:tr>
      <w:tr w:rsidR="003C0FB1" w:rsidRPr="007801D9" w14:paraId="5E9EA207" w14:textId="77777777" w:rsidTr="00503F93">
        <w:tc>
          <w:tcPr>
            <w:tcW w:w="828" w:type="dxa"/>
          </w:tcPr>
          <w:p w14:paraId="58F97841" w14:textId="77777777" w:rsidR="003C0FB1" w:rsidRPr="007801D9" w:rsidRDefault="003C0FB1" w:rsidP="00C43DF2">
            <w:pPr>
              <w:jc w:val="both"/>
              <w:rPr>
                <w:color w:val="0000FF"/>
              </w:rPr>
            </w:pPr>
            <w:r w:rsidRPr="007801D9">
              <w:rPr>
                <w:color w:val="0000FF"/>
              </w:rPr>
              <w:lastRenderedPageBreak/>
              <w:t>E.</w:t>
            </w:r>
          </w:p>
        </w:tc>
        <w:tc>
          <w:tcPr>
            <w:tcW w:w="9540" w:type="dxa"/>
            <w:gridSpan w:val="2"/>
          </w:tcPr>
          <w:p w14:paraId="75873239" w14:textId="77777777" w:rsidR="003C0FB1" w:rsidRPr="007801D9" w:rsidRDefault="003C0FB1" w:rsidP="003073E6">
            <w:pPr>
              <w:jc w:val="both"/>
            </w:pPr>
            <w:r w:rsidRPr="007801D9">
              <w:t xml:space="preserve">The Charges shall include </w:t>
            </w:r>
            <w:proofErr w:type="gramStart"/>
            <w:r w:rsidRPr="007801D9">
              <w:t>any and all</w:t>
            </w:r>
            <w:proofErr w:type="gramEnd"/>
            <w:r w:rsidRPr="007801D9">
              <w:t xml:space="preserve"> costs or expenses incurred by the Contractor, its employees, servants and agents in the performance of its obligations under this Agreement.</w:t>
            </w:r>
          </w:p>
        </w:tc>
      </w:tr>
      <w:tr w:rsidR="003C0FB1" w:rsidRPr="007801D9" w14:paraId="63CF42F1" w14:textId="77777777" w:rsidTr="00503F93">
        <w:tc>
          <w:tcPr>
            <w:tcW w:w="828" w:type="dxa"/>
          </w:tcPr>
          <w:p w14:paraId="06BAC0FC" w14:textId="77777777" w:rsidR="003C0FB1" w:rsidRPr="007801D9" w:rsidRDefault="003C0FB1" w:rsidP="00C43DF2">
            <w:pPr>
              <w:jc w:val="both"/>
              <w:rPr>
                <w:color w:val="0000FF"/>
              </w:rPr>
            </w:pPr>
            <w:r w:rsidRPr="007801D9">
              <w:rPr>
                <w:color w:val="0000FF"/>
              </w:rPr>
              <w:t>F.</w:t>
            </w:r>
          </w:p>
        </w:tc>
        <w:tc>
          <w:tcPr>
            <w:tcW w:w="9540" w:type="dxa"/>
            <w:gridSpan w:val="2"/>
          </w:tcPr>
          <w:p w14:paraId="458A403D" w14:textId="77777777" w:rsidR="003C0FB1" w:rsidRPr="007801D9" w:rsidRDefault="003C0FB1" w:rsidP="003073E6">
            <w:pPr>
              <w:jc w:val="both"/>
            </w:pPr>
            <w:r w:rsidRPr="007801D9">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Pr="007801D9">
              <w:t>Any and all</w:t>
            </w:r>
            <w:proofErr w:type="gramEnd"/>
            <w:r w:rsidRPr="007801D9">
              <w:t xml:space="preserve"> taxes applicable to the provision of the Services will be the sole responsibility of the Contractor and the Contractor so acknowledges and confirms.</w:t>
            </w:r>
          </w:p>
        </w:tc>
      </w:tr>
    </w:tbl>
    <w:p w14:paraId="21480F23" w14:textId="77777777" w:rsidR="003C0FB1" w:rsidRPr="007801D9" w:rsidRDefault="003C0FB1" w:rsidP="00EA1632">
      <w:pPr>
        <w:pStyle w:val="Heading2"/>
      </w:pPr>
      <w:r w:rsidRPr="007801D9">
        <w:t>4.</w:t>
      </w:r>
      <w:r w:rsidRPr="007801D9">
        <w:tab/>
        <w:t>Warranties, Representations and Undertakings</w:t>
      </w:r>
    </w:p>
    <w:tbl>
      <w:tblPr>
        <w:tblW w:w="0" w:type="auto"/>
        <w:tblLook w:val="01E0" w:firstRow="1" w:lastRow="1" w:firstColumn="1" w:lastColumn="1" w:noHBand="0" w:noVBand="0"/>
      </w:tblPr>
      <w:tblGrid>
        <w:gridCol w:w="753"/>
        <w:gridCol w:w="705"/>
        <w:gridCol w:w="7613"/>
      </w:tblGrid>
      <w:tr w:rsidR="003C0FB1" w:rsidRPr="007801D9" w14:paraId="73EF730C" w14:textId="77777777" w:rsidTr="009A0BAB">
        <w:trPr>
          <w:trHeight w:val="499"/>
        </w:trPr>
        <w:tc>
          <w:tcPr>
            <w:tcW w:w="753" w:type="dxa"/>
          </w:tcPr>
          <w:p w14:paraId="647987A8" w14:textId="77777777" w:rsidR="003C0FB1" w:rsidRPr="007801D9" w:rsidRDefault="003C0FB1" w:rsidP="007F3458">
            <w:pPr>
              <w:jc w:val="both"/>
              <w:rPr>
                <w:color w:val="0000FF"/>
              </w:rPr>
            </w:pPr>
            <w:r w:rsidRPr="007801D9">
              <w:rPr>
                <w:color w:val="0000FF"/>
              </w:rPr>
              <w:t>A.</w:t>
            </w:r>
          </w:p>
        </w:tc>
        <w:tc>
          <w:tcPr>
            <w:tcW w:w="8318" w:type="dxa"/>
            <w:gridSpan w:val="2"/>
          </w:tcPr>
          <w:p w14:paraId="25561EFC" w14:textId="77777777" w:rsidR="003C0FB1" w:rsidRPr="007801D9" w:rsidRDefault="003C0FB1" w:rsidP="003073E6">
            <w:pPr>
              <w:jc w:val="both"/>
            </w:pPr>
            <w:r w:rsidRPr="007801D9">
              <w:t>The Contractor acknowledges, warrants, represents and undertakes that:</w:t>
            </w:r>
          </w:p>
        </w:tc>
      </w:tr>
      <w:tr w:rsidR="003C0FB1" w:rsidRPr="007801D9" w14:paraId="65A40114" w14:textId="77777777" w:rsidTr="009A0BAB">
        <w:tc>
          <w:tcPr>
            <w:tcW w:w="753" w:type="dxa"/>
          </w:tcPr>
          <w:p w14:paraId="441D9AD4" w14:textId="77777777" w:rsidR="003C0FB1" w:rsidRPr="007801D9" w:rsidRDefault="003C0FB1" w:rsidP="007F3458">
            <w:pPr>
              <w:jc w:val="both"/>
              <w:rPr>
                <w:color w:val="0000FF"/>
              </w:rPr>
            </w:pPr>
          </w:p>
        </w:tc>
        <w:tc>
          <w:tcPr>
            <w:tcW w:w="705" w:type="dxa"/>
          </w:tcPr>
          <w:p w14:paraId="3EC9A071" w14:textId="77777777" w:rsidR="003C0FB1" w:rsidRPr="007801D9" w:rsidRDefault="003C0FB1" w:rsidP="003073E6">
            <w:pPr>
              <w:jc w:val="both"/>
            </w:pPr>
            <w:r w:rsidRPr="007801D9">
              <w:t>1.</w:t>
            </w:r>
          </w:p>
        </w:tc>
        <w:tc>
          <w:tcPr>
            <w:tcW w:w="7613" w:type="dxa"/>
          </w:tcPr>
          <w:p w14:paraId="581CD854" w14:textId="77777777" w:rsidR="003C0FB1" w:rsidRPr="007801D9" w:rsidRDefault="003C0FB1" w:rsidP="003073E6">
            <w:pPr>
              <w:jc w:val="both"/>
            </w:pPr>
            <w:r w:rsidRPr="007801D9">
              <w:t xml:space="preserve">it has the authority and right under law to </w:t>
            </w:r>
            <w:proofErr w:type="gramStart"/>
            <w:r w:rsidRPr="007801D9">
              <w:t>enter into</w:t>
            </w:r>
            <w:proofErr w:type="gramEnd"/>
            <w:r w:rsidRPr="007801D9">
              <w:t>, and to carry out its obligations and responsibilities under this Agreement and to provide the Services hereunder;</w:t>
            </w:r>
          </w:p>
        </w:tc>
      </w:tr>
      <w:tr w:rsidR="003C0FB1" w:rsidRPr="007801D9" w14:paraId="59D73DE8" w14:textId="77777777" w:rsidTr="009A0BAB">
        <w:tc>
          <w:tcPr>
            <w:tcW w:w="753" w:type="dxa"/>
          </w:tcPr>
          <w:p w14:paraId="5FCA520D" w14:textId="77777777" w:rsidR="003C0FB1" w:rsidRPr="007801D9" w:rsidRDefault="003C0FB1" w:rsidP="007F3458">
            <w:pPr>
              <w:jc w:val="both"/>
              <w:rPr>
                <w:color w:val="0000FF"/>
              </w:rPr>
            </w:pPr>
          </w:p>
        </w:tc>
        <w:tc>
          <w:tcPr>
            <w:tcW w:w="705" w:type="dxa"/>
          </w:tcPr>
          <w:p w14:paraId="6FBAAB3D" w14:textId="77777777" w:rsidR="003C0FB1" w:rsidRPr="007801D9" w:rsidRDefault="003C0FB1" w:rsidP="003073E6">
            <w:pPr>
              <w:jc w:val="both"/>
            </w:pPr>
            <w:r w:rsidRPr="007801D9">
              <w:t>2.</w:t>
            </w:r>
          </w:p>
        </w:tc>
        <w:tc>
          <w:tcPr>
            <w:tcW w:w="7613" w:type="dxa"/>
          </w:tcPr>
          <w:p w14:paraId="6748404A" w14:textId="77777777" w:rsidR="003C0FB1" w:rsidRPr="007801D9" w:rsidRDefault="003C0FB1" w:rsidP="003073E6">
            <w:pPr>
              <w:jc w:val="both"/>
            </w:pPr>
            <w:r w:rsidRPr="007801D9">
              <w:t xml:space="preserve">it is entering into this Agreement with a full understanding of its material terms and risks and </w:t>
            </w:r>
            <w:proofErr w:type="gramStart"/>
            <w:r w:rsidRPr="007801D9">
              <w:t>is capable of assuming</w:t>
            </w:r>
            <w:proofErr w:type="gramEnd"/>
            <w:r w:rsidRPr="007801D9">
              <w:t xml:space="preserve"> those risks;</w:t>
            </w:r>
          </w:p>
        </w:tc>
      </w:tr>
      <w:tr w:rsidR="003C0FB1" w:rsidRPr="007801D9" w14:paraId="67D195AD" w14:textId="77777777" w:rsidTr="009A0BAB">
        <w:tc>
          <w:tcPr>
            <w:tcW w:w="753" w:type="dxa"/>
          </w:tcPr>
          <w:p w14:paraId="316EE41E" w14:textId="77777777" w:rsidR="003C0FB1" w:rsidRPr="007801D9" w:rsidRDefault="003C0FB1" w:rsidP="007F3458">
            <w:pPr>
              <w:jc w:val="both"/>
              <w:rPr>
                <w:color w:val="0000FF"/>
              </w:rPr>
            </w:pPr>
          </w:p>
        </w:tc>
        <w:tc>
          <w:tcPr>
            <w:tcW w:w="705" w:type="dxa"/>
          </w:tcPr>
          <w:p w14:paraId="06322FE3" w14:textId="77777777" w:rsidR="003C0FB1" w:rsidRPr="007801D9" w:rsidRDefault="003C0FB1" w:rsidP="003073E6">
            <w:pPr>
              <w:jc w:val="both"/>
            </w:pPr>
            <w:r w:rsidRPr="007801D9">
              <w:t>3.</w:t>
            </w:r>
          </w:p>
        </w:tc>
        <w:tc>
          <w:tcPr>
            <w:tcW w:w="7613" w:type="dxa"/>
          </w:tcPr>
          <w:p w14:paraId="4E63DAE6" w14:textId="77777777" w:rsidR="003C0FB1" w:rsidRPr="007801D9" w:rsidRDefault="003C0FB1" w:rsidP="003073E6">
            <w:pPr>
              <w:jc w:val="both"/>
            </w:pPr>
            <w:r w:rsidRPr="007801D9">
              <w:t xml:space="preserve">it is entering into this Agreement with a full understanding of its obligations </w:t>
            </w:r>
            <w:proofErr w:type="gramStart"/>
            <w:r w:rsidRPr="007801D9">
              <w:t>with regard to</w:t>
            </w:r>
            <w:proofErr w:type="gramEnd"/>
            <w:r w:rsidRPr="007801D9">
              <w:t xml:space="preserve"> taxation, employment, social and environmental protection and </w:t>
            </w:r>
            <w:proofErr w:type="gramStart"/>
            <w:r w:rsidRPr="007801D9">
              <w:t>is capable of assuming and fulfilling</w:t>
            </w:r>
            <w:proofErr w:type="gramEnd"/>
            <w:r w:rsidRPr="007801D9">
              <w:t xml:space="preserve"> those obligations;</w:t>
            </w:r>
          </w:p>
        </w:tc>
      </w:tr>
      <w:tr w:rsidR="003C0FB1" w:rsidRPr="007801D9" w14:paraId="16AE5D10" w14:textId="77777777" w:rsidTr="009A0BAB">
        <w:tc>
          <w:tcPr>
            <w:tcW w:w="753" w:type="dxa"/>
          </w:tcPr>
          <w:p w14:paraId="6E67EBCE" w14:textId="77777777" w:rsidR="003C0FB1" w:rsidRPr="007801D9" w:rsidRDefault="003C0FB1" w:rsidP="007F3458">
            <w:pPr>
              <w:jc w:val="both"/>
              <w:rPr>
                <w:color w:val="0000FF"/>
              </w:rPr>
            </w:pPr>
          </w:p>
        </w:tc>
        <w:tc>
          <w:tcPr>
            <w:tcW w:w="705" w:type="dxa"/>
          </w:tcPr>
          <w:p w14:paraId="23CE3580" w14:textId="77777777" w:rsidR="003C0FB1" w:rsidRPr="007801D9" w:rsidRDefault="003C0FB1" w:rsidP="003073E6">
            <w:pPr>
              <w:jc w:val="both"/>
            </w:pPr>
            <w:r w:rsidRPr="007801D9">
              <w:t>4.</w:t>
            </w:r>
          </w:p>
        </w:tc>
        <w:tc>
          <w:tcPr>
            <w:tcW w:w="7613" w:type="dxa"/>
          </w:tcPr>
          <w:p w14:paraId="38E72620" w14:textId="77777777" w:rsidR="003C0FB1" w:rsidRPr="007801D9" w:rsidRDefault="003C0FB1" w:rsidP="003073E6">
            <w:pPr>
              <w:jc w:val="both"/>
            </w:pPr>
            <w:r w:rsidRPr="007801D9">
              <w:t>it has acquainted itself with and shall comply with all legal requirements or such other laws, recommendations, guidance or practices as may affect the provision of the Services as they apply to the Contractor;</w:t>
            </w:r>
          </w:p>
        </w:tc>
      </w:tr>
      <w:tr w:rsidR="003C0FB1" w:rsidRPr="007801D9" w14:paraId="69B9E885" w14:textId="77777777" w:rsidTr="009A0BAB">
        <w:tc>
          <w:tcPr>
            <w:tcW w:w="753" w:type="dxa"/>
          </w:tcPr>
          <w:p w14:paraId="3A34F492" w14:textId="77777777" w:rsidR="003C0FB1" w:rsidRPr="007801D9" w:rsidRDefault="003C0FB1" w:rsidP="007F3458">
            <w:pPr>
              <w:jc w:val="both"/>
              <w:rPr>
                <w:color w:val="0000FF"/>
              </w:rPr>
            </w:pPr>
          </w:p>
        </w:tc>
        <w:tc>
          <w:tcPr>
            <w:tcW w:w="705" w:type="dxa"/>
          </w:tcPr>
          <w:p w14:paraId="1C976300" w14:textId="77777777" w:rsidR="003C0FB1" w:rsidRPr="007801D9" w:rsidRDefault="003C0FB1" w:rsidP="003073E6">
            <w:pPr>
              <w:jc w:val="both"/>
            </w:pPr>
            <w:r w:rsidRPr="007801D9">
              <w:t>5.</w:t>
            </w:r>
          </w:p>
        </w:tc>
        <w:tc>
          <w:tcPr>
            <w:tcW w:w="7613" w:type="dxa"/>
          </w:tcPr>
          <w:p w14:paraId="76BDC84B" w14:textId="77777777" w:rsidR="003C0FB1" w:rsidRPr="007801D9" w:rsidRDefault="003C0FB1" w:rsidP="003073E6">
            <w:pPr>
              <w:jc w:val="both"/>
            </w:pPr>
            <w:r w:rsidRPr="007801D9">
              <w:t>it has taken all and any action necessary to ensure that it has the power to execute and enter into this Agreement;</w:t>
            </w:r>
          </w:p>
        </w:tc>
      </w:tr>
      <w:tr w:rsidR="003C0FB1" w:rsidRPr="007801D9" w14:paraId="7C0C64B6" w14:textId="77777777" w:rsidTr="009A0BAB">
        <w:tc>
          <w:tcPr>
            <w:tcW w:w="753" w:type="dxa"/>
          </w:tcPr>
          <w:p w14:paraId="1C1A1926" w14:textId="77777777" w:rsidR="003C0FB1" w:rsidRPr="007801D9" w:rsidRDefault="003C0FB1" w:rsidP="007F3458">
            <w:pPr>
              <w:jc w:val="both"/>
              <w:rPr>
                <w:color w:val="0000FF"/>
              </w:rPr>
            </w:pPr>
          </w:p>
        </w:tc>
        <w:tc>
          <w:tcPr>
            <w:tcW w:w="705" w:type="dxa"/>
          </w:tcPr>
          <w:p w14:paraId="304390AF" w14:textId="77777777" w:rsidR="003C0FB1" w:rsidRPr="007801D9" w:rsidRDefault="003C0FB1" w:rsidP="003073E6">
            <w:pPr>
              <w:jc w:val="both"/>
            </w:pPr>
            <w:r w:rsidRPr="007801D9">
              <w:t>6.</w:t>
            </w:r>
          </w:p>
        </w:tc>
        <w:tc>
          <w:tcPr>
            <w:tcW w:w="7613" w:type="dxa"/>
          </w:tcPr>
          <w:p w14:paraId="2B126729" w14:textId="77777777" w:rsidR="003C0FB1" w:rsidRPr="007801D9" w:rsidRDefault="003C0FB1" w:rsidP="003073E6">
            <w:pPr>
              <w:jc w:val="both"/>
            </w:pPr>
            <w:r w:rsidRPr="007801D9">
              <w:t xml:space="preserve">the status of the Contractor, as declared in the “Declaration as to Personal Circumstances of Tenderer” dated </w:t>
            </w:r>
            <w:r w:rsidRPr="007801D9">
              <w:fldChar w:fldCharType="begin">
                <w:ffData>
                  <w:name w:val=""/>
                  <w:enabled/>
                  <w:calcOnExit w:val="0"/>
                  <w:textInput>
                    <w:default w:val="[insert date]"/>
                  </w:textInput>
                </w:ffData>
              </w:fldChar>
            </w:r>
            <w:r w:rsidRPr="007801D9">
              <w:instrText xml:space="preserve"> FORMTEXT </w:instrText>
            </w:r>
            <w:r w:rsidRPr="007801D9">
              <w:fldChar w:fldCharType="separate"/>
            </w:r>
            <w:r w:rsidRPr="007801D9">
              <w:t>[insert date]</w:t>
            </w:r>
            <w:r w:rsidRPr="007801D9">
              <w:fldChar w:fldCharType="end"/>
            </w:r>
            <w:r w:rsidRPr="007801D9">
              <w:t xml:space="preserve"> , which confirms that none of the excluding circumstances listed in </w:t>
            </w:r>
            <w:r w:rsidRPr="007801D9">
              <w:rPr>
                <w:szCs w:val="22"/>
              </w:rPr>
              <w:t>Regulation 57 of the Regulations</w:t>
            </w:r>
            <w:r w:rsidRPr="007801D9">
              <w:t xml:space="preserve"> apply to the Contractor, remains unchanged;</w:t>
            </w:r>
          </w:p>
        </w:tc>
      </w:tr>
      <w:tr w:rsidR="003C0FB1" w:rsidRPr="007801D9" w14:paraId="4CAF685A" w14:textId="77777777" w:rsidTr="009A0BAB">
        <w:tc>
          <w:tcPr>
            <w:tcW w:w="753" w:type="dxa"/>
          </w:tcPr>
          <w:p w14:paraId="02808BA3" w14:textId="77777777" w:rsidR="003C0FB1" w:rsidRPr="007801D9" w:rsidRDefault="003C0FB1" w:rsidP="007F3458">
            <w:pPr>
              <w:jc w:val="both"/>
              <w:rPr>
                <w:color w:val="0000FF"/>
              </w:rPr>
            </w:pPr>
          </w:p>
        </w:tc>
        <w:tc>
          <w:tcPr>
            <w:tcW w:w="705" w:type="dxa"/>
          </w:tcPr>
          <w:p w14:paraId="1879A6E3" w14:textId="77777777" w:rsidR="003C0FB1" w:rsidRPr="007801D9" w:rsidRDefault="003C0FB1" w:rsidP="003073E6">
            <w:pPr>
              <w:jc w:val="both"/>
            </w:pPr>
            <w:r w:rsidRPr="007801D9">
              <w:t>7.</w:t>
            </w:r>
          </w:p>
        </w:tc>
        <w:tc>
          <w:tcPr>
            <w:tcW w:w="7613" w:type="dxa"/>
          </w:tcPr>
          <w:p w14:paraId="0E040E90" w14:textId="77777777" w:rsidR="003C0FB1" w:rsidRPr="007801D9" w:rsidRDefault="003C0FB1" w:rsidP="003073E6">
            <w:pPr>
              <w:jc w:val="both"/>
            </w:pPr>
            <w:r w:rsidRPr="007801D9">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7801D9" w14:paraId="105CE1FE" w14:textId="77777777" w:rsidTr="009A0BAB">
        <w:trPr>
          <w:trHeight w:val="1645"/>
        </w:trPr>
        <w:tc>
          <w:tcPr>
            <w:tcW w:w="753" w:type="dxa"/>
          </w:tcPr>
          <w:p w14:paraId="00432DD3" w14:textId="77777777" w:rsidR="009A0BAB" w:rsidRPr="007801D9" w:rsidRDefault="009A0BAB" w:rsidP="007F3458">
            <w:pPr>
              <w:jc w:val="both"/>
              <w:rPr>
                <w:color w:val="0000FF"/>
              </w:rPr>
            </w:pPr>
          </w:p>
        </w:tc>
        <w:tc>
          <w:tcPr>
            <w:tcW w:w="705" w:type="dxa"/>
          </w:tcPr>
          <w:p w14:paraId="2C41A50F" w14:textId="77777777" w:rsidR="009A0BAB" w:rsidRPr="007801D9" w:rsidRDefault="009A0BAB" w:rsidP="003073E6">
            <w:pPr>
              <w:jc w:val="both"/>
            </w:pPr>
            <w:r w:rsidRPr="007801D9">
              <w:t>8.</w:t>
            </w:r>
          </w:p>
        </w:tc>
        <w:tc>
          <w:tcPr>
            <w:tcW w:w="7613" w:type="dxa"/>
          </w:tcPr>
          <w:p w14:paraId="6D660D22" w14:textId="77777777" w:rsidR="009A0BAB" w:rsidRPr="007801D9" w:rsidRDefault="009A0BAB" w:rsidP="009A0BAB">
            <w:pPr>
              <w:rPr>
                <w:i/>
                <w:iCs/>
                <w:color w:val="FF0000"/>
              </w:rPr>
            </w:pPr>
            <w:r w:rsidRPr="007801D9">
              <w:rPr>
                <w:i/>
                <w:iCs/>
                <w:color w:val="FF0000"/>
                <w:highlight w:val="lightGray"/>
              </w:rPr>
              <w:fldChar w:fldCharType="begin">
                <w:ffData>
                  <w:name w:val="Text135"/>
                  <w:enabled/>
                  <w:calcOnExit w:val="0"/>
                  <w:textInput>
                    <w:default w:val="Delete and replace with “Not Used” if not applicable:"/>
                  </w:textInput>
                </w:ffData>
              </w:fldChar>
            </w:r>
            <w:bookmarkStart w:id="27" w:name="Text135"/>
            <w:r w:rsidRPr="007801D9">
              <w:rPr>
                <w:i/>
                <w:iCs/>
                <w:color w:val="FF0000"/>
                <w:highlight w:val="lightGray"/>
              </w:rPr>
              <w:instrText xml:space="preserve"> FORMTEXT </w:instrText>
            </w:r>
            <w:r w:rsidRPr="007801D9">
              <w:rPr>
                <w:i/>
                <w:iCs/>
                <w:color w:val="FF0000"/>
                <w:highlight w:val="lightGray"/>
              </w:rPr>
            </w:r>
            <w:r w:rsidRPr="007801D9">
              <w:rPr>
                <w:i/>
                <w:iCs/>
                <w:color w:val="FF0000"/>
                <w:highlight w:val="lightGray"/>
              </w:rPr>
              <w:fldChar w:fldCharType="separate"/>
            </w:r>
            <w:r w:rsidRPr="007801D9">
              <w:rPr>
                <w:i/>
                <w:iCs/>
                <w:color w:val="FF0000"/>
                <w:highlight w:val="lightGray"/>
              </w:rPr>
              <w:t>Delete and replace with “Not Used” if not applicable:</w:t>
            </w:r>
            <w:r w:rsidRPr="007801D9">
              <w:rPr>
                <w:i/>
                <w:iCs/>
                <w:color w:val="FF0000"/>
                <w:highlight w:val="lightGray"/>
              </w:rPr>
              <w:fldChar w:fldCharType="end"/>
            </w:r>
            <w:bookmarkEnd w:id="27"/>
          </w:p>
          <w:p w14:paraId="7F12D406" w14:textId="77777777" w:rsidR="009A0BAB" w:rsidRPr="007801D9" w:rsidRDefault="009A0BAB" w:rsidP="009A0BAB">
            <w:r w:rsidRPr="007801D9">
              <w:t xml:space="preserve">it has inspected the Client’s premises, lands and facilities before submitting its Submission and has made appropriate enquiries </w:t>
            </w:r>
            <w:proofErr w:type="gramStart"/>
            <w:r w:rsidRPr="007801D9">
              <w:t>so as to</w:t>
            </w:r>
            <w:proofErr w:type="gramEnd"/>
            <w:r w:rsidRPr="007801D9">
              <w:t xml:space="preserve"> be satisfied in relation to all matters connected with the performance of its obligations under this Agreement;</w:t>
            </w:r>
          </w:p>
        </w:tc>
      </w:tr>
      <w:tr w:rsidR="003C0FB1" w:rsidRPr="007801D9" w14:paraId="28AB2D95" w14:textId="77777777" w:rsidTr="009A0BAB">
        <w:tc>
          <w:tcPr>
            <w:tcW w:w="753" w:type="dxa"/>
          </w:tcPr>
          <w:p w14:paraId="565691D5" w14:textId="77777777" w:rsidR="003C0FB1" w:rsidRPr="007801D9" w:rsidRDefault="003C0FB1" w:rsidP="007F3458">
            <w:pPr>
              <w:jc w:val="both"/>
              <w:rPr>
                <w:color w:val="0000FF"/>
              </w:rPr>
            </w:pPr>
          </w:p>
        </w:tc>
        <w:tc>
          <w:tcPr>
            <w:tcW w:w="705" w:type="dxa"/>
          </w:tcPr>
          <w:p w14:paraId="522579EF" w14:textId="77777777" w:rsidR="003C0FB1" w:rsidRPr="007801D9" w:rsidRDefault="003C0FB1" w:rsidP="003073E6">
            <w:pPr>
              <w:jc w:val="both"/>
            </w:pPr>
            <w:r w:rsidRPr="007801D9">
              <w:t>9.</w:t>
            </w:r>
          </w:p>
        </w:tc>
        <w:tc>
          <w:tcPr>
            <w:tcW w:w="7613" w:type="dxa"/>
          </w:tcPr>
          <w:p w14:paraId="02C3B2B3" w14:textId="77777777" w:rsidR="003C0FB1" w:rsidRPr="007801D9" w:rsidRDefault="003C0FB1" w:rsidP="003073E6">
            <w:pPr>
              <w:jc w:val="both"/>
            </w:pPr>
            <w:r w:rsidRPr="007801D9">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7801D9">
              <w:lastRenderedPageBreak/>
              <w:t xml:space="preserve">inspection. The Contractor shall carry out all directions of the Client </w:t>
            </w:r>
            <w:proofErr w:type="gramStart"/>
            <w:r w:rsidRPr="007801D9">
              <w:t>with regard to</w:t>
            </w:r>
            <w:proofErr w:type="gramEnd"/>
            <w:r w:rsidRPr="007801D9">
              <w:t xml:space="preserve"> compliance with this clause 4A.9; and</w:t>
            </w:r>
          </w:p>
        </w:tc>
      </w:tr>
      <w:tr w:rsidR="003C0FB1" w:rsidRPr="007801D9" w14:paraId="592AFC0E" w14:textId="77777777" w:rsidTr="009A0BAB">
        <w:tc>
          <w:tcPr>
            <w:tcW w:w="753" w:type="dxa"/>
          </w:tcPr>
          <w:p w14:paraId="4A007B95" w14:textId="77777777" w:rsidR="003C0FB1" w:rsidRPr="007801D9" w:rsidRDefault="003C0FB1" w:rsidP="007F3458">
            <w:pPr>
              <w:jc w:val="both"/>
              <w:rPr>
                <w:color w:val="0000FF"/>
              </w:rPr>
            </w:pPr>
          </w:p>
        </w:tc>
        <w:tc>
          <w:tcPr>
            <w:tcW w:w="705" w:type="dxa"/>
          </w:tcPr>
          <w:p w14:paraId="0F91D46E" w14:textId="77777777" w:rsidR="003C0FB1" w:rsidRPr="007801D9" w:rsidRDefault="003C0FB1" w:rsidP="003073E6">
            <w:pPr>
              <w:jc w:val="both"/>
            </w:pPr>
            <w:r w:rsidRPr="007801D9">
              <w:t>10.</w:t>
            </w:r>
          </w:p>
        </w:tc>
        <w:tc>
          <w:tcPr>
            <w:tcW w:w="7613" w:type="dxa"/>
          </w:tcPr>
          <w:p w14:paraId="688F3682" w14:textId="77777777" w:rsidR="003C0FB1" w:rsidRPr="007801D9" w:rsidRDefault="003C0FB1" w:rsidP="003073E6">
            <w:pPr>
              <w:jc w:val="both"/>
            </w:pPr>
            <w:r w:rsidRPr="007801D9">
              <w:rPr>
                <w:szCs w:val="22"/>
              </w:rPr>
              <w:t>the Client shall be under no obligation to purchase any minimum number or value of Services.</w:t>
            </w:r>
          </w:p>
        </w:tc>
      </w:tr>
      <w:tr w:rsidR="003C0FB1" w:rsidRPr="007801D9" w14:paraId="50B1DB43" w14:textId="77777777" w:rsidTr="009A0BAB">
        <w:tc>
          <w:tcPr>
            <w:tcW w:w="753" w:type="dxa"/>
          </w:tcPr>
          <w:p w14:paraId="61149554" w14:textId="77777777" w:rsidR="003C0FB1" w:rsidRPr="007801D9" w:rsidRDefault="003C0FB1" w:rsidP="007F3458">
            <w:pPr>
              <w:jc w:val="both"/>
              <w:rPr>
                <w:color w:val="0000FF"/>
              </w:rPr>
            </w:pPr>
            <w:r w:rsidRPr="007801D9">
              <w:rPr>
                <w:color w:val="0000FF"/>
              </w:rPr>
              <w:t>B.</w:t>
            </w:r>
          </w:p>
        </w:tc>
        <w:tc>
          <w:tcPr>
            <w:tcW w:w="8318" w:type="dxa"/>
            <w:gridSpan w:val="2"/>
          </w:tcPr>
          <w:p w14:paraId="6DB19519" w14:textId="77777777" w:rsidR="003C0FB1" w:rsidRPr="007801D9" w:rsidRDefault="003C0FB1" w:rsidP="003073E6">
            <w:pPr>
              <w:jc w:val="both"/>
            </w:pPr>
            <w:r w:rsidRPr="007801D9">
              <w:t xml:space="preserve">The Contractor undertakes to notify the Client forthwith of any material change to the status of the Contractor </w:t>
            </w:r>
            <w:proofErr w:type="gramStart"/>
            <w:r w:rsidRPr="007801D9">
              <w:t>with regard to</w:t>
            </w:r>
            <w:proofErr w:type="gramEnd"/>
            <w:r w:rsidRPr="007801D9">
              <w:t xml:space="preserve"> the warranties, acknowledgements, representations and undertakings as set out at clause 4A and to comply with all reasonable directions of the Client with regard thereto which may include termination of this Agreement.</w:t>
            </w:r>
          </w:p>
        </w:tc>
      </w:tr>
    </w:tbl>
    <w:p w14:paraId="52358ADB" w14:textId="77777777" w:rsidR="003C0FB1" w:rsidRPr="007801D9" w:rsidRDefault="003C0FB1" w:rsidP="00394603">
      <w:pPr>
        <w:pStyle w:val="Heading2"/>
        <w:jc w:val="both"/>
      </w:pPr>
      <w:r w:rsidRPr="007801D9">
        <w:t>5.</w:t>
      </w:r>
      <w:r w:rsidRPr="007801D9">
        <w:tab/>
        <w:t xml:space="preserve">Remedies </w:t>
      </w:r>
    </w:p>
    <w:tbl>
      <w:tblPr>
        <w:tblW w:w="0" w:type="auto"/>
        <w:tblLook w:val="01E0" w:firstRow="1" w:lastRow="1" w:firstColumn="1" w:lastColumn="1" w:noHBand="0" w:noVBand="0"/>
      </w:tblPr>
      <w:tblGrid>
        <w:gridCol w:w="760"/>
        <w:gridCol w:w="8311"/>
      </w:tblGrid>
      <w:tr w:rsidR="003C0FB1" w:rsidRPr="007801D9" w14:paraId="107028C1" w14:textId="77777777" w:rsidTr="00175C84">
        <w:tc>
          <w:tcPr>
            <w:tcW w:w="760" w:type="dxa"/>
          </w:tcPr>
          <w:p w14:paraId="6B1CD483" w14:textId="77777777" w:rsidR="001F7FC2" w:rsidRPr="007801D9" w:rsidRDefault="001F7FC2" w:rsidP="00394603">
            <w:pPr>
              <w:jc w:val="both"/>
              <w:rPr>
                <w:color w:val="0000FF"/>
              </w:rPr>
            </w:pPr>
          </w:p>
          <w:p w14:paraId="4C11A771" w14:textId="77777777" w:rsidR="001F7FC2" w:rsidRPr="007801D9" w:rsidRDefault="001F7FC2" w:rsidP="00394603">
            <w:pPr>
              <w:jc w:val="both"/>
              <w:rPr>
                <w:color w:val="0000FF"/>
              </w:rPr>
            </w:pPr>
          </w:p>
          <w:p w14:paraId="5C516BA5" w14:textId="77777777" w:rsidR="003C0FB1" w:rsidRPr="007801D9" w:rsidRDefault="003C0FB1" w:rsidP="00394603">
            <w:pPr>
              <w:jc w:val="both"/>
              <w:rPr>
                <w:color w:val="0000FF"/>
              </w:rPr>
            </w:pPr>
            <w:r w:rsidRPr="007801D9">
              <w:rPr>
                <w:color w:val="0000FF"/>
              </w:rPr>
              <w:t>A.</w:t>
            </w:r>
          </w:p>
        </w:tc>
        <w:tc>
          <w:tcPr>
            <w:tcW w:w="8311" w:type="dxa"/>
          </w:tcPr>
          <w:p w14:paraId="3A9B91BA" w14:textId="77777777" w:rsidR="001F7FC2" w:rsidRPr="007801D9" w:rsidRDefault="007E170B" w:rsidP="001F7FC2">
            <w:pPr>
              <w:jc w:val="both"/>
              <w:rPr>
                <w:b/>
                <w:i/>
                <w:highlight w:val="lightGray"/>
              </w:rPr>
            </w:pPr>
            <w:sdt>
              <w:sdtPr>
                <w:rPr>
                  <w:highlight w:val="lightGray"/>
                </w:rPr>
                <w:id w:val="-1636324986"/>
                <w:placeholder>
                  <w:docPart w:val="BDC0A0D4EFF74AECB960F338E13470F1"/>
                </w:placeholder>
              </w:sdtPr>
              <w:sdtEndPr>
                <w:rPr>
                  <w:b/>
                  <w:i/>
                </w:rPr>
              </w:sdtEndPr>
              <w:sdtContent>
                <w:r w:rsidR="001F7FC2" w:rsidRPr="007801D9">
                  <w:rPr>
                    <w:b/>
                    <w:i/>
                    <w:highlight w:val="lightGray"/>
                  </w:rPr>
                  <w:t xml:space="preserve">Prior to </w:t>
                </w:r>
                <w:proofErr w:type="gramStart"/>
                <w:r w:rsidR="001F7FC2" w:rsidRPr="007801D9">
                  <w:rPr>
                    <w:b/>
                    <w:i/>
                    <w:highlight w:val="lightGray"/>
                  </w:rPr>
                  <w:t>publication</w:t>
                </w:r>
                <w:proofErr w:type="gramEnd"/>
                <w:r w:rsidR="001F7FC2" w:rsidRPr="007801D9">
                  <w:rPr>
                    <w:b/>
                    <w:i/>
                    <w:highlight w:val="lightGray"/>
                  </w:rPr>
                  <w:t xml:space="preserve"> please ensure to insert amounts/figures where applicable.  When finished, delete these instructions.</w:t>
                </w:r>
              </w:sdtContent>
            </w:sdt>
          </w:p>
          <w:p w14:paraId="7D325EEA" w14:textId="77777777" w:rsidR="003C0FB1" w:rsidRPr="007801D9" w:rsidRDefault="003C0FB1" w:rsidP="006C71B4">
            <w:pPr>
              <w:jc w:val="both"/>
            </w:pPr>
            <w:r w:rsidRPr="007801D9">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7801D9" w14:paraId="3D06DC4E" w14:textId="77777777" w:rsidTr="00175C84">
        <w:tc>
          <w:tcPr>
            <w:tcW w:w="760" w:type="dxa"/>
          </w:tcPr>
          <w:p w14:paraId="39D81D66" w14:textId="77777777" w:rsidR="003C0FB1" w:rsidRPr="007801D9" w:rsidRDefault="003C0FB1" w:rsidP="00394603">
            <w:pPr>
              <w:jc w:val="both"/>
              <w:rPr>
                <w:color w:val="0000FF"/>
              </w:rPr>
            </w:pPr>
            <w:r w:rsidRPr="007801D9">
              <w:rPr>
                <w:color w:val="0000FF"/>
              </w:rPr>
              <w:t>B.</w:t>
            </w:r>
          </w:p>
        </w:tc>
        <w:tc>
          <w:tcPr>
            <w:tcW w:w="8311" w:type="dxa"/>
          </w:tcPr>
          <w:p w14:paraId="32ECAF1E" w14:textId="77777777" w:rsidR="003C0FB1" w:rsidRPr="007801D9" w:rsidRDefault="003C0FB1" w:rsidP="006C71B4">
            <w:pPr>
              <w:jc w:val="both"/>
            </w:pPr>
            <w:r w:rsidRPr="007801D9">
              <w:t xml:space="preserve">Save in respect of fraud (including fraudulent misrepresentation), personal injury or death </w:t>
            </w:r>
            <w:r w:rsidRPr="007801D9">
              <w:rPr>
                <w:szCs w:val="22"/>
              </w:rPr>
              <w:t>or in respect of the Contractor’s indemnity under clause 6(G)</w:t>
            </w:r>
            <w:r w:rsidRPr="007801D9">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7801D9" w14:paraId="70D9F485" w14:textId="77777777" w:rsidTr="00AA6837">
        <w:trPr>
          <w:trHeight w:val="996"/>
        </w:trPr>
        <w:tc>
          <w:tcPr>
            <w:tcW w:w="760" w:type="dxa"/>
          </w:tcPr>
          <w:p w14:paraId="4B3E5DF9" w14:textId="77777777" w:rsidR="003C0FB1" w:rsidRPr="007801D9" w:rsidRDefault="003C0FB1" w:rsidP="00394603">
            <w:pPr>
              <w:jc w:val="both"/>
              <w:rPr>
                <w:color w:val="0000FF"/>
              </w:rPr>
            </w:pPr>
            <w:r w:rsidRPr="007801D9">
              <w:rPr>
                <w:color w:val="0000FF"/>
              </w:rPr>
              <w:t>C.</w:t>
            </w:r>
          </w:p>
        </w:tc>
        <w:tc>
          <w:tcPr>
            <w:tcW w:w="8311" w:type="dxa"/>
          </w:tcPr>
          <w:p w14:paraId="32A7F7CB" w14:textId="77777777" w:rsidR="003C0FB1" w:rsidRPr="007801D9" w:rsidRDefault="003C0FB1" w:rsidP="006C71B4">
            <w:pPr>
              <w:jc w:val="both"/>
            </w:pPr>
            <w:r w:rsidRPr="007801D9">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7801D9" w14:paraId="4B8ADDD4" w14:textId="77777777" w:rsidTr="00175C84">
        <w:trPr>
          <w:trHeight w:val="1207"/>
        </w:trPr>
        <w:tc>
          <w:tcPr>
            <w:tcW w:w="760" w:type="dxa"/>
          </w:tcPr>
          <w:p w14:paraId="748680FC" w14:textId="77777777" w:rsidR="003C0FB1" w:rsidRPr="007801D9" w:rsidRDefault="003C0FB1" w:rsidP="00394603">
            <w:pPr>
              <w:jc w:val="both"/>
              <w:rPr>
                <w:color w:val="0000FF"/>
              </w:rPr>
            </w:pPr>
            <w:r w:rsidRPr="007801D9">
              <w:rPr>
                <w:color w:val="0000FF"/>
              </w:rPr>
              <w:t>D.</w:t>
            </w:r>
          </w:p>
        </w:tc>
        <w:tc>
          <w:tcPr>
            <w:tcW w:w="8311" w:type="dxa"/>
          </w:tcPr>
          <w:p w14:paraId="670F2853" w14:textId="77777777" w:rsidR="003C0FB1" w:rsidRPr="007801D9" w:rsidRDefault="003C0FB1" w:rsidP="006C71B4">
            <w:pPr>
              <w:jc w:val="both"/>
            </w:pPr>
            <w:r w:rsidRPr="007801D9">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7801D9" w14:paraId="4D2BDD5E" w14:textId="77777777" w:rsidTr="00175C84">
        <w:trPr>
          <w:trHeight w:val="1207"/>
        </w:trPr>
        <w:tc>
          <w:tcPr>
            <w:tcW w:w="760" w:type="dxa"/>
          </w:tcPr>
          <w:p w14:paraId="296CFA83" w14:textId="77777777" w:rsidR="00AA6837" w:rsidRPr="007801D9" w:rsidRDefault="00AA6837" w:rsidP="00394603">
            <w:pPr>
              <w:jc w:val="both"/>
              <w:rPr>
                <w:color w:val="0000FF"/>
              </w:rPr>
            </w:pPr>
            <w:r w:rsidRPr="007801D9">
              <w:rPr>
                <w:color w:val="0000FF"/>
              </w:rPr>
              <w:t>E.</w:t>
            </w:r>
          </w:p>
        </w:tc>
        <w:tc>
          <w:tcPr>
            <w:tcW w:w="8311" w:type="dxa"/>
          </w:tcPr>
          <w:p w14:paraId="54D34E07" w14:textId="43B02657" w:rsidR="00AA6837" w:rsidRPr="007801D9" w:rsidRDefault="00AA6837" w:rsidP="006C71B4">
            <w:pPr>
              <w:rPr>
                <w:i/>
                <w:iCs/>
                <w:color w:val="FF0000"/>
              </w:rPr>
            </w:pPr>
            <w:r w:rsidRPr="007801D9">
              <w:rPr>
                <w:i/>
                <w:iCs/>
                <w:color w:val="FF0000"/>
                <w:highlight w:val="lightGray"/>
              </w:rPr>
              <w:fldChar w:fldCharType="begin">
                <w:ffData>
                  <w:name w:val="Text135"/>
                  <w:enabled/>
                  <w:calcOnExit w:val="0"/>
                  <w:textInput>
                    <w:default w:val="Delete and replace with “Not Used” if not applicable:"/>
                  </w:textInput>
                </w:ffData>
              </w:fldChar>
            </w:r>
            <w:r w:rsidRPr="007801D9">
              <w:rPr>
                <w:i/>
                <w:iCs/>
                <w:color w:val="FF0000"/>
                <w:highlight w:val="lightGray"/>
              </w:rPr>
              <w:instrText xml:space="preserve"> FORMTEXT </w:instrText>
            </w:r>
            <w:r w:rsidRPr="007801D9">
              <w:rPr>
                <w:i/>
                <w:iCs/>
                <w:color w:val="FF0000"/>
                <w:highlight w:val="lightGray"/>
              </w:rPr>
            </w:r>
            <w:r w:rsidRPr="007801D9">
              <w:rPr>
                <w:i/>
                <w:iCs/>
                <w:color w:val="FF0000"/>
                <w:highlight w:val="lightGray"/>
              </w:rPr>
              <w:fldChar w:fldCharType="separate"/>
            </w:r>
            <w:r w:rsidR="0028098A" w:rsidRPr="007801D9">
              <w:rPr>
                <w:i/>
                <w:iCs/>
                <w:color w:val="FF0000"/>
                <w:highlight w:val="lightGray"/>
              </w:rPr>
              <w:t>Not Used - See Clause 26B</w:t>
            </w:r>
            <w:r w:rsidRPr="007801D9">
              <w:rPr>
                <w:i/>
                <w:iCs/>
                <w:color w:val="FF0000"/>
                <w:highlight w:val="lightGray"/>
              </w:rPr>
              <w:fldChar w:fldCharType="end"/>
            </w:r>
          </w:p>
          <w:p w14:paraId="49654599" w14:textId="77777777" w:rsidR="00AA6837" w:rsidRPr="007801D9" w:rsidRDefault="00AA6837" w:rsidP="00AA6837">
            <w:r w:rsidRPr="007801D9">
              <w:t xml:space="preserve">Save in respect of fraud, personal injury or death </w:t>
            </w:r>
            <w:r w:rsidRPr="007801D9">
              <w:rPr>
                <w:szCs w:val="22"/>
              </w:rPr>
              <w:t xml:space="preserve">or in respect of the Contractor’s indemnity under clause 6(G) </w:t>
            </w:r>
            <w:r w:rsidRPr="007801D9">
              <w:t xml:space="preserve">(for which no limit applies), the limit of the Contractor’s aggregate liability to the Client under this Agreement whatsoever and howsoever arising shall not under any circumstances exceed </w:t>
            </w:r>
            <w:r w:rsidRPr="007801D9">
              <w:fldChar w:fldCharType="begin">
                <w:ffData>
                  <w:name w:val="Text144"/>
                  <w:enabled/>
                  <w:calcOnExit w:val="0"/>
                  <w:textInput>
                    <w:default w:val="[insert amount – eg: [number] per cent of the Charges paid or projected to be paid (whichever is higher) under this Agreement]"/>
                  </w:textInput>
                </w:ffData>
              </w:fldChar>
            </w:r>
            <w:bookmarkStart w:id="28" w:name="Text144"/>
            <w:r w:rsidRPr="007801D9">
              <w:instrText xml:space="preserve"> FORMTEXT </w:instrText>
            </w:r>
            <w:r w:rsidRPr="007801D9">
              <w:fldChar w:fldCharType="separate"/>
            </w:r>
            <w:r w:rsidRPr="007801D9">
              <w:t>[insert amount – eg: [number] per cent of the Charges paid or projected to be paid (whichever is higher) under this Agreement]</w:t>
            </w:r>
            <w:r w:rsidRPr="007801D9">
              <w:fldChar w:fldCharType="end"/>
            </w:r>
            <w:bookmarkEnd w:id="28"/>
            <w:r w:rsidRPr="007801D9">
              <w:t xml:space="preserve"> regardless of the number of claims.</w:t>
            </w:r>
          </w:p>
        </w:tc>
      </w:tr>
      <w:tr w:rsidR="00394603" w:rsidRPr="007801D9" w14:paraId="5E2AF939" w14:textId="77777777" w:rsidTr="00175C84">
        <w:trPr>
          <w:trHeight w:val="703"/>
        </w:trPr>
        <w:tc>
          <w:tcPr>
            <w:tcW w:w="760" w:type="dxa"/>
          </w:tcPr>
          <w:p w14:paraId="26D8305F" w14:textId="77777777" w:rsidR="00394603" w:rsidRPr="007801D9" w:rsidRDefault="00394603" w:rsidP="00394603">
            <w:pPr>
              <w:jc w:val="both"/>
              <w:rPr>
                <w:color w:val="0000FF"/>
              </w:rPr>
            </w:pPr>
            <w:r w:rsidRPr="007801D9">
              <w:rPr>
                <w:color w:val="0000FF"/>
              </w:rPr>
              <w:t>F.</w:t>
            </w:r>
          </w:p>
        </w:tc>
        <w:tc>
          <w:tcPr>
            <w:tcW w:w="8311" w:type="dxa"/>
          </w:tcPr>
          <w:p w14:paraId="4EC48274" w14:textId="77777777" w:rsidR="00394603" w:rsidRPr="007801D9" w:rsidRDefault="00394603" w:rsidP="006C71B4">
            <w:pPr>
              <w:jc w:val="both"/>
            </w:pPr>
            <w:r w:rsidRPr="007801D9">
              <w:t>If for any reason the Client is dissatisfied with the performance of the Contractor, a sum may be withheld from any payment otherwise due calculated as follows:</w:t>
            </w:r>
          </w:p>
          <w:p w14:paraId="63CD8317" w14:textId="77777777" w:rsidR="00394603" w:rsidRPr="007801D9" w:rsidRDefault="00114317" w:rsidP="00114317">
            <w:pPr>
              <w:jc w:val="both"/>
            </w:pPr>
            <w:r w:rsidRPr="007801D9">
              <w:rPr>
                <w:szCs w:val="22"/>
              </w:rPr>
              <w:fldChar w:fldCharType="begin">
                <w:ffData>
                  <w:name w:val=""/>
                  <w:enabled/>
                  <w:calcOnExit w:val="0"/>
                  <w:textInput>
                    <w:default w:val="[Insert]"/>
                  </w:textInput>
                </w:ffData>
              </w:fldChar>
            </w:r>
            <w:r w:rsidRPr="007801D9">
              <w:rPr>
                <w:szCs w:val="22"/>
              </w:rPr>
              <w:instrText xml:space="preserve"> FORMTEXT </w:instrText>
            </w:r>
            <w:r w:rsidRPr="007801D9">
              <w:rPr>
                <w:szCs w:val="22"/>
              </w:rPr>
            </w:r>
            <w:r w:rsidRPr="007801D9">
              <w:rPr>
                <w:szCs w:val="22"/>
              </w:rPr>
              <w:fldChar w:fldCharType="separate"/>
            </w:r>
            <w:r w:rsidRPr="007801D9">
              <w:rPr>
                <w:szCs w:val="22"/>
              </w:rPr>
              <w:t>[Insert]</w:t>
            </w:r>
            <w:r w:rsidRPr="007801D9">
              <w:rPr>
                <w:szCs w:val="22"/>
              </w:rPr>
              <w:fldChar w:fldCharType="end"/>
            </w:r>
            <w:r w:rsidRPr="007801D9">
              <w:t xml:space="preserve"> </w:t>
            </w:r>
            <w:r w:rsidR="00394603" w:rsidRPr="007801D9">
              <w:t xml:space="preserve">(“the Retention Amount”) which Retention Amount shall not at any given time exceed </w:t>
            </w:r>
            <w:r w:rsidRPr="007801D9">
              <w:fldChar w:fldCharType="begin">
                <w:ffData>
                  <w:name w:val="Text145"/>
                  <w:enabled/>
                  <w:calcOnExit w:val="0"/>
                  <w:textInput>
                    <w:default w:val="[number]"/>
                  </w:textInput>
                </w:ffData>
              </w:fldChar>
            </w:r>
            <w:bookmarkStart w:id="29" w:name="Text145"/>
            <w:r w:rsidRPr="007801D9">
              <w:instrText xml:space="preserve"> FORMTEXT </w:instrText>
            </w:r>
            <w:r w:rsidRPr="007801D9">
              <w:fldChar w:fldCharType="separate"/>
            </w:r>
            <w:r w:rsidRPr="007801D9">
              <w:t>[number]</w:t>
            </w:r>
            <w:r w:rsidRPr="007801D9">
              <w:fldChar w:fldCharType="end"/>
            </w:r>
            <w:bookmarkEnd w:id="29"/>
            <w:r w:rsidR="00394603" w:rsidRPr="007801D9">
              <w:t xml:space="preserve"> per cent of the Charges. In such event the Client shall identify the </w:t>
            </w:r>
            <w:proofErr w:type="gramStart"/>
            <w:r w:rsidR="00394603" w:rsidRPr="007801D9">
              <w:lastRenderedPageBreak/>
              <w:t>particular Services</w:t>
            </w:r>
            <w:proofErr w:type="gramEnd"/>
            <w:r w:rsidR="00394603" w:rsidRPr="007801D9">
              <w:t xml:space="preserve">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p>
        </w:tc>
      </w:tr>
      <w:tr w:rsidR="004F3DDB" w:rsidRPr="007801D9" w14:paraId="125CD731" w14:textId="77777777" w:rsidTr="00175C84">
        <w:trPr>
          <w:trHeight w:val="703"/>
        </w:trPr>
        <w:tc>
          <w:tcPr>
            <w:tcW w:w="760" w:type="dxa"/>
          </w:tcPr>
          <w:p w14:paraId="31A7E0D1" w14:textId="77777777" w:rsidR="004F3DDB" w:rsidRPr="007801D9" w:rsidRDefault="00A7281F" w:rsidP="00394603">
            <w:pPr>
              <w:jc w:val="both"/>
              <w:rPr>
                <w:color w:val="0000FF"/>
              </w:rPr>
            </w:pPr>
            <w:r w:rsidRPr="007801D9">
              <w:rPr>
                <w:color w:val="0000FF"/>
              </w:rPr>
              <w:lastRenderedPageBreak/>
              <w:t>G.</w:t>
            </w:r>
          </w:p>
        </w:tc>
        <w:tc>
          <w:tcPr>
            <w:tcW w:w="8311" w:type="dxa"/>
          </w:tcPr>
          <w:p w14:paraId="106874FD" w14:textId="77777777" w:rsidR="004F3DDB" w:rsidRPr="007801D9" w:rsidRDefault="00D103CA" w:rsidP="00D103CA">
            <w:r w:rsidRPr="007801D9">
              <w:rPr>
                <w:i/>
                <w:iCs/>
                <w:color w:val="FF0000"/>
              </w:rPr>
              <w:fldChar w:fldCharType="begin">
                <w:ffData>
                  <w:name w:val=""/>
                  <w:enabled/>
                  <w:calcOnExit w:val="0"/>
                  <w:textInput>
                    <w:default w:val="You must select one or the other of either G or H. Delete and replace with “Not Used” if not applicable: "/>
                  </w:textInput>
                </w:ffData>
              </w:fldChar>
            </w:r>
            <w:r w:rsidRPr="007801D9">
              <w:rPr>
                <w:i/>
                <w:iCs/>
                <w:color w:val="FF0000"/>
              </w:rPr>
              <w:instrText xml:space="preserve"> FORMTEXT </w:instrText>
            </w:r>
            <w:r w:rsidRPr="007801D9">
              <w:rPr>
                <w:i/>
                <w:iCs/>
                <w:color w:val="FF0000"/>
              </w:rPr>
            </w:r>
            <w:r w:rsidRPr="007801D9">
              <w:rPr>
                <w:i/>
                <w:iCs/>
                <w:color w:val="FF0000"/>
              </w:rPr>
              <w:fldChar w:fldCharType="separate"/>
            </w:r>
            <w:r w:rsidRPr="007801D9">
              <w:rPr>
                <w:i/>
                <w:iCs/>
                <w:color w:val="FF0000"/>
              </w:rPr>
              <w:t xml:space="preserve">You must select one or the other of either G or H. Delete and replace with “Not Used” if not applicable: </w:t>
            </w:r>
            <w:r w:rsidRPr="007801D9">
              <w:rPr>
                <w:i/>
                <w:iCs/>
                <w:color w:val="FF0000"/>
              </w:rPr>
              <w:fldChar w:fldCharType="end"/>
            </w:r>
            <w:r w:rsidR="00325955" w:rsidRPr="007801D9">
              <w:rPr>
                <w:szCs w:val="22"/>
              </w:rPr>
              <w:t>Time of d</w:t>
            </w:r>
            <w:r w:rsidR="004F3DDB" w:rsidRPr="007801D9">
              <w:rPr>
                <w:szCs w:val="22"/>
              </w:rPr>
              <w:t>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004F3DDB" w:rsidRPr="007801D9">
              <w:t>.</w:t>
            </w:r>
          </w:p>
        </w:tc>
      </w:tr>
      <w:tr w:rsidR="004F3DDB" w:rsidRPr="007801D9" w14:paraId="3717FBEF" w14:textId="77777777" w:rsidTr="00101A30">
        <w:tc>
          <w:tcPr>
            <w:tcW w:w="760" w:type="dxa"/>
          </w:tcPr>
          <w:p w14:paraId="0EB83F02" w14:textId="77777777" w:rsidR="004F3DDB" w:rsidRPr="007801D9" w:rsidRDefault="00A7281F" w:rsidP="00394603">
            <w:pPr>
              <w:keepNext/>
              <w:jc w:val="both"/>
              <w:rPr>
                <w:color w:val="0000FF"/>
              </w:rPr>
            </w:pPr>
            <w:r w:rsidRPr="007801D9">
              <w:rPr>
                <w:color w:val="0000FF"/>
              </w:rPr>
              <w:t>H.</w:t>
            </w:r>
          </w:p>
        </w:tc>
        <w:tc>
          <w:tcPr>
            <w:tcW w:w="8311" w:type="dxa"/>
          </w:tcPr>
          <w:p w14:paraId="4D55D8C9" w14:textId="77777777" w:rsidR="004F3DDB" w:rsidRPr="007801D9" w:rsidRDefault="00D103CA" w:rsidP="00A7281F">
            <w:r w:rsidRPr="007801D9">
              <w:rPr>
                <w:i/>
                <w:iCs/>
                <w:color w:val="FF0000"/>
              </w:rPr>
              <w:fldChar w:fldCharType="begin">
                <w:ffData>
                  <w:name w:val=""/>
                  <w:enabled/>
                  <w:calcOnExit w:val="0"/>
                  <w:textInput>
                    <w:default w:val="You must select one or the other of either G or H. Delete and replace with “Not Used” if not applicable: "/>
                  </w:textInput>
                </w:ffData>
              </w:fldChar>
            </w:r>
            <w:r w:rsidRPr="007801D9">
              <w:rPr>
                <w:i/>
                <w:iCs/>
                <w:color w:val="FF0000"/>
              </w:rPr>
              <w:instrText xml:space="preserve"> FORMTEXT </w:instrText>
            </w:r>
            <w:r w:rsidRPr="007801D9">
              <w:rPr>
                <w:i/>
                <w:iCs/>
                <w:color w:val="FF0000"/>
              </w:rPr>
            </w:r>
            <w:r w:rsidRPr="007801D9">
              <w:rPr>
                <w:i/>
                <w:iCs/>
                <w:color w:val="FF0000"/>
              </w:rPr>
              <w:fldChar w:fldCharType="separate"/>
            </w:r>
            <w:r w:rsidRPr="007801D9">
              <w:rPr>
                <w:i/>
                <w:iCs/>
                <w:color w:val="FF0000"/>
              </w:rPr>
              <w:t xml:space="preserve">You must select one or the other of either G or H. Delete and replace with “Not Used” if not applicable: </w:t>
            </w:r>
            <w:r w:rsidRPr="007801D9">
              <w:rPr>
                <w:i/>
                <w:iCs/>
                <w:color w:val="FF0000"/>
              </w:rPr>
              <w:fldChar w:fldCharType="end"/>
            </w:r>
          </w:p>
          <w:p w14:paraId="716A8589" w14:textId="77777777" w:rsidR="004F3DDB" w:rsidRPr="007801D9" w:rsidRDefault="004F3DDB" w:rsidP="00A7281F">
            <w:pPr>
              <w:jc w:val="both"/>
              <w:rPr>
                <w:rFonts w:asciiTheme="minorHAnsi" w:hAnsiTheme="minorHAnsi"/>
                <w:szCs w:val="22"/>
              </w:rPr>
            </w:pPr>
            <w:r w:rsidRPr="007801D9">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1F7FC2" w:rsidRPr="007801D9">
              <w:fldChar w:fldCharType="begin">
                <w:ffData>
                  <w:name w:val="Text43"/>
                  <w:enabled/>
                  <w:calcOnExit w:val="0"/>
                  <w:textInput>
                    <w:default w:val="[insert amount]"/>
                  </w:textInput>
                </w:ffData>
              </w:fldChar>
            </w:r>
            <w:r w:rsidR="001F7FC2" w:rsidRPr="007801D9">
              <w:instrText xml:space="preserve"> </w:instrText>
            </w:r>
            <w:bookmarkStart w:id="30" w:name="Text43"/>
            <w:r w:rsidR="001F7FC2" w:rsidRPr="007801D9">
              <w:instrText xml:space="preserve">FORMTEXT </w:instrText>
            </w:r>
            <w:r w:rsidR="001F7FC2" w:rsidRPr="007801D9">
              <w:fldChar w:fldCharType="separate"/>
            </w:r>
            <w:r w:rsidR="001F7FC2" w:rsidRPr="007801D9">
              <w:t>[insert amount]</w:t>
            </w:r>
            <w:r w:rsidR="001F7FC2" w:rsidRPr="007801D9">
              <w:fldChar w:fldCharType="end"/>
            </w:r>
            <w:bookmarkEnd w:id="30"/>
            <w:r w:rsidRPr="007801D9">
              <w:rPr>
                <w:rFonts w:asciiTheme="minorHAnsi" w:hAnsiTheme="minorHAnsi"/>
                <w:szCs w:val="22"/>
              </w:rPr>
              <w:t xml:space="preserve">  per week</w:t>
            </w:r>
            <w:r w:rsidR="001F7FC2" w:rsidRPr="007801D9">
              <w:rPr>
                <w:rFonts w:asciiTheme="minorHAnsi" w:hAnsiTheme="minorHAnsi"/>
                <w:szCs w:val="22"/>
              </w:rPr>
              <w:t>/day</w:t>
            </w:r>
            <w:r w:rsidRPr="007801D9">
              <w:rPr>
                <w:rFonts w:asciiTheme="minorHAnsi" w:hAnsiTheme="minorHAnsi"/>
                <w:szCs w:val="22"/>
              </w:rPr>
              <w:t>, or part thereof, for each week</w:t>
            </w:r>
            <w:r w:rsidR="001F7FC2" w:rsidRPr="007801D9">
              <w:rPr>
                <w:rFonts w:asciiTheme="minorHAnsi" w:hAnsiTheme="minorHAnsi"/>
                <w:szCs w:val="22"/>
              </w:rPr>
              <w:t>/day</w:t>
            </w:r>
            <w:r w:rsidRPr="007801D9">
              <w:rPr>
                <w:rFonts w:asciiTheme="minorHAnsi" w:hAnsiTheme="minorHAnsi"/>
                <w:szCs w:val="22"/>
              </w:rPr>
              <w:t xml:space="preserve"> of late delivery as liquidated damages up to a maximum amount of </w:t>
            </w:r>
            <w:r w:rsidR="001F7FC2" w:rsidRPr="007801D9">
              <w:fldChar w:fldCharType="begin">
                <w:ffData>
                  <w:name w:val=""/>
                  <w:enabled/>
                  <w:calcOnExit w:val="0"/>
                  <w:textInput>
                    <w:default w:val="[insert amount]"/>
                  </w:textInput>
                </w:ffData>
              </w:fldChar>
            </w:r>
            <w:r w:rsidR="001F7FC2" w:rsidRPr="007801D9">
              <w:instrText xml:space="preserve"> FORMTEXT </w:instrText>
            </w:r>
            <w:r w:rsidR="001F7FC2" w:rsidRPr="007801D9">
              <w:fldChar w:fldCharType="separate"/>
            </w:r>
            <w:r w:rsidR="001F7FC2" w:rsidRPr="007801D9">
              <w:t>[insert amount]</w:t>
            </w:r>
            <w:r w:rsidR="001F7FC2" w:rsidRPr="007801D9">
              <w:fldChar w:fldCharType="end"/>
            </w:r>
            <w:r w:rsidRPr="007801D9">
              <w:rPr>
                <w:rFonts w:asciiTheme="minorHAnsi" w:hAnsiTheme="minorHAnsi"/>
                <w:szCs w:val="22"/>
              </w:rPr>
              <w:t xml:space="preserve"> (the “</w:t>
            </w:r>
            <w:r w:rsidR="00A7281F" w:rsidRPr="007801D9">
              <w:rPr>
                <w:rFonts w:asciiTheme="minorHAnsi" w:hAnsiTheme="minorHAnsi"/>
                <w:szCs w:val="22"/>
              </w:rPr>
              <w:t>Liquidated Damages Threshold”).</w:t>
            </w:r>
          </w:p>
          <w:p w14:paraId="1E91D5E7" w14:textId="77777777" w:rsidR="004F3DDB" w:rsidRPr="007801D9" w:rsidRDefault="004F3DDB" w:rsidP="00A7281F">
            <w:pPr>
              <w:tabs>
                <w:tab w:val="center" w:pos="4153"/>
                <w:tab w:val="right" w:pos="8306"/>
              </w:tabs>
              <w:jc w:val="both"/>
              <w:rPr>
                <w:rFonts w:asciiTheme="minorHAnsi" w:hAnsiTheme="minorHAnsi"/>
                <w:szCs w:val="22"/>
              </w:rPr>
            </w:pPr>
            <w:r w:rsidRPr="007801D9">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5BC7BF94" w14:textId="77777777" w:rsidR="004F3DDB" w:rsidRPr="007801D9" w:rsidRDefault="004F3DDB" w:rsidP="0003041E">
            <w:pPr>
              <w:pStyle w:val="ListParagraph"/>
              <w:numPr>
                <w:ilvl w:val="0"/>
                <w:numId w:val="6"/>
              </w:numPr>
              <w:tabs>
                <w:tab w:val="center" w:pos="4153"/>
                <w:tab w:val="right" w:pos="8306"/>
              </w:tabs>
              <w:jc w:val="both"/>
              <w:rPr>
                <w:rFonts w:asciiTheme="minorHAnsi" w:hAnsiTheme="minorHAnsi"/>
                <w:szCs w:val="22"/>
              </w:rPr>
            </w:pPr>
            <w:r w:rsidRPr="007801D9">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190D879B" w14:textId="77777777" w:rsidR="004F3DDB" w:rsidRPr="007801D9" w:rsidRDefault="004F3DDB" w:rsidP="0003041E">
            <w:pPr>
              <w:pStyle w:val="ListParagraph"/>
              <w:numPr>
                <w:ilvl w:val="0"/>
                <w:numId w:val="6"/>
              </w:numPr>
              <w:tabs>
                <w:tab w:val="center" w:pos="4153"/>
                <w:tab w:val="right" w:pos="8306"/>
              </w:tabs>
              <w:jc w:val="both"/>
            </w:pPr>
            <w:r w:rsidRPr="007801D9">
              <w:rPr>
                <w:rFonts w:asciiTheme="minorHAnsi" w:hAnsiTheme="minorHAnsi"/>
                <w:szCs w:val="22"/>
              </w:rPr>
              <w:t>without prejudice to sub-clause (1), the Client shall be entitled to terminate the Agreement with immediate effect by giving notice in writing to the Contractor</w:t>
            </w:r>
          </w:p>
        </w:tc>
      </w:tr>
    </w:tbl>
    <w:p w14:paraId="2E28C343" w14:textId="77777777" w:rsidR="003C0FB1" w:rsidRPr="007801D9" w:rsidRDefault="003C0FB1" w:rsidP="00394603">
      <w:pPr>
        <w:pStyle w:val="Heading2"/>
        <w:jc w:val="both"/>
      </w:pPr>
      <w:r w:rsidRPr="007801D9">
        <w:t>6.</w:t>
      </w:r>
      <w:r w:rsidRPr="007801D9">
        <w:tab/>
        <w:t xml:space="preserve">Intellectual Property </w:t>
      </w:r>
    </w:p>
    <w:tbl>
      <w:tblPr>
        <w:tblW w:w="0" w:type="auto"/>
        <w:tblLook w:val="01E0" w:firstRow="1" w:lastRow="1" w:firstColumn="1" w:lastColumn="1" w:noHBand="0" w:noVBand="0"/>
      </w:tblPr>
      <w:tblGrid>
        <w:gridCol w:w="760"/>
        <w:gridCol w:w="684"/>
        <w:gridCol w:w="7627"/>
      </w:tblGrid>
      <w:tr w:rsidR="003C0FB1" w:rsidRPr="007801D9" w14:paraId="2C029F72" w14:textId="77777777" w:rsidTr="00503F93">
        <w:tc>
          <w:tcPr>
            <w:tcW w:w="828" w:type="dxa"/>
          </w:tcPr>
          <w:p w14:paraId="6CD7A718" w14:textId="77777777" w:rsidR="003C0FB1" w:rsidRPr="007801D9" w:rsidRDefault="003C0FB1" w:rsidP="00394603">
            <w:pPr>
              <w:jc w:val="both"/>
              <w:rPr>
                <w:color w:val="0000FF"/>
              </w:rPr>
            </w:pPr>
            <w:r w:rsidRPr="007801D9">
              <w:rPr>
                <w:color w:val="0000FF"/>
              </w:rPr>
              <w:t>A.</w:t>
            </w:r>
          </w:p>
        </w:tc>
        <w:tc>
          <w:tcPr>
            <w:tcW w:w="9540" w:type="dxa"/>
            <w:gridSpan w:val="2"/>
          </w:tcPr>
          <w:p w14:paraId="2832480B" w14:textId="77777777" w:rsidR="003C0FB1" w:rsidRPr="007801D9" w:rsidRDefault="003C0FB1" w:rsidP="00A7281F">
            <w:pPr>
              <w:jc w:val="both"/>
            </w:pPr>
            <w:r w:rsidRPr="007801D9">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7801D9" w14:paraId="31589C25" w14:textId="77777777" w:rsidTr="00503F93">
        <w:tc>
          <w:tcPr>
            <w:tcW w:w="828" w:type="dxa"/>
          </w:tcPr>
          <w:p w14:paraId="7BAB9CE5" w14:textId="77777777" w:rsidR="003C0FB1" w:rsidRPr="007801D9" w:rsidRDefault="003C0FB1" w:rsidP="00394603">
            <w:pPr>
              <w:jc w:val="both"/>
              <w:rPr>
                <w:color w:val="0000FF"/>
              </w:rPr>
            </w:pPr>
            <w:r w:rsidRPr="007801D9">
              <w:rPr>
                <w:color w:val="0000FF"/>
              </w:rPr>
              <w:t>B.</w:t>
            </w:r>
          </w:p>
        </w:tc>
        <w:tc>
          <w:tcPr>
            <w:tcW w:w="9540" w:type="dxa"/>
            <w:gridSpan w:val="2"/>
          </w:tcPr>
          <w:p w14:paraId="01AEFE26" w14:textId="77777777" w:rsidR="003C0FB1" w:rsidRPr="007801D9" w:rsidRDefault="003C0FB1" w:rsidP="00A7281F">
            <w:pPr>
              <w:jc w:val="both"/>
            </w:pPr>
            <w:r w:rsidRPr="007801D9">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7801D9" w14:paraId="084C0359" w14:textId="77777777" w:rsidTr="00503F93">
        <w:tc>
          <w:tcPr>
            <w:tcW w:w="828" w:type="dxa"/>
          </w:tcPr>
          <w:p w14:paraId="2F6B14F5" w14:textId="77777777" w:rsidR="003C0FB1" w:rsidRPr="007801D9" w:rsidRDefault="003C0FB1" w:rsidP="00394603">
            <w:pPr>
              <w:jc w:val="both"/>
              <w:rPr>
                <w:color w:val="0000FF"/>
              </w:rPr>
            </w:pPr>
            <w:r w:rsidRPr="007801D9">
              <w:rPr>
                <w:color w:val="0000FF"/>
              </w:rPr>
              <w:lastRenderedPageBreak/>
              <w:t>C.</w:t>
            </w:r>
          </w:p>
        </w:tc>
        <w:tc>
          <w:tcPr>
            <w:tcW w:w="9540" w:type="dxa"/>
            <w:gridSpan w:val="2"/>
          </w:tcPr>
          <w:p w14:paraId="3A0FB97F" w14:textId="77777777" w:rsidR="003C0FB1" w:rsidRPr="007801D9" w:rsidRDefault="003C0FB1" w:rsidP="00A7281F">
            <w:pPr>
              <w:jc w:val="both"/>
            </w:pPr>
            <w:r w:rsidRPr="007801D9">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7801D9" w14:paraId="3990E95C" w14:textId="77777777" w:rsidTr="00503F93">
        <w:tc>
          <w:tcPr>
            <w:tcW w:w="828" w:type="dxa"/>
          </w:tcPr>
          <w:p w14:paraId="67292860" w14:textId="77777777" w:rsidR="003C0FB1" w:rsidRPr="007801D9" w:rsidRDefault="003C0FB1" w:rsidP="00394603">
            <w:pPr>
              <w:jc w:val="both"/>
              <w:rPr>
                <w:color w:val="0000FF"/>
              </w:rPr>
            </w:pPr>
            <w:r w:rsidRPr="007801D9">
              <w:rPr>
                <w:color w:val="0000FF"/>
              </w:rPr>
              <w:t>D.</w:t>
            </w:r>
          </w:p>
        </w:tc>
        <w:tc>
          <w:tcPr>
            <w:tcW w:w="9540" w:type="dxa"/>
            <w:gridSpan w:val="2"/>
          </w:tcPr>
          <w:p w14:paraId="30FEC9CF" w14:textId="77777777" w:rsidR="003C0FB1" w:rsidRPr="007801D9" w:rsidRDefault="003C0FB1" w:rsidP="00A7281F">
            <w:pPr>
              <w:jc w:val="both"/>
            </w:pPr>
            <w:r w:rsidRPr="007801D9">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7801D9" w14:paraId="7E91BE30" w14:textId="77777777" w:rsidTr="00503F93">
        <w:tc>
          <w:tcPr>
            <w:tcW w:w="828" w:type="dxa"/>
          </w:tcPr>
          <w:p w14:paraId="07553C20" w14:textId="77777777" w:rsidR="003C0FB1" w:rsidRPr="007801D9" w:rsidRDefault="003C0FB1" w:rsidP="00394603">
            <w:pPr>
              <w:jc w:val="both"/>
              <w:rPr>
                <w:color w:val="0000FF"/>
              </w:rPr>
            </w:pPr>
            <w:r w:rsidRPr="007801D9">
              <w:rPr>
                <w:color w:val="0000FF"/>
              </w:rPr>
              <w:t>E.</w:t>
            </w:r>
          </w:p>
        </w:tc>
        <w:tc>
          <w:tcPr>
            <w:tcW w:w="9540" w:type="dxa"/>
            <w:gridSpan w:val="2"/>
          </w:tcPr>
          <w:p w14:paraId="6BF058F6" w14:textId="77777777" w:rsidR="003C0FB1" w:rsidRPr="007801D9" w:rsidRDefault="003C0FB1" w:rsidP="00A7281F">
            <w:pPr>
              <w:jc w:val="both"/>
            </w:pPr>
            <w:r w:rsidRPr="007801D9">
              <w:t>The Contractor shall waive or procure a waiver of any moral rights subsisting in copyright produced under or in performance of this Agreement.</w:t>
            </w:r>
          </w:p>
        </w:tc>
      </w:tr>
      <w:tr w:rsidR="003C0FB1" w:rsidRPr="007801D9" w14:paraId="067E01F4" w14:textId="77777777" w:rsidTr="00503F93">
        <w:tc>
          <w:tcPr>
            <w:tcW w:w="828" w:type="dxa"/>
          </w:tcPr>
          <w:p w14:paraId="383A3C23" w14:textId="77777777" w:rsidR="003C0FB1" w:rsidRPr="007801D9" w:rsidRDefault="003C0FB1" w:rsidP="00394603">
            <w:pPr>
              <w:jc w:val="both"/>
              <w:rPr>
                <w:color w:val="0000FF"/>
              </w:rPr>
            </w:pPr>
            <w:r w:rsidRPr="007801D9">
              <w:rPr>
                <w:color w:val="0000FF"/>
              </w:rPr>
              <w:t>F.</w:t>
            </w:r>
          </w:p>
        </w:tc>
        <w:tc>
          <w:tcPr>
            <w:tcW w:w="9540" w:type="dxa"/>
            <w:gridSpan w:val="2"/>
          </w:tcPr>
          <w:p w14:paraId="2D21D891" w14:textId="77777777" w:rsidR="003C0FB1" w:rsidRPr="007801D9" w:rsidRDefault="003C0FB1" w:rsidP="00A7281F">
            <w:pPr>
              <w:jc w:val="both"/>
            </w:pPr>
            <w:r w:rsidRPr="007801D9">
              <w:t xml:space="preserve">Nothing in this Agreement shall prohibit or be deemed to prohibit the Contractor from providing services </w:t>
            </w:r>
            <w:proofErr w:type="gramStart"/>
            <w:r w:rsidRPr="007801D9">
              <w:t>similar to</w:t>
            </w:r>
            <w:proofErr w:type="gramEnd"/>
            <w:r w:rsidRPr="007801D9">
              <w:t xml:space="preserve">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7801D9" w14:paraId="302F0370" w14:textId="77777777" w:rsidTr="00503F93">
        <w:tc>
          <w:tcPr>
            <w:tcW w:w="828" w:type="dxa"/>
          </w:tcPr>
          <w:p w14:paraId="2B1DA7DD" w14:textId="77777777" w:rsidR="003C0FB1" w:rsidRPr="007801D9" w:rsidRDefault="003C0FB1" w:rsidP="00394603">
            <w:pPr>
              <w:jc w:val="both"/>
              <w:rPr>
                <w:color w:val="0000FF"/>
              </w:rPr>
            </w:pPr>
            <w:r w:rsidRPr="007801D9">
              <w:rPr>
                <w:color w:val="0000FF"/>
              </w:rPr>
              <w:t>G.</w:t>
            </w:r>
          </w:p>
        </w:tc>
        <w:tc>
          <w:tcPr>
            <w:tcW w:w="9540" w:type="dxa"/>
            <w:gridSpan w:val="2"/>
          </w:tcPr>
          <w:p w14:paraId="2BBD81EF" w14:textId="77777777" w:rsidR="003C0FB1" w:rsidRPr="007801D9" w:rsidRDefault="003C0FB1" w:rsidP="00A7281F">
            <w:pPr>
              <w:jc w:val="both"/>
              <w:rPr>
                <w:szCs w:val="22"/>
              </w:rPr>
            </w:pPr>
            <w:r w:rsidRPr="007801D9">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The Contractor hereby indemnifies the Client and shall keep and hold the Client harmless from and in respect of all and </w:t>
            </w:r>
            <w:proofErr w:type="gramStart"/>
            <w:r w:rsidRPr="007801D9">
              <w:rPr>
                <w:szCs w:val="22"/>
              </w:rPr>
              <w:t>any  losses</w:t>
            </w:r>
            <w:proofErr w:type="gramEnd"/>
            <w:r w:rsidRPr="007801D9">
              <w:rPr>
                <w:szCs w:val="22"/>
              </w:rPr>
              <w:t xml:space="preserve"> (whether direct, indirect or consequential) liability, damages, claims, costs or expenses which arise by reason of any breach of </w:t>
            </w:r>
            <w:proofErr w:type="gramStart"/>
            <w:r w:rsidRPr="007801D9">
              <w:rPr>
                <w:szCs w:val="22"/>
              </w:rPr>
              <w:t>third party</w:t>
            </w:r>
            <w:proofErr w:type="gramEnd"/>
            <w:r w:rsidRPr="007801D9">
              <w:rPr>
                <w:szCs w:val="22"/>
              </w:rPr>
              <w:t xml:space="preserve"> Intellectual Property Rights in so far as any such rights are used for the purposes of this Agreement.</w:t>
            </w:r>
          </w:p>
          <w:p w14:paraId="202E6D97" w14:textId="77777777" w:rsidR="003C0FB1" w:rsidRPr="007801D9" w:rsidRDefault="003C0FB1" w:rsidP="00A7281F">
            <w:pPr>
              <w:jc w:val="both"/>
              <w:rPr>
                <w:szCs w:val="22"/>
              </w:rPr>
            </w:pPr>
            <w:r w:rsidRPr="007801D9">
              <w:rPr>
                <w:szCs w:val="22"/>
              </w:rPr>
              <w:t xml:space="preserve">At the request of the Client for and in respect of any such breach, the Contractor shall at its expense and option:  </w:t>
            </w:r>
          </w:p>
        </w:tc>
      </w:tr>
      <w:tr w:rsidR="003C0FB1" w:rsidRPr="007801D9" w14:paraId="489971F2" w14:textId="77777777" w:rsidTr="00503F93">
        <w:tc>
          <w:tcPr>
            <w:tcW w:w="828" w:type="dxa"/>
          </w:tcPr>
          <w:p w14:paraId="16A3A167" w14:textId="77777777" w:rsidR="003C0FB1" w:rsidRPr="007801D9" w:rsidRDefault="003C0FB1" w:rsidP="00394603">
            <w:pPr>
              <w:jc w:val="both"/>
              <w:rPr>
                <w:color w:val="0000FF"/>
              </w:rPr>
            </w:pPr>
          </w:p>
        </w:tc>
        <w:tc>
          <w:tcPr>
            <w:tcW w:w="720" w:type="dxa"/>
          </w:tcPr>
          <w:p w14:paraId="1E73AB5C" w14:textId="77777777" w:rsidR="003C0FB1" w:rsidRPr="007801D9" w:rsidRDefault="003C0FB1" w:rsidP="00A7281F">
            <w:pPr>
              <w:jc w:val="both"/>
              <w:rPr>
                <w:szCs w:val="22"/>
              </w:rPr>
            </w:pPr>
            <w:r w:rsidRPr="007801D9">
              <w:rPr>
                <w:szCs w:val="22"/>
              </w:rPr>
              <w:t>(i)</w:t>
            </w:r>
          </w:p>
        </w:tc>
        <w:tc>
          <w:tcPr>
            <w:tcW w:w="8820" w:type="dxa"/>
          </w:tcPr>
          <w:p w14:paraId="5681B213" w14:textId="77777777" w:rsidR="003C0FB1" w:rsidRPr="007801D9" w:rsidRDefault="003C0FB1" w:rsidP="00A7281F">
            <w:pPr>
              <w:jc w:val="both"/>
              <w:rPr>
                <w:szCs w:val="22"/>
              </w:rPr>
            </w:pPr>
            <w:r w:rsidRPr="007801D9">
              <w:rPr>
                <w:szCs w:val="22"/>
              </w:rPr>
              <w:t>procure the necessary rights for the Client to continue use;</w:t>
            </w:r>
          </w:p>
        </w:tc>
      </w:tr>
      <w:tr w:rsidR="003C0FB1" w:rsidRPr="007801D9" w14:paraId="34678D3E" w14:textId="77777777" w:rsidTr="00503F93">
        <w:tc>
          <w:tcPr>
            <w:tcW w:w="828" w:type="dxa"/>
          </w:tcPr>
          <w:p w14:paraId="41B53219" w14:textId="77777777" w:rsidR="003C0FB1" w:rsidRPr="007801D9" w:rsidRDefault="003C0FB1" w:rsidP="00394603">
            <w:pPr>
              <w:jc w:val="both"/>
              <w:rPr>
                <w:color w:val="0000FF"/>
              </w:rPr>
            </w:pPr>
          </w:p>
        </w:tc>
        <w:tc>
          <w:tcPr>
            <w:tcW w:w="720" w:type="dxa"/>
          </w:tcPr>
          <w:p w14:paraId="5F4FB31C" w14:textId="77777777" w:rsidR="003C0FB1" w:rsidRPr="007801D9" w:rsidRDefault="003C0FB1" w:rsidP="00A7281F">
            <w:pPr>
              <w:jc w:val="both"/>
              <w:rPr>
                <w:szCs w:val="22"/>
              </w:rPr>
            </w:pPr>
            <w:r w:rsidRPr="007801D9">
              <w:rPr>
                <w:szCs w:val="22"/>
              </w:rPr>
              <w:t>(ii)</w:t>
            </w:r>
          </w:p>
        </w:tc>
        <w:tc>
          <w:tcPr>
            <w:tcW w:w="8820" w:type="dxa"/>
          </w:tcPr>
          <w:p w14:paraId="0F9724B2" w14:textId="77777777" w:rsidR="003C0FB1" w:rsidRPr="007801D9" w:rsidRDefault="003C0FB1" w:rsidP="00A7281F">
            <w:pPr>
              <w:jc w:val="both"/>
              <w:rPr>
                <w:szCs w:val="22"/>
              </w:rPr>
            </w:pPr>
            <w:r w:rsidRPr="007801D9">
              <w:rPr>
                <w:szCs w:val="22"/>
              </w:rPr>
              <w:t>replace the relevant deliverable with a non-infringing equivalent;</w:t>
            </w:r>
          </w:p>
        </w:tc>
      </w:tr>
      <w:tr w:rsidR="003C0FB1" w:rsidRPr="007801D9" w14:paraId="2B7E70B4" w14:textId="77777777" w:rsidTr="00503F93">
        <w:trPr>
          <w:trHeight w:val="868"/>
        </w:trPr>
        <w:tc>
          <w:tcPr>
            <w:tcW w:w="828" w:type="dxa"/>
          </w:tcPr>
          <w:p w14:paraId="03A24F6E" w14:textId="77777777" w:rsidR="003C0FB1" w:rsidRPr="007801D9" w:rsidRDefault="003C0FB1" w:rsidP="00394603">
            <w:pPr>
              <w:jc w:val="both"/>
              <w:rPr>
                <w:color w:val="0000FF"/>
              </w:rPr>
            </w:pPr>
          </w:p>
        </w:tc>
        <w:tc>
          <w:tcPr>
            <w:tcW w:w="720" w:type="dxa"/>
          </w:tcPr>
          <w:p w14:paraId="04CDE284" w14:textId="77777777" w:rsidR="003C0FB1" w:rsidRPr="007801D9" w:rsidRDefault="003C0FB1" w:rsidP="00A7281F">
            <w:pPr>
              <w:jc w:val="both"/>
              <w:rPr>
                <w:szCs w:val="22"/>
              </w:rPr>
            </w:pPr>
            <w:r w:rsidRPr="007801D9">
              <w:rPr>
                <w:szCs w:val="22"/>
              </w:rPr>
              <w:t>(iii)</w:t>
            </w:r>
          </w:p>
        </w:tc>
        <w:tc>
          <w:tcPr>
            <w:tcW w:w="8820" w:type="dxa"/>
          </w:tcPr>
          <w:p w14:paraId="6977943A" w14:textId="77777777" w:rsidR="003C0FB1" w:rsidRPr="007801D9" w:rsidRDefault="003C0FB1" w:rsidP="00A7281F">
            <w:pPr>
              <w:jc w:val="both"/>
              <w:rPr>
                <w:szCs w:val="22"/>
              </w:rPr>
            </w:pPr>
            <w:r w:rsidRPr="007801D9">
              <w:rPr>
                <w:szCs w:val="22"/>
              </w:rPr>
              <w:t>replace the relevant deliverable to make it non-infringing while giving equivalent performance; or</w:t>
            </w:r>
          </w:p>
        </w:tc>
      </w:tr>
      <w:tr w:rsidR="003C0FB1" w:rsidRPr="007801D9" w14:paraId="4B2DE569" w14:textId="77777777" w:rsidTr="00503F93">
        <w:tc>
          <w:tcPr>
            <w:tcW w:w="828" w:type="dxa"/>
          </w:tcPr>
          <w:p w14:paraId="2CB677FE" w14:textId="77777777" w:rsidR="003C0FB1" w:rsidRPr="007801D9" w:rsidRDefault="003C0FB1" w:rsidP="00394603">
            <w:pPr>
              <w:keepNext/>
              <w:jc w:val="both"/>
              <w:rPr>
                <w:color w:val="0000FF"/>
              </w:rPr>
            </w:pPr>
          </w:p>
        </w:tc>
        <w:tc>
          <w:tcPr>
            <w:tcW w:w="720" w:type="dxa"/>
          </w:tcPr>
          <w:p w14:paraId="6F261380" w14:textId="77777777" w:rsidR="003C0FB1" w:rsidRPr="007801D9" w:rsidRDefault="003C0FB1" w:rsidP="00A7281F">
            <w:pPr>
              <w:jc w:val="both"/>
              <w:rPr>
                <w:szCs w:val="22"/>
              </w:rPr>
            </w:pPr>
            <w:r w:rsidRPr="007801D9">
              <w:rPr>
                <w:szCs w:val="22"/>
              </w:rPr>
              <w:t>(iv)</w:t>
            </w:r>
          </w:p>
        </w:tc>
        <w:tc>
          <w:tcPr>
            <w:tcW w:w="8820" w:type="dxa"/>
          </w:tcPr>
          <w:p w14:paraId="22C7199A" w14:textId="77777777" w:rsidR="003C0FB1" w:rsidRPr="007801D9" w:rsidRDefault="003C0FB1" w:rsidP="00A7281F">
            <w:pPr>
              <w:jc w:val="both"/>
              <w:rPr>
                <w:szCs w:val="22"/>
              </w:rPr>
            </w:pPr>
            <w:r w:rsidRPr="007801D9">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 (whether direct, indirect or consequential) thereby accruing to the Client as a result of the breach.</w:t>
            </w:r>
          </w:p>
        </w:tc>
      </w:tr>
      <w:tr w:rsidR="003C0FB1" w:rsidRPr="007801D9" w14:paraId="6B10820A" w14:textId="77777777" w:rsidTr="00503F93">
        <w:tc>
          <w:tcPr>
            <w:tcW w:w="828" w:type="dxa"/>
          </w:tcPr>
          <w:p w14:paraId="3AC6DD63" w14:textId="77777777" w:rsidR="003C0FB1" w:rsidRPr="007801D9" w:rsidRDefault="003C0FB1" w:rsidP="00394603">
            <w:pPr>
              <w:jc w:val="both"/>
              <w:rPr>
                <w:color w:val="0000FF"/>
              </w:rPr>
            </w:pPr>
            <w:r w:rsidRPr="007801D9">
              <w:rPr>
                <w:color w:val="0000FF"/>
              </w:rPr>
              <w:t>H.</w:t>
            </w:r>
          </w:p>
        </w:tc>
        <w:tc>
          <w:tcPr>
            <w:tcW w:w="9540" w:type="dxa"/>
            <w:gridSpan w:val="2"/>
          </w:tcPr>
          <w:p w14:paraId="7A27FC8C" w14:textId="77777777" w:rsidR="003C0FB1" w:rsidRPr="007801D9" w:rsidRDefault="003C0FB1" w:rsidP="00A7281F">
            <w:pPr>
              <w:jc w:val="both"/>
              <w:rPr>
                <w:szCs w:val="22"/>
              </w:rPr>
            </w:pPr>
            <w:r w:rsidRPr="007801D9">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359AB25" w14:textId="77777777" w:rsidR="003C0FB1" w:rsidRPr="007801D9" w:rsidRDefault="003C0FB1" w:rsidP="00394603">
      <w:pPr>
        <w:pStyle w:val="Heading2"/>
        <w:jc w:val="both"/>
      </w:pPr>
      <w:r w:rsidRPr="007801D9">
        <w:t>7.</w:t>
      </w:r>
      <w:r w:rsidRPr="007801D9">
        <w:tab/>
        <w:t>Confidentiality</w:t>
      </w:r>
    </w:p>
    <w:tbl>
      <w:tblPr>
        <w:tblW w:w="0" w:type="auto"/>
        <w:tblLook w:val="01E0" w:firstRow="1" w:lastRow="1" w:firstColumn="1" w:lastColumn="1" w:noHBand="0" w:noVBand="0"/>
      </w:tblPr>
      <w:tblGrid>
        <w:gridCol w:w="612"/>
        <w:gridCol w:w="514"/>
        <w:gridCol w:w="326"/>
        <w:gridCol w:w="7619"/>
      </w:tblGrid>
      <w:tr w:rsidR="003C0FB1" w:rsidRPr="007801D9" w14:paraId="4B5AEECC" w14:textId="77777777" w:rsidTr="00503F93">
        <w:tc>
          <w:tcPr>
            <w:tcW w:w="612" w:type="dxa"/>
          </w:tcPr>
          <w:p w14:paraId="5207B1D6" w14:textId="77777777" w:rsidR="003C0FB1" w:rsidRPr="007801D9" w:rsidRDefault="003C0FB1" w:rsidP="00394603">
            <w:pPr>
              <w:jc w:val="both"/>
              <w:rPr>
                <w:color w:val="0000FF"/>
                <w:szCs w:val="22"/>
              </w:rPr>
            </w:pPr>
            <w:r w:rsidRPr="007801D9">
              <w:rPr>
                <w:color w:val="0000FF"/>
                <w:szCs w:val="22"/>
              </w:rPr>
              <w:t>A.</w:t>
            </w:r>
          </w:p>
        </w:tc>
        <w:tc>
          <w:tcPr>
            <w:tcW w:w="8459" w:type="dxa"/>
            <w:gridSpan w:val="3"/>
          </w:tcPr>
          <w:p w14:paraId="0C3E4147" w14:textId="77777777" w:rsidR="003C0FB1" w:rsidRPr="007801D9" w:rsidRDefault="003C0FB1" w:rsidP="00A7281F">
            <w:pPr>
              <w:jc w:val="both"/>
              <w:rPr>
                <w:szCs w:val="22"/>
              </w:rPr>
            </w:pPr>
            <w:r w:rsidRPr="007801D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7801D9">
              <w:rPr>
                <w:szCs w:val="22"/>
              </w:rPr>
              <w:t>to:-</w:t>
            </w:r>
            <w:proofErr w:type="gramEnd"/>
          </w:p>
        </w:tc>
      </w:tr>
      <w:tr w:rsidR="003C0FB1" w:rsidRPr="007801D9" w14:paraId="7D201417" w14:textId="77777777" w:rsidTr="00503F93">
        <w:tc>
          <w:tcPr>
            <w:tcW w:w="612" w:type="dxa"/>
          </w:tcPr>
          <w:p w14:paraId="7A87F62D" w14:textId="77777777" w:rsidR="003C0FB1" w:rsidRPr="007801D9" w:rsidRDefault="003C0FB1" w:rsidP="00394603">
            <w:pPr>
              <w:jc w:val="both"/>
              <w:rPr>
                <w:color w:val="0000FF"/>
                <w:szCs w:val="22"/>
              </w:rPr>
            </w:pPr>
          </w:p>
        </w:tc>
        <w:tc>
          <w:tcPr>
            <w:tcW w:w="514" w:type="dxa"/>
          </w:tcPr>
          <w:p w14:paraId="4CFC1608" w14:textId="77777777" w:rsidR="003C0FB1" w:rsidRPr="007801D9" w:rsidRDefault="003C0FB1" w:rsidP="00A7281F">
            <w:pPr>
              <w:jc w:val="both"/>
              <w:rPr>
                <w:szCs w:val="22"/>
              </w:rPr>
            </w:pPr>
            <w:r w:rsidRPr="007801D9">
              <w:rPr>
                <w:szCs w:val="22"/>
              </w:rPr>
              <w:t>1.</w:t>
            </w:r>
          </w:p>
        </w:tc>
        <w:tc>
          <w:tcPr>
            <w:tcW w:w="7945" w:type="dxa"/>
            <w:gridSpan w:val="2"/>
          </w:tcPr>
          <w:p w14:paraId="7DE60A24" w14:textId="77777777" w:rsidR="003C0FB1" w:rsidRPr="007801D9" w:rsidRDefault="003C0FB1" w:rsidP="00A7281F">
            <w:pPr>
              <w:jc w:val="both"/>
              <w:rPr>
                <w:szCs w:val="22"/>
              </w:rPr>
            </w:pPr>
            <w:r w:rsidRPr="007801D9">
              <w:rPr>
                <w:szCs w:val="22"/>
              </w:rPr>
              <w:t>its professional advisers subject to the provisions of this clause 7; or</w:t>
            </w:r>
          </w:p>
        </w:tc>
      </w:tr>
      <w:tr w:rsidR="003C0FB1" w:rsidRPr="007801D9" w14:paraId="59B71EDF" w14:textId="77777777" w:rsidTr="00503F93">
        <w:tc>
          <w:tcPr>
            <w:tcW w:w="612" w:type="dxa"/>
          </w:tcPr>
          <w:p w14:paraId="52AFB0DD" w14:textId="77777777" w:rsidR="003C0FB1" w:rsidRPr="007801D9" w:rsidRDefault="003C0FB1" w:rsidP="00394603">
            <w:pPr>
              <w:jc w:val="both"/>
              <w:rPr>
                <w:color w:val="0000FF"/>
                <w:szCs w:val="22"/>
              </w:rPr>
            </w:pPr>
          </w:p>
        </w:tc>
        <w:tc>
          <w:tcPr>
            <w:tcW w:w="514" w:type="dxa"/>
          </w:tcPr>
          <w:p w14:paraId="3920E787" w14:textId="77777777" w:rsidR="003C0FB1" w:rsidRPr="007801D9" w:rsidRDefault="003C0FB1" w:rsidP="00A7281F">
            <w:pPr>
              <w:jc w:val="both"/>
              <w:rPr>
                <w:szCs w:val="22"/>
              </w:rPr>
            </w:pPr>
            <w:r w:rsidRPr="007801D9">
              <w:rPr>
                <w:szCs w:val="22"/>
              </w:rPr>
              <w:t>2.</w:t>
            </w:r>
          </w:p>
        </w:tc>
        <w:tc>
          <w:tcPr>
            <w:tcW w:w="7945" w:type="dxa"/>
            <w:gridSpan w:val="2"/>
          </w:tcPr>
          <w:p w14:paraId="3E5EE655" w14:textId="77777777" w:rsidR="003C0FB1" w:rsidRPr="007801D9" w:rsidRDefault="003C0FB1" w:rsidP="00A7281F">
            <w:pPr>
              <w:jc w:val="both"/>
              <w:rPr>
                <w:szCs w:val="22"/>
              </w:rPr>
            </w:pPr>
            <w:r w:rsidRPr="007801D9">
              <w:rPr>
                <w:szCs w:val="22"/>
              </w:rPr>
              <w:t>as may be required by law; or</w:t>
            </w:r>
          </w:p>
        </w:tc>
      </w:tr>
      <w:tr w:rsidR="003C0FB1" w:rsidRPr="007801D9" w14:paraId="3C9DB223" w14:textId="77777777" w:rsidTr="00503F93">
        <w:tc>
          <w:tcPr>
            <w:tcW w:w="612" w:type="dxa"/>
          </w:tcPr>
          <w:p w14:paraId="6128429A" w14:textId="77777777" w:rsidR="003C0FB1" w:rsidRPr="007801D9" w:rsidRDefault="003C0FB1" w:rsidP="00394603">
            <w:pPr>
              <w:jc w:val="both"/>
              <w:rPr>
                <w:color w:val="0000FF"/>
                <w:szCs w:val="22"/>
              </w:rPr>
            </w:pPr>
          </w:p>
        </w:tc>
        <w:tc>
          <w:tcPr>
            <w:tcW w:w="514" w:type="dxa"/>
          </w:tcPr>
          <w:p w14:paraId="608FF5DF" w14:textId="77777777" w:rsidR="003C0FB1" w:rsidRPr="007801D9" w:rsidRDefault="003C0FB1" w:rsidP="00A7281F">
            <w:pPr>
              <w:jc w:val="both"/>
              <w:rPr>
                <w:szCs w:val="22"/>
              </w:rPr>
            </w:pPr>
            <w:r w:rsidRPr="007801D9">
              <w:rPr>
                <w:szCs w:val="22"/>
              </w:rPr>
              <w:t>3.</w:t>
            </w:r>
          </w:p>
        </w:tc>
        <w:tc>
          <w:tcPr>
            <w:tcW w:w="7945" w:type="dxa"/>
            <w:gridSpan w:val="2"/>
          </w:tcPr>
          <w:p w14:paraId="0DD84362" w14:textId="77777777" w:rsidR="003C0FB1" w:rsidRPr="007801D9" w:rsidRDefault="003C0FB1" w:rsidP="00A7281F">
            <w:pPr>
              <w:jc w:val="both"/>
              <w:rPr>
                <w:szCs w:val="22"/>
              </w:rPr>
            </w:pPr>
            <w:r w:rsidRPr="007801D9">
              <w:rPr>
                <w:szCs w:val="22"/>
              </w:rPr>
              <w:t>as may be necessary to give effect to the terms of this Agreement subject to the provisions of this clause 7; or</w:t>
            </w:r>
          </w:p>
        </w:tc>
      </w:tr>
      <w:tr w:rsidR="003C0FB1" w:rsidRPr="007801D9" w14:paraId="00DE1811" w14:textId="77777777" w:rsidTr="00503F93">
        <w:tc>
          <w:tcPr>
            <w:tcW w:w="612" w:type="dxa"/>
          </w:tcPr>
          <w:p w14:paraId="08C7B0A6" w14:textId="77777777" w:rsidR="003C0FB1" w:rsidRPr="007801D9" w:rsidRDefault="003C0FB1" w:rsidP="00394603">
            <w:pPr>
              <w:jc w:val="both"/>
              <w:rPr>
                <w:color w:val="0000FF"/>
                <w:szCs w:val="22"/>
              </w:rPr>
            </w:pPr>
          </w:p>
        </w:tc>
        <w:tc>
          <w:tcPr>
            <w:tcW w:w="514" w:type="dxa"/>
          </w:tcPr>
          <w:p w14:paraId="6FD0922A" w14:textId="77777777" w:rsidR="003C0FB1" w:rsidRPr="007801D9" w:rsidRDefault="003C0FB1" w:rsidP="00A7281F">
            <w:pPr>
              <w:jc w:val="both"/>
              <w:rPr>
                <w:szCs w:val="22"/>
              </w:rPr>
            </w:pPr>
            <w:r w:rsidRPr="007801D9">
              <w:rPr>
                <w:szCs w:val="22"/>
              </w:rPr>
              <w:t>4.</w:t>
            </w:r>
          </w:p>
        </w:tc>
        <w:tc>
          <w:tcPr>
            <w:tcW w:w="7945" w:type="dxa"/>
            <w:gridSpan w:val="2"/>
          </w:tcPr>
          <w:p w14:paraId="2F844880" w14:textId="77777777" w:rsidR="003C0FB1" w:rsidRPr="007801D9" w:rsidRDefault="003C0FB1" w:rsidP="00A7281F">
            <w:pPr>
              <w:jc w:val="both"/>
              <w:rPr>
                <w:szCs w:val="22"/>
              </w:rPr>
            </w:pPr>
            <w:r w:rsidRPr="007801D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7801D9" w14:paraId="37B3FF62" w14:textId="77777777" w:rsidTr="00503F93">
        <w:tc>
          <w:tcPr>
            <w:tcW w:w="612" w:type="dxa"/>
          </w:tcPr>
          <w:p w14:paraId="634DF52D" w14:textId="77777777" w:rsidR="003C0FB1" w:rsidRPr="007801D9" w:rsidRDefault="003C0FB1" w:rsidP="00394603">
            <w:pPr>
              <w:jc w:val="both"/>
              <w:rPr>
                <w:color w:val="0000FF"/>
              </w:rPr>
            </w:pPr>
            <w:r w:rsidRPr="007801D9">
              <w:rPr>
                <w:color w:val="0000FF"/>
              </w:rPr>
              <w:t>B.</w:t>
            </w:r>
          </w:p>
        </w:tc>
        <w:tc>
          <w:tcPr>
            <w:tcW w:w="8459" w:type="dxa"/>
            <w:gridSpan w:val="3"/>
          </w:tcPr>
          <w:p w14:paraId="40C3B79C" w14:textId="77777777" w:rsidR="003C0FB1" w:rsidRPr="007801D9" w:rsidRDefault="003C0FB1" w:rsidP="00A7281F">
            <w:pPr>
              <w:jc w:val="both"/>
            </w:pPr>
            <w:r w:rsidRPr="007801D9">
              <w:t xml:space="preserve">The Contractor undertakes to comply with all reasonable directions of the Client </w:t>
            </w:r>
            <w:proofErr w:type="gramStart"/>
            <w:r w:rsidRPr="007801D9">
              <w:t>with regard to</w:t>
            </w:r>
            <w:proofErr w:type="gramEnd"/>
            <w:r w:rsidRPr="007801D9">
              <w:t xml:space="preserve"> the use and application of all and any of its Confidential Information and shall comply with the confidentiality agreement as exhibited at Appendix </w:t>
            </w:r>
            <w:r w:rsidR="009528C8" w:rsidRPr="007801D9">
              <w:t>6</w:t>
            </w:r>
            <w:r w:rsidRPr="007801D9">
              <w:t xml:space="preserve"> to the RFT (“the Confidentiality Agreement”). </w:t>
            </w:r>
          </w:p>
          <w:p w14:paraId="2F67AF12" w14:textId="77777777" w:rsidR="003C0FB1" w:rsidRPr="007801D9" w:rsidRDefault="003C0FB1" w:rsidP="00A7281F">
            <w:pPr>
              <w:jc w:val="both"/>
            </w:pPr>
            <w:r w:rsidRPr="007801D9">
              <w:rPr>
                <w:szCs w:val="22"/>
              </w:rPr>
              <w:t>The obligations in this clause 7 will not apply to any Confidential Information:</w:t>
            </w:r>
          </w:p>
        </w:tc>
      </w:tr>
      <w:tr w:rsidR="003C0FB1" w:rsidRPr="007801D9" w:rsidDel="009170AC" w14:paraId="395AB967" w14:textId="77777777" w:rsidTr="00503F93">
        <w:tc>
          <w:tcPr>
            <w:tcW w:w="612" w:type="dxa"/>
          </w:tcPr>
          <w:p w14:paraId="0F593523" w14:textId="77777777" w:rsidR="003C0FB1" w:rsidRPr="007801D9" w:rsidDel="009170AC" w:rsidRDefault="003C0FB1" w:rsidP="00394603">
            <w:pPr>
              <w:jc w:val="both"/>
              <w:rPr>
                <w:color w:val="0000FF"/>
              </w:rPr>
            </w:pPr>
          </w:p>
        </w:tc>
        <w:tc>
          <w:tcPr>
            <w:tcW w:w="840" w:type="dxa"/>
            <w:gridSpan w:val="2"/>
          </w:tcPr>
          <w:p w14:paraId="6C582DB8" w14:textId="77777777" w:rsidR="003C0FB1" w:rsidRPr="007801D9" w:rsidDel="009170AC" w:rsidRDefault="003C0FB1" w:rsidP="00A7281F">
            <w:pPr>
              <w:jc w:val="both"/>
            </w:pPr>
            <w:r w:rsidRPr="007801D9">
              <w:t>1.</w:t>
            </w:r>
          </w:p>
        </w:tc>
        <w:tc>
          <w:tcPr>
            <w:tcW w:w="7619" w:type="dxa"/>
          </w:tcPr>
          <w:p w14:paraId="0DDED9EB" w14:textId="77777777" w:rsidR="003C0FB1" w:rsidRPr="007801D9" w:rsidDel="009170AC" w:rsidRDefault="003C0FB1" w:rsidP="00A7281F">
            <w:pPr>
              <w:jc w:val="both"/>
            </w:pPr>
            <w:r w:rsidRPr="007801D9">
              <w:rPr>
                <w:szCs w:val="22"/>
              </w:rPr>
              <w:t>in the receiving Party’s possession (with full right to disclose) before receiving it from the other Party; or</w:t>
            </w:r>
          </w:p>
        </w:tc>
      </w:tr>
      <w:tr w:rsidR="003C0FB1" w:rsidRPr="007801D9" w:rsidDel="009170AC" w14:paraId="7C32E41F" w14:textId="77777777" w:rsidTr="00503F93">
        <w:tc>
          <w:tcPr>
            <w:tcW w:w="612" w:type="dxa"/>
          </w:tcPr>
          <w:p w14:paraId="688784A0" w14:textId="77777777" w:rsidR="003C0FB1" w:rsidRPr="007801D9" w:rsidDel="009170AC" w:rsidRDefault="003C0FB1" w:rsidP="00394603">
            <w:pPr>
              <w:jc w:val="both"/>
              <w:rPr>
                <w:color w:val="0000FF"/>
              </w:rPr>
            </w:pPr>
          </w:p>
        </w:tc>
        <w:tc>
          <w:tcPr>
            <w:tcW w:w="840" w:type="dxa"/>
            <w:gridSpan w:val="2"/>
          </w:tcPr>
          <w:p w14:paraId="31F7D0A8" w14:textId="77777777" w:rsidR="003C0FB1" w:rsidRPr="007801D9" w:rsidDel="009170AC" w:rsidRDefault="003C0FB1" w:rsidP="00A7281F">
            <w:pPr>
              <w:jc w:val="both"/>
            </w:pPr>
            <w:r w:rsidRPr="007801D9">
              <w:t>2.</w:t>
            </w:r>
          </w:p>
        </w:tc>
        <w:tc>
          <w:tcPr>
            <w:tcW w:w="7619" w:type="dxa"/>
          </w:tcPr>
          <w:p w14:paraId="0B0C9167" w14:textId="77777777" w:rsidR="003C0FB1" w:rsidRPr="007801D9" w:rsidDel="009170AC" w:rsidRDefault="003C0FB1" w:rsidP="00A7281F">
            <w:pPr>
              <w:jc w:val="both"/>
            </w:pPr>
            <w:r w:rsidRPr="007801D9">
              <w:rPr>
                <w:szCs w:val="22"/>
              </w:rPr>
              <w:t>which is or becomes public knowledge other than by breach of this clause; or</w:t>
            </w:r>
          </w:p>
        </w:tc>
      </w:tr>
      <w:tr w:rsidR="003C0FB1" w:rsidRPr="007801D9" w:rsidDel="009170AC" w14:paraId="5C385148" w14:textId="77777777" w:rsidTr="00503F93">
        <w:tc>
          <w:tcPr>
            <w:tcW w:w="612" w:type="dxa"/>
          </w:tcPr>
          <w:p w14:paraId="476672F2" w14:textId="77777777" w:rsidR="003C0FB1" w:rsidRPr="007801D9" w:rsidDel="009170AC" w:rsidRDefault="003C0FB1" w:rsidP="00394603">
            <w:pPr>
              <w:jc w:val="both"/>
              <w:rPr>
                <w:color w:val="0000FF"/>
              </w:rPr>
            </w:pPr>
          </w:p>
        </w:tc>
        <w:tc>
          <w:tcPr>
            <w:tcW w:w="840" w:type="dxa"/>
            <w:gridSpan w:val="2"/>
          </w:tcPr>
          <w:p w14:paraId="40548727" w14:textId="77777777" w:rsidR="003C0FB1" w:rsidRPr="007801D9" w:rsidDel="009170AC" w:rsidRDefault="003C0FB1" w:rsidP="00A7281F">
            <w:pPr>
              <w:jc w:val="both"/>
            </w:pPr>
            <w:r w:rsidRPr="007801D9">
              <w:t>3.</w:t>
            </w:r>
          </w:p>
        </w:tc>
        <w:tc>
          <w:tcPr>
            <w:tcW w:w="7619" w:type="dxa"/>
          </w:tcPr>
          <w:p w14:paraId="05D1C9D3" w14:textId="77777777" w:rsidR="003C0FB1" w:rsidRPr="007801D9" w:rsidDel="009170AC" w:rsidRDefault="003C0FB1" w:rsidP="00A7281F">
            <w:pPr>
              <w:jc w:val="both"/>
            </w:pPr>
            <w:r w:rsidRPr="007801D9">
              <w:rPr>
                <w:szCs w:val="22"/>
              </w:rPr>
              <w:t>is independently developed by the disclosing Party without access to or use of the Confidential Information; or</w:t>
            </w:r>
          </w:p>
        </w:tc>
      </w:tr>
      <w:tr w:rsidR="003C0FB1" w:rsidRPr="007801D9" w:rsidDel="009170AC" w14:paraId="1D02F8BB" w14:textId="77777777" w:rsidTr="00503F93">
        <w:trPr>
          <w:trHeight w:val="840"/>
        </w:trPr>
        <w:tc>
          <w:tcPr>
            <w:tcW w:w="612" w:type="dxa"/>
          </w:tcPr>
          <w:p w14:paraId="779328BF" w14:textId="77777777" w:rsidR="003C0FB1" w:rsidRPr="007801D9" w:rsidDel="009170AC" w:rsidRDefault="003C0FB1" w:rsidP="00394603">
            <w:pPr>
              <w:jc w:val="both"/>
              <w:rPr>
                <w:color w:val="0000FF"/>
              </w:rPr>
            </w:pPr>
          </w:p>
        </w:tc>
        <w:tc>
          <w:tcPr>
            <w:tcW w:w="840" w:type="dxa"/>
            <w:gridSpan w:val="2"/>
          </w:tcPr>
          <w:p w14:paraId="638F0F4F" w14:textId="77777777" w:rsidR="003C0FB1" w:rsidRPr="007801D9" w:rsidDel="009170AC" w:rsidRDefault="003C0FB1" w:rsidP="00A7281F">
            <w:pPr>
              <w:jc w:val="both"/>
            </w:pPr>
            <w:r w:rsidRPr="007801D9">
              <w:t>4.</w:t>
            </w:r>
          </w:p>
        </w:tc>
        <w:tc>
          <w:tcPr>
            <w:tcW w:w="7619" w:type="dxa"/>
          </w:tcPr>
          <w:p w14:paraId="024B4782" w14:textId="77777777" w:rsidR="003C0FB1" w:rsidRPr="007801D9" w:rsidDel="009170AC" w:rsidRDefault="003C0FB1" w:rsidP="00A7281F">
            <w:pPr>
              <w:jc w:val="both"/>
            </w:pPr>
            <w:r w:rsidRPr="007801D9">
              <w:rPr>
                <w:szCs w:val="22"/>
              </w:rPr>
              <w:t>is lawfully received by the disclosing Party from a third party (with full right to disclose).</w:t>
            </w:r>
          </w:p>
        </w:tc>
      </w:tr>
      <w:tr w:rsidR="003C0FB1" w:rsidRPr="007801D9" w14:paraId="523F21C7" w14:textId="77777777" w:rsidTr="00503F93">
        <w:tc>
          <w:tcPr>
            <w:tcW w:w="612" w:type="dxa"/>
          </w:tcPr>
          <w:p w14:paraId="160CE1C0" w14:textId="77777777" w:rsidR="003C0FB1" w:rsidRPr="007801D9" w:rsidRDefault="003C0FB1" w:rsidP="00394603">
            <w:pPr>
              <w:jc w:val="both"/>
              <w:rPr>
                <w:color w:val="0000FF"/>
              </w:rPr>
            </w:pPr>
            <w:r w:rsidRPr="007801D9">
              <w:rPr>
                <w:color w:val="0000FF"/>
              </w:rPr>
              <w:t>C.</w:t>
            </w:r>
          </w:p>
        </w:tc>
        <w:tc>
          <w:tcPr>
            <w:tcW w:w="8459" w:type="dxa"/>
            <w:gridSpan w:val="3"/>
          </w:tcPr>
          <w:p w14:paraId="073D35A1" w14:textId="77777777" w:rsidR="003C0FB1" w:rsidRPr="007801D9" w:rsidRDefault="003C0FB1" w:rsidP="00A7281F">
            <w:pPr>
              <w:jc w:val="both"/>
            </w:pPr>
            <w:r w:rsidRPr="007801D9">
              <w:t xml:space="preserve">The Contractor acknowledges that the security of the State and its information is of paramount importance to the Client. </w:t>
            </w:r>
            <w:proofErr w:type="gramStart"/>
            <w:r w:rsidRPr="007801D9">
              <w:t>Accordingly</w:t>
            </w:r>
            <w:proofErr w:type="gramEnd"/>
            <w:r w:rsidRPr="007801D9">
              <w:t xml:space="preserve">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w:t>
            </w:r>
            <w:r w:rsidRPr="007801D9">
              <w:lastRenderedPageBreak/>
              <w:t>to all such personnel by police authorities and the Contractor shall comply with all reasonable directions of the Client arising therefrom.</w:t>
            </w:r>
          </w:p>
        </w:tc>
      </w:tr>
      <w:tr w:rsidR="003C0FB1" w:rsidRPr="007801D9" w14:paraId="49582F19" w14:textId="77777777" w:rsidTr="00503F93">
        <w:tc>
          <w:tcPr>
            <w:tcW w:w="612" w:type="dxa"/>
          </w:tcPr>
          <w:p w14:paraId="5AFFA349" w14:textId="77777777" w:rsidR="003C0FB1" w:rsidRPr="007801D9" w:rsidRDefault="003C0FB1" w:rsidP="00394603">
            <w:pPr>
              <w:jc w:val="both"/>
              <w:rPr>
                <w:color w:val="0000FF"/>
              </w:rPr>
            </w:pPr>
            <w:r w:rsidRPr="007801D9">
              <w:rPr>
                <w:color w:val="0000FF"/>
              </w:rPr>
              <w:lastRenderedPageBreak/>
              <w:t>D.</w:t>
            </w:r>
          </w:p>
        </w:tc>
        <w:tc>
          <w:tcPr>
            <w:tcW w:w="8459" w:type="dxa"/>
            <w:gridSpan w:val="3"/>
          </w:tcPr>
          <w:p w14:paraId="1C28191D" w14:textId="77777777" w:rsidR="003C0FB1" w:rsidRPr="007801D9" w:rsidRDefault="003C0FB1" w:rsidP="00A7281F">
            <w:pPr>
              <w:jc w:val="both"/>
            </w:pPr>
            <w:r w:rsidRPr="007801D9">
              <w:t xml:space="preserve">In circumstances where the Client is subject to the provisions of the Freedom of Information Act 2014 </w:t>
            </w:r>
            <w:r w:rsidRPr="007801D9">
              <w:rPr>
                <w:szCs w:val="22"/>
              </w:rPr>
              <w:t>or the European Communities (Access to Information on the Environment) Regulations 2007 to 2014</w:t>
            </w:r>
            <w:r w:rsidRPr="007801D9">
              <w:t xml:space="preserve">,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w:t>
            </w:r>
            <w:proofErr w:type="gramStart"/>
            <w:r w:rsidRPr="007801D9">
              <w:t>sensitivity, and</w:t>
            </w:r>
            <w:proofErr w:type="gramEnd"/>
            <w:r w:rsidRPr="007801D9">
              <w:t xml:space="preserve"> shall state the reasons for this sensitivity. The Client will consult the Contractor about this confidential or commercially sensitive information before </w:t>
            </w:r>
            <w:proofErr w:type="gramStart"/>
            <w:r w:rsidRPr="007801D9">
              <w:t>making a decision</w:t>
            </w:r>
            <w:proofErr w:type="gramEnd"/>
            <w:r w:rsidRPr="007801D9">
              <w:t xml:space="preserve"> on any request received </w:t>
            </w:r>
            <w:r w:rsidRPr="007801D9">
              <w:rPr>
                <w:szCs w:val="22"/>
              </w:rPr>
              <w:t>under the above legislation</w:t>
            </w:r>
            <w:r w:rsidRPr="007801D9">
              <w:t xml:space="preserve">. </w:t>
            </w:r>
            <w:r w:rsidR="001F7FC2" w:rsidRPr="007801D9">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1F7FC2" w:rsidRPr="007801D9">
              <w:rPr>
                <w:szCs w:val="22"/>
              </w:rPr>
              <w:t>as a result of</w:t>
            </w:r>
            <w:proofErr w:type="gramEnd"/>
            <w:r w:rsidR="001F7FC2" w:rsidRPr="007801D9">
              <w:rPr>
                <w:szCs w:val="22"/>
              </w:rPr>
              <w:t xml:space="preserve"> such obligations.</w:t>
            </w:r>
          </w:p>
        </w:tc>
      </w:tr>
      <w:tr w:rsidR="003C0FB1" w:rsidRPr="007801D9" w14:paraId="64341EC7" w14:textId="77777777" w:rsidTr="00503F93">
        <w:tc>
          <w:tcPr>
            <w:tcW w:w="612" w:type="dxa"/>
          </w:tcPr>
          <w:p w14:paraId="5713A973" w14:textId="77777777" w:rsidR="003C0FB1" w:rsidRPr="007801D9" w:rsidRDefault="003C0FB1" w:rsidP="00394603">
            <w:pPr>
              <w:jc w:val="both"/>
              <w:rPr>
                <w:color w:val="0000FF"/>
              </w:rPr>
            </w:pPr>
            <w:r w:rsidRPr="007801D9">
              <w:rPr>
                <w:color w:val="0000FF"/>
                <w:szCs w:val="22"/>
              </w:rPr>
              <w:t>E.</w:t>
            </w:r>
          </w:p>
        </w:tc>
        <w:tc>
          <w:tcPr>
            <w:tcW w:w="8459" w:type="dxa"/>
            <w:gridSpan w:val="3"/>
          </w:tcPr>
          <w:p w14:paraId="285872AD" w14:textId="77777777" w:rsidR="003C0FB1" w:rsidRPr="007801D9" w:rsidRDefault="00891A74" w:rsidP="00A7281F">
            <w:pPr>
              <w:jc w:val="both"/>
              <w:rPr>
                <w:szCs w:val="22"/>
              </w:rPr>
            </w:pPr>
            <w:r w:rsidRPr="007801D9">
              <w:t>The terms of this clause 7 shall survive expiry, completion or termination for whatever reason of this Agreement.</w:t>
            </w:r>
          </w:p>
        </w:tc>
      </w:tr>
      <w:tr w:rsidR="00891A74" w:rsidRPr="007801D9" w14:paraId="5E0CCE93" w14:textId="77777777" w:rsidTr="00503F93">
        <w:tc>
          <w:tcPr>
            <w:tcW w:w="612" w:type="dxa"/>
          </w:tcPr>
          <w:p w14:paraId="3E8DA085" w14:textId="77777777" w:rsidR="00891A74" w:rsidRPr="007801D9" w:rsidRDefault="00891A74" w:rsidP="00394603">
            <w:pPr>
              <w:jc w:val="both"/>
              <w:rPr>
                <w:color w:val="0000FF"/>
                <w:szCs w:val="22"/>
              </w:rPr>
            </w:pPr>
          </w:p>
        </w:tc>
        <w:tc>
          <w:tcPr>
            <w:tcW w:w="8459" w:type="dxa"/>
            <w:gridSpan w:val="3"/>
          </w:tcPr>
          <w:p w14:paraId="5A53DB31" w14:textId="77777777" w:rsidR="00891A74" w:rsidRPr="007801D9" w:rsidRDefault="00891A74" w:rsidP="00A7281F">
            <w:pPr>
              <w:jc w:val="both"/>
            </w:pPr>
          </w:p>
        </w:tc>
      </w:tr>
    </w:tbl>
    <w:p w14:paraId="2C5DCD32" w14:textId="77777777" w:rsidR="003C0FB1" w:rsidRPr="007801D9" w:rsidRDefault="003C0FB1" w:rsidP="00394603">
      <w:pPr>
        <w:pStyle w:val="Heading2"/>
        <w:jc w:val="both"/>
      </w:pPr>
      <w:r w:rsidRPr="007801D9">
        <w:t>8.</w:t>
      </w:r>
      <w:r w:rsidRPr="007801D9">
        <w:tab/>
        <w:t>Force Majeure</w:t>
      </w:r>
    </w:p>
    <w:tbl>
      <w:tblPr>
        <w:tblW w:w="0" w:type="auto"/>
        <w:tblLook w:val="01E0" w:firstRow="1" w:lastRow="1" w:firstColumn="1" w:lastColumn="1" w:noHBand="0" w:noVBand="0"/>
      </w:tblPr>
      <w:tblGrid>
        <w:gridCol w:w="759"/>
        <w:gridCol w:w="672"/>
        <w:gridCol w:w="7640"/>
      </w:tblGrid>
      <w:tr w:rsidR="003C0FB1" w:rsidRPr="007801D9" w14:paraId="219C0B39" w14:textId="77777777" w:rsidTr="00A7281F">
        <w:trPr>
          <w:trHeight w:val="2826"/>
        </w:trPr>
        <w:tc>
          <w:tcPr>
            <w:tcW w:w="828" w:type="dxa"/>
          </w:tcPr>
          <w:p w14:paraId="2595D14E" w14:textId="77777777" w:rsidR="003C0FB1" w:rsidRPr="007801D9" w:rsidRDefault="003C0FB1" w:rsidP="00394603">
            <w:pPr>
              <w:jc w:val="both"/>
              <w:rPr>
                <w:color w:val="0000FF"/>
              </w:rPr>
            </w:pPr>
            <w:r w:rsidRPr="007801D9">
              <w:rPr>
                <w:color w:val="0000FF"/>
              </w:rPr>
              <w:t>A.</w:t>
            </w:r>
          </w:p>
        </w:tc>
        <w:tc>
          <w:tcPr>
            <w:tcW w:w="9540" w:type="dxa"/>
            <w:gridSpan w:val="2"/>
          </w:tcPr>
          <w:p w14:paraId="7F8B6484" w14:textId="77777777" w:rsidR="003C0FB1" w:rsidRPr="007801D9" w:rsidRDefault="003C0FB1" w:rsidP="00A7281F">
            <w:pPr>
              <w:jc w:val="both"/>
            </w:pPr>
            <w:r w:rsidRPr="007801D9">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7801D9" w14:paraId="0E18A473" w14:textId="77777777" w:rsidTr="00503F93">
        <w:tc>
          <w:tcPr>
            <w:tcW w:w="828" w:type="dxa"/>
          </w:tcPr>
          <w:p w14:paraId="7A675981" w14:textId="77777777" w:rsidR="003C0FB1" w:rsidRPr="007801D9" w:rsidRDefault="003C0FB1" w:rsidP="00394603">
            <w:pPr>
              <w:keepNext/>
              <w:jc w:val="both"/>
              <w:rPr>
                <w:color w:val="0000FF"/>
              </w:rPr>
            </w:pPr>
            <w:r w:rsidRPr="007801D9">
              <w:rPr>
                <w:color w:val="0000FF"/>
              </w:rPr>
              <w:t>B.</w:t>
            </w:r>
          </w:p>
        </w:tc>
        <w:tc>
          <w:tcPr>
            <w:tcW w:w="9540" w:type="dxa"/>
            <w:gridSpan w:val="2"/>
          </w:tcPr>
          <w:p w14:paraId="69E194DC" w14:textId="77777777" w:rsidR="003C0FB1" w:rsidRPr="007801D9" w:rsidRDefault="003C0FB1" w:rsidP="00A7281F">
            <w:pPr>
              <w:jc w:val="both"/>
            </w:pPr>
            <w:r w:rsidRPr="007801D9">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7801D9" w14:paraId="7BACEC38" w14:textId="77777777" w:rsidTr="00503F93">
        <w:tc>
          <w:tcPr>
            <w:tcW w:w="828" w:type="dxa"/>
          </w:tcPr>
          <w:p w14:paraId="62699229" w14:textId="77777777" w:rsidR="003C0FB1" w:rsidRPr="007801D9" w:rsidRDefault="003C0FB1" w:rsidP="00394603">
            <w:pPr>
              <w:jc w:val="both"/>
              <w:rPr>
                <w:color w:val="0000FF"/>
              </w:rPr>
            </w:pPr>
          </w:p>
        </w:tc>
        <w:tc>
          <w:tcPr>
            <w:tcW w:w="720" w:type="dxa"/>
          </w:tcPr>
          <w:p w14:paraId="07192C8E" w14:textId="77777777" w:rsidR="003C0FB1" w:rsidRPr="007801D9" w:rsidRDefault="003C0FB1" w:rsidP="00A7281F">
            <w:pPr>
              <w:jc w:val="both"/>
            </w:pPr>
            <w:r w:rsidRPr="007801D9">
              <w:t>1.</w:t>
            </w:r>
          </w:p>
        </w:tc>
        <w:tc>
          <w:tcPr>
            <w:tcW w:w="8820" w:type="dxa"/>
          </w:tcPr>
          <w:p w14:paraId="6BCEE826" w14:textId="77777777" w:rsidR="003C0FB1" w:rsidRPr="007801D9" w:rsidRDefault="003C0FB1" w:rsidP="00A7281F">
            <w:pPr>
              <w:jc w:val="both"/>
            </w:pPr>
            <w:r w:rsidRPr="007801D9">
              <w:t>the nature of the Force Majeure Event;</w:t>
            </w:r>
          </w:p>
        </w:tc>
      </w:tr>
      <w:tr w:rsidR="003C0FB1" w:rsidRPr="007801D9" w14:paraId="505B26AE" w14:textId="77777777" w:rsidTr="00503F93">
        <w:tc>
          <w:tcPr>
            <w:tcW w:w="828" w:type="dxa"/>
          </w:tcPr>
          <w:p w14:paraId="33EF0845" w14:textId="77777777" w:rsidR="003C0FB1" w:rsidRPr="007801D9" w:rsidRDefault="003C0FB1" w:rsidP="00394603">
            <w:pPr>
              <w:jc w:val="both"/>
              <w:rPr>
                <w:color w:val="0000FF"/>
              </w:rPr>
            </w:pPr>
          </w:p>
        </w:tc>
        <w:tc>
          <w:tcPr>
            <w:tcW w:w="720" w:type="dxa"/>
          </w:tcPr>
          <w:p w14:paraId="741D1681" w14:textId="77777777" w:rsidR="003C0FB1" w:rsidRPr="007801D9" w:rsidRDefault="003C0FB1" w:rsidP="00A7281F">
            <w:pPr>
              <w:jc w:val="both"/>
            </w:pPr>
            <w:r w:rsidRPr="007801D9">
              <w:t>2.</w:t>
            </w:r>
          </w:p>
        </w:tc>
        <w:tc>
          <w:tcPr>
            <w:tcW w:w="8820" w:type="dxa"/>
          </w:tcPr>
          <w:p w14:paraId="1AF55218" w14:textId="77777777" w:rsidR="003C0FB1" w:rsidRPr="007801D9" w:rsidRDefault="003C0FB1" w:rsidP="00A7281F">
            <w:pPr>
              <w:jc w:val="both"/>
            </w:pPr>
            <w:r w:rsidRPr="007801D9">
              <w:t>the anticipated delay in the performance of obligations;</w:t>
            </w:r>
          </w:p>
        </w:tc>
      </w:tr>
      <w:tr w:rsidR="003C0FB1" w:rsidRPr="007801D9" w14:paraId="2218A0B3" w14:textId="77777777" w:rsidTr="00503F93">
        <w:tc>
          <w:tcPr>
            <w:tcW w:w="828" w:type="dxa"/>
          </w:tcPr>
          <w:p w14:paraId="53E7B162" w14:textId="77777777" w:rsidR="003C0FB1" w:rsidRPr="007801D9" w:rsidRDefault="003C0FB1" w:rsidP="00394603">
            <w:pPr>
              <w:jc w:val="both"/>
              <w:rPr>
                <w:color w:val="0000FF"/>
              </w:rPr>
            </w:pPr>
          </w:p>
        </w:tc>
        <w:tc>
          <w:tcPr>
            <w:tcW w:w="720" w:type="dxa"/>
          </w:tcPr>
          <w:p w14:paraId="7A8CE413" w14:textId="77777777" w:rsidR="003C0FB1" w:rsidRPr="007801D9" w:rsidRDefault="003C0FB1" w:rsidP="00A7281F">
            <w:pPr>
              <w:jc w:val="both"/>
            </w:pPr>
            <w:r w:rsidRPr="007801D9">
              <w:t>3.</w:t>
            </w:r>
          </w:p>
        </w:tc>
        <w:tc>
          <w:tcPr>
            <w:tcW w:w="8820" w:type="dxa"/>
          </w:tcPr>
          <w:p w14:paraId="0A16A730" w14:textId="77777777" w:rsidR="003C0FB1" w:rsidRPr="007801D9" w:rsidRDefault="003C0FB1" w:rsidP="00A7281F">
            <w:pPr>
              <w:jc w:val="both"/>
            </w:pPr>
            <w:r w:rsidRPr="007801D9">
              <w:t>the action proposed to minimise the impact of the Force Majeure Event;</w:t>
            </w:r>
          </w:p>
        </w:tc>
      </w:tr>
      <w:tr w:rsidR="003C0FB1" w:rsidRPr="007801D9" w14:paraId="29BB0898" w14:textId="77777777" w:rsidTr="00503F93">
        <w:tc>
          <w:tcPr>
            <w:tcW w:w="828" w:type="dxa"/>
          </w:tcPr>
          <w:p w14:paraId="25D9B8B6" w14:textId="77777777" w:rsidR="003C0FB1" w:rsidRPr="007801D9" w:rsidRDefault="003C0FB1" w:rsidP="00394603">
            <w:pPr>
              <w:jc w:val="both"/>
              <w:rPr>
                <w:color w:val="0000FF"/>
              </w:rPr>
            </w:pPr>
          </w:p>
        </w:tc>
        <w:tc>
          <w:tcPr>
            <w:tcW w:w="9540" w:type="dxa"/>
            <w:gridSpan w:val="2"/>
          </w:tcPr>
          <w:p w14:paraId="2C8FF51C" w14:textId="77777777" w:rsidR="003C0FB1" w:rsidRPr="007801D9" w:rsidRDefault="003C0FB1" w:rsidP="00A7281F">
            <w:pPr>
              <w:jc w:val="both"/>
            </w:pPr>
            <w:r w:rsidRPr="007801D9">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7801D9" w14:paraId="63E158B2" w14:textId="77777777" w:rsidTr="00503F93">
        <w:tc>
          <w:tcPr>
            <w:tcW w:w="828" w:type="dxa"/>
          </w:tcPr>
          <w:p w14:paraId="07456565" w14:textId="77777777" w:rsidR="003C0FB1" w:rsidRPr="007801D9" w:rsidRDefault="003C0FB1" w:rsidP="00394603">
            <w:pPr>
              <w:jc w:val="both"/>
              <w:rPr>
                <w:color w:val="0000FF"/>
              </w:rPr>
            </w:pPr>
            <w:r w:rsidRPr="007801D9">
              <w:rPr>
                <w:color w:val="0000FF"/>
              </w:rPr>
              <w:t>C.</w:t>
            </w:r>
          </w:p>
        </w:tc>
        <w:tc>
          <w:tcPr>
            <w:tcW w:w="9540" w:type="dxa"/>
            <w:gridSpan w:val="2"/>
          </w:tcPr>
          <w:p w14:paraId="0C4F93AF" w14:textId="77777777" w:rsidR="003C0FB1" w:rsidRPr="007801D9" w:rsidRDefault="003C0FB1" w:rsidP="00B625AA">
            <w:pPr>
              <w:jc w:val="both"/>
            </w:pPr>
            <w:r w:rsidRPr="007801D9">
              <w:t xml:space="preserve">If the Force Majeure Event continues for </w:t>
            </w:r>
            <w:r w:rsidR="00B625AA" w:rsidRPr="007801D9">
              <w:fldChar w:fldCharType="begin">
                <w:ffData>
                  <w:name w:val="Text146"/>
                  <w:enabled/>
                  <w:calcOnExit w:val="0"/>
                  <w:textInput>
                    <w:default w:val="[insert number]"/>
                  </w:textInput>
                </w:ffData>
              </w:fldChar>
            </w:r>
            <w:bookmarkStart w:id="31" w:name="Text146"/>
            <w:r w:rsidR="00B625AA" w:rsidRPr="007801D9">
              <w:instrText xml:space="preserve"> FORMTEXT </w:instrText>
            </w:r>
            <w:r w:rsidR="00B625AA" w:rsidRPr="007801D9">
              <w:fldChar w:fldCharType="separate"/>
            </w:r>
            <w:r w:rsidR="00B625AA" w:rsidRPr="007801D9">
              <w:t>[insert number]</w:t>
            </w:r>
            <w:r w:rsidR="00B625AA" w:rsidRPr="007801D9">
              <w:fldChar w:fldCharType="end"/>
            </w:r>
            <w:bookmarkEnd w:id="31"/>
            <w:r w:rsidRPr="007801D9">
              <w:t>calendar days either Party may terminate at 14 days notice.</w:t>
            </w:r>
          </w:p>
        </w:tc>
      </w:tr>
      <w:tr w:rsidR="003C0FB1" w:rsidRPr="007801D9" w14:paraId="0270746E" w14:textId="77777777" w:rsidTr="00503F93">
        <w:tc>
          <w:tcPr>
            <w:tcW w:w="828" w:type="dxa"/>
          </w:tcPr>
          <w:p w14:paraId="57148060" w14:textId="77777777" w:rsidR="003C0FB1" w:rsidRPr="007801D9" w:rsidRDefault="003C0FB1" w:rsidP="00394603">
            <w:pPr>
              <w:jc w:val="both"/>
              <w:rPr>
                <w:color w:val="0000FF"/>
              </w:rPr>
            </w:pPr>
            <w:r w:rsidRPr="007801D9">
              <w:rPr>
                <w:color w:val="0000FF"/>
              </w:rPr>
              <w:t>D.</w:t>
            </w:r>
          </w:p>
        </w:tc>
        <w:tc>
          <w:tcPr>
            <w:tcW w:w="9540" w:type="dxa"/>
            <w:gridSpan w:val="2"/>
          </w:tcPr>
          <w:p w14:paraId="488DC94D" w14:textId="77777777" w:rsidR="003C0FB1" w:rsidRPr="007801D9" w:rsidRDefault="003C0FB1" w:rsidP="00A7281F">
            <w:pPr>
              <w:jc w:val="both"/>
            </w:pPr>
            <w:r w:rsidRPr="007801D9">
              <w:t xml:space="preserve">In circumstances where the Contractor is the Affected Party, the Client shall be relieved from any obligation to make payments under this Agreement save to the extent that </w:t>
            </w:r>
            <w:r w:rsidRPr="007801D9">
              <w:lastRenderedPageBreak/>
              <w:t xml:space="preserve">payments are properly due and payable for obligations </w:t>
            </w:r>
            <w:proofErr w:type="gramStart"/>
            <w:r w:rsidRPr="007801D9">
              <w:t>actually fulfilled</w:t>
            </w:r>
            <w:proofErr w:type="gramEnd"/>
            <w:r w:rsidRPr="007801D9">
              <w:t xml:space="preserve"> by the Contractor in accordance with the terms and conditions of this Agreement.</w:t>
            </w:r>
          </w:p>
        </w:tc>
      </w:tr>
    </w:tbl>
    <w:p w14:paraId="2F2F5131" w14:textId="77777777" w:rsidR="003C0FB1" w:rsidRPr="007801D9" w:rsidRDefault="003C0FB1" w:rsidP="00394603">
      <w:pPr>
        <w:pStyle w:val="Heading2"/>
        <w:jc w:val="both"/>
      </w:pPr>
      <w:r w:rsidRPr="007801D9">
        <w:lastRenderedPageBreak/>
        <w:t>9.</w:t>
      </w:r>
      <w:r w:rsidRPr="007801D9">
        <w:tab/>
        <w:t>Termination</w:t>
      </w:r>
    </w:p>
    <w:tbl>
      <w:tblPr>
        <w:tblW w:w="0" w:type="auto"/>
        <w:tblLook w:val="01E0" w:firstRow="1" w:lastRow="1" w:firstColumn="1" w:lastColumn="1" w:noHBand="0" w:noVBand="0"/>
      </w:tblPr>
      <w:tblGrid>
        <w:gridCol w:w="755"/>
        <w:gridCol w:w="676"/>
        <w:gridCol w:w="7640"/>
      </w:tblGrid>
      <w:tr w:rsidR="003C0FB1" w:rsidRPr="007801D9" w14:paraId="611A6F00" w14:textId="77777777" w:rsidTr="00503F93">
        <w:tc>
          <w:tcPr>
            <w:tcW w:w="828" w:type="dxa"/>
          </w:tcPr>
          <w:p w14:paraId="454A853E" w14:textId="77777777" w:rsidR="003C0FB1" w:rsidRPr="007801D9" w:rsidRDefault="003C0FB1" w:rsidP="00394603">
            <w:pPr>
              <w:jc w:val="both"/>
              <w:rPr>
                <w:color w:val="0000FF"/>
              </w:rPr>
            </w:pPr>
            <w:r w:rsidRPr="007801D9">
              <w:rPr>
                <w:color w:val="0000FF"/>
              </w:rPr>
              <w:t>A.</w:t>
            </w:r>
          </w:p>
        </w:tc>
        <w:tc>
          <w:tcPr>
            <w:tcW w:w="9540" w:type="dxa"/>
            <w:gridSpan w:val="2"/>
          </w:tcPr>
          <w:p w14:paraId="56E66E18" w14:textId="77777777" w:rsidR="003C0FB1" w:rsidRPr="007801D9" w:rsidRDefault="003C0FB1" w:rsidP="00B625AA">
            <w:pPr>
              <w:spacing w:after="200"/>
              <w:jc w:val="both"/>
            </w:pPr>
            <w:r w:rsidRPr="007801D9">
              <w:t xml:space="preserve">This Agreement may be terminated by the Client, without liability for compensation or damages, by serving </w:t>
            </w:r>
            <w:r w:rsidR="00B625AA" w:rsidRPr="007801D9">
              <w:fldChar w:fldCharType="begin">
                <w:ffData>
                  <w:name w:val="Text147"/>
                  <w:enabled/>
                  <w:calcOnExit w:val="0"/>
                  <w:textInput>
                    <w:default w:val="[insert period of time months]"/>
                  </w:textInput>
                </w:ffData>
              </w:fldChar>
            </w:r>
            <w:bookmarkStart w:id="32" w:name="Text147"/>
            <w:r w:rsidR="00B625AA" w:rsidRPr="007801D9">
              <w:instrText xml:space="preserve"> FORMTEXT </w:instrText>
            </w:r>
            <w:r w:rsidR="00B625AA" w:rsidRPr="007801D9">
              <w:fldChar w:fldCharType="separate"/>
            </w:r>
            <w:r w:rsidR="00B625AA" w:rsidRPr="007801D9">
              <w:t>[insert period of time months]</w:t>
            </w:r>
            <w:r w:rsidR="00B625AA" w:rsidRPr="007801D9">
              <w:fldChar w:fldCharType="end"/>
            </w:r>
            <w:bookmarkEnd w:id="32"/>
            <w:r w:rsidRPr="007801D9">
              <w:t xml:space="preserve"> written notice to the Contractor. This Agreement may be terminated by the Contractor, without liability for compensation or damages, by serving </w:t>
            </w:r>
            <w:r w:rsidR="00B625AA" w:rsidRPr="007801D9">
              <w:fldChar w:fldCharType="begin">
                <w:ffData>
                  <w:name w:val="Text147"/>
                  <w:enabled/>
                  <w:calcOnExit w:val="0"/>
                  <w:textInput>
                    <w:default w:val="[insert period of time months]"/>
                  </w:textInput>
                </w:ffData>
              </w:fldChar>
            </w:r>
            <w:r w:rsidR="00B625AA" w:rsidRPr="007801D9">
              <w:instrText xml:space="preserve"> FORMTEXT </w:instrText>
            </w:r>
            <w:r w:rsidR="00B625AA" w:rsidRPr="007801D9">
              <w:fldChar w:fldCharType="separate"/>
            </w:r>
            <w:r w:rsidR="00B625AA" w:rsidRPr="007801D9">
              <w:t>[insert period of time months]</w:t>
            </w:r>
            <w:r w:rsidR="00B625AA" w:rsidRPr="007801D9">
              <w:fldChar w:fldCharType="end"/>
            </w:r>
            <w:r w:rsidR="00394603" w:rsidRPr="007801D9">
              <w:t xml:space="preserve"> </w:t>
            </w:r>
            <w:r w:rsidRPr="007801D9">
              <w:t>written notice to the Client.</w:t>
            </w:r>
          </w:p>
        </w:tc>
      </w:tr>
      <w:tr w:rsidR="003C0FB1" w:rsidRPr="007801D9" w14:paraId="5AE0EFD4" w14:textId="77777777" w:rsidTr="00503F93">
        <w:tc>
          <w:tcPr>
            <w:tcW w:w="828" w:type="dxa"/>
          </w:tcPr>
          <w:p w14:paraId="4E213C80" w14:textId="77777777" w:rsidR="003C0FB1" w:rsidRPr="007801D9" w:rsidRDefault="003C0FB1" w:rsidP="00394603">
            <w:pPr>
              <w:jc w:val="both"/>
              <w:rPr>
                <w:color w:val="0000FF"/>
              </w:rPr>
            </w:pPr>
            <w:r w:rsidRPr="007801D9">
              <w:rPr>
                <w:color w:val="0000FF"/>
              </w:rPr>
              <w:t>B.</w:t>
            </w:r>
          </w:p>
        </w:tc>
        <w:tc>
          <w:tcPr>
            <w:tcW w:w="9540" w:type="dxa"/>
            <w:gridSpan w:val="2"/>
          </w:tcPr>
          <w:p w14:paraId="6C1ACABF" w14:textId="77777777" w:rsidR="003C0FB1" w:rsidRPr="007801D9" w:rsidRDefault="003C0FB1" w:rsidP="00394603">
            <w:pPr>
              <w:spacing w:after="200"/>
              <w:jc w:val="both"/>
            </w:pPr>
            <w:r w:rsidRPr="007801D9">
              <w:t xml:space="preserve">Either Party shall have the right (in addition to </w:t>
            </w:r>
            <w:r w:rsidRPr="007801D9">
              <w:rPr>
                <w:szCs w:val="22"/>
              </w:rPr>
              <w:t xml:space="preserve">its rights under clause 9(a) and </w:t>
            </w:r>
            <w:r w:rsidRPr="007801D9">
              <w:t>any other rights which it has at law) to terminate this Agreement immediately and without liability for compensation or damages on the happening of any of the following:</w:t>
            </w:r>
          </w:p>
        </w:tc>
      </w:tr>
      <w:tr w:rsidR="003C0FB1" w:rsidRPr="007801D9" w14:paraId="63BBB0EE" w14:textId="77777777" w:rsidTr="00503F93">
        <w:tc>
          <w:tcPr>
            <w:tcW w:w="828" w:type="dxa"/>
          </w:tcPr>
          <w:p w14:paraId="025D8E55" w14:textId="77777777" w:rsidR="003C0FB1" w:rsidRPr="007801D9" w:rsidRDefault="003C0FB1" w:rsidP="00394603">
            <w:pPr>
              <w:jc w:val="both"/>
              <w:rPr>
                <w:color w:val="0000FF"/>
              </w:rPr>
            </w:pPr>
          </w:p>
        </w:tc>
        <w:tc>
          <w:tcPr>
            <w:tcW w:w="720" w:type="dxa"/>
          </w:tcPr>
          <w:p w14:paraId="5A29FF16" w14:textId="77777777" w:rsidR="003C0FB1" w:rsidRPr="007801D9" w:rsidRDefault="003C0FB1" w:rsidP="00394603">
            <w:pPr>
              <w:spacing w:after="200"/>
              <w:jc w:val="both"/>
            </w:pPr>
            <w:r w:rsidRPr="007801D9">
              <w:t>1.</w:t>
            </w:r>
          </w:p>
        </w:tc>
        <w:tc>
          <w:tcPr>
            <w:tcW w:w="8820" w:type="dxa"/>
          </w:tcPr>
          <w:p w14:paraId="182BCF48" w14:textId="77777777" w:rsidR="003C0FB1" w:rsidRPr="007801D9" w:rsidRDefault="003C0FB1" w:rsidP="00394603">
            <w:pPr>
              <w:spacing w:after="200"/>
              <w:jc w:val="both"/>
            </w:pPr>
            <w:r w:rsidRPr="007801D9">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7801D9" w14:paraId="40640E6F" w14:textId="77777777" w:rsidTr="00503F93">
        <w:tc>
          <w:tcPr>
            <w:tcW w:w="828" w:type="dxa"/>
          </w:tcPr>
          <w:p w14:paraId="327F8802" w14:textId="77777777" w:rsidR="003C0FB1" w:rsidRPr="007801D9" w:rsidRDefault="003C0FB1" w:rsidP="00394603">
            <w:pPr>
              <w:jc w:val="both"/>
              <w:rPr>
                <w:color w:val="0000FF"/>
              </w:rPr>
            </w:pPr>
          </w:p>
        </w:tc>
        <w:tc>
          <w:tcPr>
            <w:tcW w:w="720" w:type="dxa"/>
          </w:tcPr>
          <w:p w14:paraId="61917DA1" w14:textId="77777777" w:rsidR="003C0FB1" w:rsidRPr="007801D9" w:rsidRDefault="003C0FB1" w:rsidP="00394603">
            <w:pPr>
              <w:spacing w:after="200"/>
              <w:jc w:val="both"/>
            </w:pPr>
            <w:r w:rsidRPr="007801D9">
              <w:t>2.</w:t>
            </w:r>
          </w:p>
        </w:tc>
        <w:tc>
          <w:tcPr>
            <w:tcW w:w="8820" w:type="dxa"/>
          </w:tcPr>
          <w:p w14:paraId="258D7F94" w14:textId="77777777" w:rsidR="003C0FB1" w:rsidRPr="007801D9" w:rsidRDefault="003C0FB1" w:rsidP="00394603">
            <w:pPr>
              <w:spacing w:after="200"/>
              <w:jc w:val="both"/>
            </w:pPr>
            <w:r w:rsidRPr="007801D9">
              <w:t xml:space="preserve">if the other Party becomes insolvent, becomes bankrupt, </w:t>
            </w:r>
            <w:proofErr w:type="gramStart"/>
            <w:r w:rsidRPr="007801D9">
              <w:t>enters into</w:t>
            </w:r>
            <w:proofErr w:type="gramEnd"/>
            <w:r w:rsidRPr="007801D9">
              <w:t xml:space="preserve"> examinership, is wound up, commences winding up, has a receiving order made against it, makes any arrangement with its creditors generally or takes or suffers any similar action </w:t>
            </w:r>
            <w:proofErr w:type="gramStart"/>
            <w:r w:rsidRPr="007801D9">
              <w:t>as a result of</w:t>
            </w:r>
            <w:proofErr w:type="gramEnd"/>
            <w:r w:rsidRPr="007801D9">
              <w:t xml:space="preserve"> debt, or an event having an equivalent effect;</w:t>
            </w:r>
          </w:p>
        </w:tc>
      </w:tr>
      <w:tr w:rsidR="003C0FB1" w:rsidRPr="007801D9" w14:paraId="6BE3217F" w14:textId="77777777" w:rsidTr="00503F93">
        <w:tc>
          <w:tcPr>
            <w:tcW w:w="828" w:type="dxa"/>
          </w:tcPr>
          <w:p w14:paraId="598A7E9B" w14:textId="77777777" w:rsidR="003C0FB1" w:rsidRPr="007801D9" w:rsidRDefault="003C0FB1" w:rsidP="00394603">
            <w:pPr>
              <w:jc w:val="both"/>
              <w:rPr>
                <w:color w:val="0000FF"/>
              </w:rPr>
            </w:pPr>
          </w:p>
        </w:tc>
        <w:tc>
          <w:tcPr>
            <w:tcW w:w="720" w:type="dxa"/>
          </w:tcPr>
          <w:p w14:paraId="3127E8AF" w14:textId="77777777" w:rsidR="003C0FB1" w:rsidRPr="007801D9" w:rsidRDefault="00C25940" w:rsidP="00C25940">
            <w:pPr>
              <w:spacing w:after="200"/>
              <w:jc w:val="both"/>
            </w:pPr>
            <w:r w:rsidRPr="007801D9">
              <w:t>3.</w:t>
            </w:r>
          </w:p>
        </w:tc>
        <w:tc>
          <w:tcPr>
            <w:tcW w:w="8820" w:type="dxa"/>
          </w:tcPr>
          <w:p w14:paraId="63165C63" w14:textId="77777777" w:rsidR="003C0FB1" w:rsidRPr="007801D9" w:rsidRDefault="003C0FB1" w:rsidP="00394603">
            <w:pPr>
              <w:spacing w:after="200"/>
              <w:jc w:val="both"/>
            </w:pPr>
            <w:r w:rsidRPr="007801D9">
              <w:t>in circumstances where the Client becomes aware of any conflict of interest on the part of the Contractor which cannot, in the opinion of the Client, be removed by other means; and</w:t>
            </w:r>
          </w:p>
        </w:tc>
      </w:tr>
      <w:tr w:rsidR="003C0FB1" w:rsidRPr="007801D9" w14:paraId="19FAA7B5" w14:textId="77777777" w:rsidTr="00503F93">
        <w:tc>
          <w:tcPr>
            <w:tcW w:w="828" w:type="dxa"/>
          </w:tcPr>
          <w:p w14:paraId="0388F5AF" w14:textId="77777777" w:rsidR="003C0FB1" w:rsidRPr="007801D9" w:rsidRDefault="003C0FB1" w:rsidP="00394603">
            <w:pPr>
              <w:jc w:val="both"/>
              <w:rPr>
                <w:color w:val="0000FF"/>
              </w:rPr>
            </w:pPr>
          </w:p>
        </w:tc>
        <w:tc>
          <w:tcPr>
            <w:tcW w:w="720" w:type="dxa"/>
          </w:tcPr>
          <w:p w14:paraId="3845E775" w14:textId="77777777" w:rsidR="003C0FB1" w:rsidRPr="007801D9" w:rsidRDefault="003C0FB1" w:rsidP="00394603">
            <w:pPr>
              <w:spacing w:after="200"/>
              <w:jc w:val="both"/>
            </w:pPr>
            <w:r w:rsidRPr="007801D9">
              <w:t>4.</w:t>
            </w:r>
          </w:p>
        </w:tc>
        <w:tc>
          <w:tcPr>
            <w:tcW w:w="8820" w:type="dxa"/>
          </w:tcPr>
          <w:p w14:paraId="6CCD45C6" w14:textId="77777777" w:rsidR="003C0FB1" w:rsidRPr="007801D9" w:rsidRDefault="003C0FB1" w:rsidP="00394603">
            <w:pPr>
              <w:spacing w:after="200"/>
              <w:jc w:val="both"/>
            </w:pPr>
            <w:r w:rsidRPr="007801D9">
              <w:t>in circumstances where the Client becomes aware of any registrable interest</w:t>
            </w:r>
            <w:r w:rsidR="006A1D74" w:rsidRPr="007801D9">
              <w:t xml:space="preserve"> on the part of the Contractor.</w:t>
            </w:r>
          </w:p>
        </w:tc>
      </w:tr>
      <w:tr w:rsidR="003C0FB1" w:rsidRPr="007801D9" w14:paraId="75E04D29" w14:textId="77777777" w:rsidTr="00503F93">
        <w:tc>
          <w:tcPr>
            <w:tcW w:w="828" w:type="dxa"/>
          </w:tcPr>
          <w:p w14:paraId="40007816" w14:textId="77777777" w:rsidR="003C0FB1" w:rsidRPr="007801D9" w:rsidRDefault="003C0FB1" w:rsidP="00394603">
            <w:pPr>
              <w:jc w:val="both"/>
              <w:rPr>
                <w:color w:val="0000FF"/>
              </w:rPr>
            </w:pPr>
            <w:r w:rsidRPr="007801D9">
              <w:rPr>
                <w:color w:val="0000FF"/>
              </w:rPr>
              <w:t>C.</w:t>
            </w:r>
          </w:p>
        </w:tc>
        <w:tc>
          <w:tcPr>
            <w:tcW w:w="9540" w:type="dxa"/>
            <w:gridSpan w:val="2"/>
          </w:tcPr>
          <w:p w14:paraId="6BE0C9D9" w14:textId="77777777" w:rsidR="005A564A" w:rsidRPr="007801D9" w:rsidRDefault="005A564A" w:rsidP="005A564A">
            <w:pPr>
              <w:spacing w:after="200"/>
              <w:jc w:val="both"/>
              <w:rPr>
                <w:szCs w:val="22"/>
              </w:rPr>
            </w:pPr>
            <w:r w:rsidRPr="007801D9">
              <w:rPr>
                <w:szCs w:val="22"/>
              </w:rPr>
              <w:t>The Client shall have the right, in addition to any other rights which it has at law, to terminate this Agreement immediately and without liability for compensation or damages in circumstances where the Client becomes aware:</w:t>
            </w:r>
          </w:p>
          <w:p w14:paraId="64464EA4" w14:textId="77777777" w:rsidR="005A564A" w:rsidRPr="007801D9" w:rsidRDefault="005A564A" w:rsidP="0003041E">
            <w:pPr>
              <w:pStyle w:val="ListParagraph"/>
              <w:numPr>
                <w:ilvl w:val="0"/>
                <w:numId w:val="19"/>
              </w:numPr>
              <w:spacing w:after="200"/>
              <w:jc w:val="both"/>
              <w:rPr>
                <w:szCs w:val="22"/>
              </w:rPr>
            </w:pPr>
            <w:r w:rsidRPr="007801D9">
              <w:rPr>
                <w:szCs w:val="22"/>
              </w:rPr>
              <w:t>that any of the exclusion grounds set out in Regulation 57 of the Regulations apply to the Contractor;</w:t>
            </w:r>
          </w:p>
          <w:p w14:paraId="6D0BB9B5" w14:textId="53C5BF3C" w:rsidR="003C0FB1" w:rsidRPr="007801D9" w:rsidRDefault="005A564A" w:rsidP="0003041E">
            <w:pPr>
              <w:pStyle w:val="ListParagraph"/>
              <w:numPr>
                <w:ilvl w:val="0"/>
                <w:numId w:val="19"/>
              </w:numPr>
              <w:spacing w:after="200"/>
              <w:jc w:val="both"/>
              <w:rPr>
                <w:szCs w:val="22"/>
              </w:rPr>
            </w:pPr>
            <w:r w:rsidRPr="007801D9">
              <w:rPr>
                <w:szCs w:val="22"/>
              </w:rPr>
              <w:t xml:space="preserve">that the Contractor (on its own or resulting from its sub-contractors, suppliers or entities on which it relies) </w:t>
            </w:r>
            <w:r w:rsidRPr="007801D9">
              <w:rPr>
                <w:rFonts w:eastAsia="MS Mincho"/>
              </w:rPr>
              <w:t>comes</w:t>
            </w:r>
            <w:r w:rsidRPr="007801D9">
              <w:rPr>
                <w:szCs w:val="22"/>
              </w:rPr>
              <w:t xml:space="preserve"> within the category of prohibited economic operators identified in Regulation (EU) No 833/2014 of 31 July 2014 (as amended by EU Regulation 2022/576 or any subsequent amendments to same).</w:t>
            </w:r>
          </w:p>
        </w:tc>
      </w:tr>
      <w:tr w:rsidR="003C0FB1" w:rsidRPr="007801D9" w14:paraId="7F26010E" w14:textId="77777777" w:rsidTr="00503F93">
        <w:tc>
          <w:tcPr>
            <w:tcW w:w="828" w:type="dxa"/>
          </w:tcPr>
          <w:p w14:paraId="38FD1A34" w14:textId="77777777" w:rsidR="003C0FB1" w:rsidRPr="007801D9" w:rsidRDefault="003C0FB1" w:rsidP="00394603">
            <w:pPr>
              <w:jc w:val="both"/>
              <w:rPr>
                <w:color w:val="0000FF"/>
              </w:rPr>
            </w:pPr>
            <w:r w:rsidRPr="007801D9">
              <w:rPr>
                <w:color w:val="0000FF"/>
              </w:rPr>
              <w:t>D.</w:t>
            </w:r>
          </w:p>
        </w:tc>
        <w:tc>
          <w:tcPr>
            <w:tcW w:w="9540" w:type="dxa"/>
            <w:gridSpan w:val="2"/>
          </w:tcPr>
          <w:p w14:paraId="60E2FD8D" w14:textId="77777777" w:rsidR="003C0FB1" w:rsidRPr="007801D9" w:rsidRDefault="003C0FB1" w:rsidP="00394603">
            <w:pPr>
              <w:spacing w:after="200"/>
              <w:jc w:val="both"/>
            </w:pPr>
            <w:r w:rsidRPr="007801D9">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3C0FB1" w:rsidRPr="007801D9" w14:paraId="21A74E55" w14:textId="77777777" w:rsidTr="00503F93">
        <w:tc>
          <w:tcPr>
            <w:tcW w:w="828" w:type="dxa"/>
          </w:tcPr>
          <w:p w14:paraId="7003796F" w14:textId="77777777" w:rsidR="003C0FB1" w:rsidRPr="007801D9" w:rsidRDefault="003C0FB1" w:rsidP="00394603">
            <w:pPr>
              <w:jc w:val="both"/>
              <w:rPr>
                <w:color w:val="0000FF"/>
                <w:szCs w:val="22"/>
              </w:rPr>
            </w:pPr>
          </w:p>
        </w:tc>
        <w:tc>
          <w:tcPr>
            <w:tcW w:w="9540" w:type="dxa"/>
            <w:gridSpan w:val="2"/>
          </w:tcPr>
          <w:p w14:paraId="50568132" w14:textId="77777777" w:rsidR="003C0FB1" w:rsidRPr="007801D9" w:rsidRDefault="003C0FB1" w:rsidP="00394603">
            <w:pPr>
              <w:spacing w:after="200"/>
              <w:jc w:val="both"/>
              <w:rPr>
                <w:szCs w:val="22"/>
              </w:rPr>
            </w:pPr>
          </w:p>
        </w:tc>
      </w:tr>
      <w:tr w:rsidR="003C0FB1" w:rsidRPr="007801D9" w14:paraId="366EF128" w14:textId="77777777" w:rsidTr="00503F93">
        <w:tc>
          <w:tcPr>
            <w:tcW w:w="828" w:type="dxa"/>
          </w:tcPr>
          <w:p w14:paraId="2A74CD53" w14:textId="77777777" w:rsidR="003C0FB1" w:rsidRPr="007801D9" w:rsidRDefault="001F7FC2" w:rsidP="00394603">
            <w:pPr>
              <w:jc w:val="both"/>
              <w:rPr>
                <w:color w:val="0000FF"/>
                <w:szCs w:val="22"/>
              </w:rPr>
            </w:pPr>
            <w:r w:rsidRPr="007801D9">
              <w:rPr>
                <w:color w:val="0000FF"/>
                <w:szCs w:val="22"/>
              </w:rPr>
              <w:lastRenderedPageBreak/>
              <w:t>E.</w:t>
            </w:r>
          </w:p>
        </w:tc>
        <w:tc>
          <w:tcPr>
            <w:tcW w:w="9540" w:type="dxa"/>
            <w:gridSpan w:val="2"/>
          </w:tcPr>
          <w:p w14:paraId="5DF5B6B4" w14:textId="77777777" w:rsidR="003C0FB1" w:rsidRPr="007801D9" w:rsidRDefault="003C0FB1" w:rsidP="00394603">
            <w:pPr>
              <w:jc w:val="both"/>
              <w:rPr>
                <w:szCs w:val="22"/>
              </w:rPr>
            </w:pPr>
            <w:r w:rsidRPr="007801D9">
              <w:rPr>
                <w:szCs w:val="22"/>
              </w:rPr>
              <w:t>If requested by the Client, t</w:t>
            </w:r>
            <w:r w:rsidRPr="007801D9">
              <w:rPr>
                <w:szCs w:val="22"/>
                <w:lang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5926563C" w14:textId="77777777" w:rsidR="003C0FB1" w:rsidRPr="007801D9" w:rsidRDefault="003C0FB1" w:rsidP="00C25940">
      <w:pPr>
        <w:pStyle w:val="Heading2"/>
        <w:jc w:val="both"/>
      </w:pPr>
      <w:r w:rsidRPr="007801D9">
        <w:t>10.</w:t>
      </w:r>
      <w:r w:rsidRPr="007801D9">
        <w:tab/>
        <w:t xml:space="preserve">Contract Management </w:t>
      </w:r>
    </w:p>
    <w:tbl>
      <w:tblPr>
        <w:tblW w:w="0" w:type="auto"/>
        <w:tblLook w:val="01E0" w:firstRow="1" w:lastRow="1" w:firstColumn="1" w:lastColumn="1" w:noHBand="0" w:noVBand="0"/>
      </w:tblPr>
      <w:tblGrid>
        <w:gridCol w:w="760"/>
        <w:gridCol w:w="666"/>
        <w:gridCol w:w="7645"/>
      </w:tblGrid>
      <w:tr w:rsidR="003C0FB1" w:rsidRPr="007801D9" w14:paraId="7A35257E" w14:textId="77777777" w:rsidTr="00503F93">
        <w:tc>
          <w:tcPr>
            <w:tcW w:w="828" w:type="dxa"/>
          </w:tcPr>
          <w:p w14:paraId="2EC7194F" w14:textId="77777777" w:rsidR="003C0FB1" w:rsidRPr="007801D9" w:rsidRDefault="003C0FB1" w:rsidP="00C25940">
            <w:pPr>
              <w:jc w:val="both"/>
              <w:rPr>
                <w:color w:val="0000FF"/>
              </w:rPr>
            </w:pPr>
            <w:r w:rsidRPr="007801D9">
              <w:rPr>
                <w:color w:val="0000FF"/>
              </w:rPr>
              <w:t>A.</w:t>
            </w:r>
          </w:p>
        </w:tc>
        <w:tc>
          <w:tcPr>
            <w:tcW w:w="9540" w:type="dxa"/>
            <w:gridSpan w:val="2"/>
          </w:tcPr>
          <w:p w14:paraId="2722B98D" w14:textId="77777777" w:rsidR="003C0FB1" w:rsidRPr="007801D9" w:rsidRDefault="003C0FB1" w:rsidP="00B625AA">
            <w:pPr>
              <w:jc w:val="both"/>
            </w:pPr>
            <w:r w:rsidRPr="007801D9">
              <w:t xml:space="preserve">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w:t>
            </w:r>
            <w:proofErr w:type="gramStart"/>
            <w:r w:rsidRPr="007801D9">
              <w:t>Client</w:t>
            </w:r>
            <w:proofErr w:type="gramEnd"/>
            <w:r w:rsidRPr="007801D9">
              <w:t xml:space="preserve"> the Contractor shall meet formally with the Client to report on progress and shall comply with all written directions of the Client.</w:t>
            </w:r>
          </w:p>
        </w:tc>
      </w:tr>
      <w:tr w:rsidR="003C0FB1" w:rsidRPr="007801D9" w14:paraId="52EE5F31" w14:textId="77777777" w:rsidTr="00503F93">
        <w:tc>
          <w:tcPr>
            <w:tcW w:w="828" w:type="dxa"/>
          </w:tcPr>
          <w:p w14:paraId="63EC59B8" w14:textId="77777777" w:rsidR="003C0FB1" w:rsidRPr="007801D9" w:rsidRDefault="003C0FB1" w:rsidP="00C25940">
            <w:pPr>
              <w:jc w:val="both"/>
              <w:rPr>
                <w:color w:val="0000FF"/>
              </w:rPr>
            </w:pPr>
            <w:r w:rsidRPr="007801D9">
              <w:rPr>
                <w:color w:val="0000FF"/>
              </w:rPr>
              <w:t>B.</w:t>
            </w:r>
          </w:p>
        </w:tc>
        <w:tc>
          <w:tcPr>
            <w:tcW w:w="9540" w:type="dxa"/>
            <w:gridSpan w:val="2"/>
          </w:tcPr>
          <w:p w14:paraId="7D3AC6ED" w14:textId="77777777" w:rsidR="003C0FB1" w:rsidRPr="007801D9" w:rsidRDefault="003C0FB1" w:rsidP="00B625AA">
            <w:pPr>
              <w:jc w:val="both"/>
            </w:pPr>
            <w:r w:rsidRPr="007801D9">
              <w:t>The Contractor agrees to:</w:t>
            </w:r>
          </w:p>
        </w:tc>
      </w:tr>
      <w:tr w:rsidR="003C0FB1" w:rsidRPr="007801D9" w14:paraId="52E6138B" w14:textId="77777777" w:rsidTr="00503F93">
        <w:tc>
          <w:tcPr>
            <w:tcW w:w="828" w:type="dxa"/>
          </w:tcPr>
          <w:p w14:paraId="1DC6C6A0" w14:textId="77777777" w:rsidR="003C0FB1" w:rsidRPr="007801D9" w:rsidRDefault="003C0FB1" w:rsidP="00C25940">
            <w:pPr>
              <w:jc w:val="both"/>
              <w:rPr>
                <w:color w:val="0000FF"/>
              </w:rPr>
            </w:pPr>
          </w:p>
        </w:tc>
        <w:tc>
          <w:tcPr>
            <w:tcW w:w="720" w:type="dxa"/>
          </w:tcPr>
          <w:p w14:paraId="6DBEAA36" w14:textId="77777777" w:rsidR="003C0FB1" w:rsidRPr="007801D9" w:rsidRDefault="003C0FB1" w:rsidP="00B625AA">
            <w:pPr>
              <w:jc w:val="both"/>
            </w:pPr>
            <w:r w:rsidRPr="007801D9">
              <w:t>1.</w:t>
            </w:r>
          </w:p>
        </w:tc>
        <w:tc>
          <w:tcPr>
            <w:tcW w:w="8820" w:type="dxa"/>
          </w:tcPr>
          <w:p w14:paraId="4694BB66" w14:textId="77777777" w:rsidR="003C0FB1" w:rsidRPr="007801D9" w:rsidRDefault="003C0FB1" w:rsidP="00B625AA">
            <w:pPr>
              <w:jc w:val="both"/>
            </w:pPr>
            <w:r w:rsidRPr="007801D9">
              <w:t>liaise with and keep the Client’s Contact fully informed of any matter which might affect the observance and performance of the Contractor’s obligations under this Agreement;</w:t>
            </w:r>
          </w:p>
        </w:tc>
      </w:tr>
      <w:tr w:rsidR="003C0FB1" w:rsidRPr="007801D9" w14:paraId="184E8FC7" w14:textId="77777777" w:rsidTr="00503F93">
        <w:tc>
          <w:tcPr>
            <w:tcW w:w="828" w:type="dxa"/>
          </w:tcPr>
          <w:p w14:paraId="5F888D04" w14:textId="77777777" w:rsidR="003C0FB1" w:rsidRPr="007801D9" w:rsidRDefault="003C0FB1" w:rsidP="00C25940">
            <w:pPr>
              <w:jc w:val="both"/>
              <w:rPr>
                <w:color w:val="0000FF"/>
              </w:rPr>
            </w:pPr>
          </w:p>
        </w:tc>
        <w:tc>
          <w:tcPr>
            <w:tcW w:w="720" w:type="dxa"/>
          </w:tcPr>
          <w:p w14:paraId="1496C446" w14:textId="77777777" w:rsidR="003C0FB1" w:rsidRPr="007801D9" w:rsidRDefault="003C0FB1" w:rsidP="00B625AA">
            <w:pPr>
              <w:jc w:val="both"/>
            </w:pPr>
            <w:r w:rsidRPr="007801D9">
              <w:t>2.</w:t>
            </w:r>
          </w:p>
        </w:tc>
        <w:tc>
          <w:tcPr>
            <w:tcW w:w="8820" w:type="dxa"/>
          </w:tcPr>
          <w:p w14:paraId="76F46188" w14:textId="77777777" w:rsidR="003C0FB1" w:rsidRPr="007801D9" w:rsidRDefault="003C0FB1" w:rsidP="00B625AA">
            <w:pPr>
              <w:jc w:val="both"/>
            </w:pPr>
            <w:r w:rsidRPr="007801D9">
              <w:t xml:space="preserve">maintain such records and comply with such reporting arrangements and protocols as required by the Client from time to time; </w:t>
            </w:r>
          </w:p>
        </w:tc>
      </w:tr>
      <w:tr w:rsidR="003C0FB1" w:rsidRPr="007801D9" w14:paraId="39C4E9CE" w14:textId="77777777" w:rsidTr="00503F93">
        <w:tc>
          <w:tcPr>
            <w:tcW w:w="828" w:type="dxa"/>
          </w:tcPr>
          <w:p w14:paraId="18EE7207" w14:textId="77777777" w:rsidR="003C0FB1" w:rsidRPr="007801D9" w:rsidRDefault="003C0FB1" w:rsidP="00C25940">
            <w:pPr>
              <w:jc w:val="both"/>
              <w:rPr>
                <w:color w:val="0000FF"/>
              </w:rPr>
            </w:pPr>
          </w:p>
        </w:tc>
        <w:tc>
          <w:tcPr>
            <w:tcW w:w="720" w:type="dxa"/>
          </w:tcPr>
          <w:p w14:paraId="0E993AE2" w14:textId="77777777" w:rsidR="003C0FB1" w:rsidRPr="007801D9" w:rsidRDefault="003C0FB1" w:rsidP="00B625AA">
            <w:pPr>
              <w:jc w:val="both"/>
            </w:pPr>
            <w:r w:rsidRPr="007801D9">
              <w:t>3.</w:t>
            </w:r>
          </w:p>
          <w:p w14:paraId="27749664" w14:textId="77777777" w:rsidR="003C0FB1" w:rsidRPr="007801D9" w:rsidRDefault="003C0FB1" w:rsidP="00B625AA">
            <w:pPr>
              <w:jc w:val="both"/>
            </w:pPr>
            <w:r w:rsidRPr="007801D9">
              <w:t>4.</w:t>
            </w:r>
          </w:p>
        </w:tc>
        <w:tc>
          <w:tcPr>
            <w:tcW w:w="8820" w:type="dxa"/>
          </w:tcPr>
          <w:p w14:paraId="3EBA4D33" w14:textId="77777777" w:rsidR="003C0FB1" w:rsidRPr="007801D9" w:rsidRDefault="003C0FB1" w:rsidP="00B625AA">
            <w:pPr>
              <w:jc w:val="both"/>
            </w:pPr>
            <w:r w:rsidRPr="007801D9">
              <w:t>comply with all reasonable directions of the Client; and</w:t>
            </w:r>
          </w:p>
          <w:p w14:paraId="0C307353" w14:textId="77777777" w:rsidR="003C0FB1" w:rsidRPr="007801D9" w:rsidRDefault="003C0FB1" w:rsidP="00B625AA">
            <w:pPr>
              <w:jc w:val="both"/>
            </w:pPr>
            <w:r w:rsidRPr="007801D9">
              <w:t>comply with the service levels and performance indicators set out in Schedule D.</w:t>
            </w:r>
          </w:p>
        </w:tc>
      </w:tr>
      <w:tr w:rsidR="003C0FB1" w:rsidRPr="007801D9" w14:paraId="18BF2684" w14:textId="77777777" w:rsidTr="00503F93">
        <w:tc>
          <w:tcPr>
            <w:tcW w:w="828" w:type="dxa"/>
          </w:tcPr>
          <w:p w14:paraId="524A5595" w14:textId="77777777" w:rsidR="003C0FB1" w:rsidRPr="007801D9" w:rsidRDefault="003C0FB1" w:rsidP="00C25940">
            <w:pPr>
              <w:jc w:val="both"/>
              <w:rPr>
                <w:color w:val="0000FF"/>
              </w:rPr>
            </w:pPr>
            <w:r w:rsidRPr="007801D9">
              <w:rPr>
                <w:color w:val="0000FF"/>
              </w:rPr>
              <w:t>C.</w:t>
            </w:r>
          </w:p>
        </w:tc>
        <w:tc>
          <w:tcPr>
            <w:tcW w:w="9540" w:type="dxa"/>
            <w:gridSpan w:val="2"/>
          </w:tcPr>
          <w:p w14:paraId="08C2157E" w14:textId="77777777" w:rsidR="003C0FB1" w:rsidRPr="007801D9" w:rsidRDefault="003C0FB1" w:rsidP="00B625AA">
            <w:pPr>
              <w:jc w:val="both"/>
            </w:pPr>
            <w:r w:rsidRPr="007801D9">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78356214" w14:textId="77777777" w:rsidR="003C0FB1" w:rsidRPr="007801D9" w:rsidRDefault="003C0FB1" w:rsidP="00C25940">
      <w:pPr>
        <w:pStyle w:val="Heading2"/>
        <w:jc w:val="both"/>
      </w:pPr>
      <w:r w:rsidRPr="007801D9">
        <w:t>11.</w:t>
      </w:r>
      <w:r w:rsidRPr="007801D9">
        <w:tab/>
        <w:t>Disputes</w:t>
      </w:r>
    </w:p>
    <w:tbl>
      <w:tblPr>
        <w:tblW w:w="0" w:type="auto"/>
        <w:tblLook w:val="01E0" w:firstRow="1" w:lastRow="1" w:firstColumn="1" w:lastColumn="1" w:noHBand="0" w:noVBand="0"/>
      </w:tblPr>
      <w:tblGrid>
        <w:gridCol w:w="767"/>
        <w:gridCol w:w="8304"/>
      </w:tblGrid>
      <w:tr w:rsidR="003C0FB1" w:rsidRPr="007801D9" w14:paraId="3B558D54" w14:textId="77777777" w:rsidTr="00503F93">
        <w:tc>
          <w:tcPr>
            <w:tcW w:w="778" w:type="dxa"/>
          </w:tcPr>
          <w:p w14:paraId="33008816" w14:textId="77777777" w:rsidR="003C0FB1" w:rsidRPr="007801D9" w:rsidRDefault="003C0FB1" w:rsidP="00C25940">
            <w:pPr>
              <w:jc w:val="both"/>
              <w:rPr>
                <w:color w:val="0000FF"/>
              </w:rPr>
            </w:pPr>
            <w:r w:rsidRPr="007801D9">
              <w:rPr>
                <w:color w:val="0000FF"/>
              </w:rPr>
              <w:t>A.</w:t>
            </w:r>
          </w:p>
        </w:tc>
        <w:tc>
          <w:tcPr>
            <w:tcW w:w="8509" w:type="dxa"/>
          </w:tcPr>
          <w:p w14:paraId="36718058" w14:textId="77777777" w:rsidR="003C0FB1" w:rsidRPr="007801D9" w:rsidRDefault="003C0FB1" w:rsidP="00C25940">
            <w:pPr>
              <w:spacing w:after="200"/>
              <w:jc w:val="both"/>
            </w:pPr>
            <w:r w:rsidRPr="007801D9">
              <w:t>In the event of any dispute arising out of or relating to this Agreement (the “Dispute”), the Parties shall first seek settlement of the Dispute as set out below.</w:t>
            </w:r>
          </w:p>
        </w:tc>
      </w:tr>
      <w:tr w:rsidR="003C0FB1" w:rsidRPr="007801D9" w14:paraId="37225E2D" w14:textId="77777777" w:rsidTr="00503F93">
        <w:tc>
          <w:tcPr>
            <w:tcW w:w="778" w:type="dxa"/>
          </w:tcPr>
          <w:p w14:paraId="5C1BB5CB" w14:textId="77777777" w:rsidR="003C0FB1" w:rsidRPr="007801D9" w:rsidRDefault="003C0FB1" w:rsidP="00C25940">
            <w:pPr>
              <w:jc w:val="both"/>
              <w:rPr>
                <w:color w:val="0000FF"/>
              </w:rPr>
            </w:pPr>
            <w:r w:rsidRPr="007801D9">
              <w:rPr>
                <w:color w:val="0000FF"/>
              </w:rPr>
              <w:t>B.</w:t>
            </w:r>
          </w:p>
        </w:tc>
        <w:tc>
          <w:tcPr>
            <w:tcW w:w="8509" w:type="dxa"/>
          </w:tcPr>
          <w:p w14:paraId="2E1A0444" w14:textId="77777777" w:rsidR="003C0FB1" w:rsidRPr="007801D9" w:rsidRDefault="003C0FB1" w:rsidP="00B625AA">
            <w:pPr>
              <w:spacing w:after="200"/>
              <w:jc w:val="both"/>
            </w:pPr>
            <w:r w:rsidRPr="007801D9">
              <w:t xml:space="preserve">The Dispute shall be referred as soon as practicable to </w:t>
            </w:r>
            <w:r w:rsidR="00B625AA" w:rsidRPr="007801D9">
              <w:rPr>
                <w:szCs w:val="22"/>
              </w:rPr>
              <w:fldChar w:fldCharType="begin">
                <w:ffData>
                  <w:name w:val="Text144"/>
                  <w:enabled/>
                  <w:calcOnExit w:val="0"/>
                  <w:textInput>
                    <w:default w:val="[insert Contractor contact]"/>
                  </w:textInput>
                </w:ffData>
              </w:fldChar>
            </w:r>
            <w:r w:rsidR="00B625AA" w:rsidRPr="007801D9">
              <w:rPr>
                <w:szCs w:val="22"/>
              </w:rPr>
              <w:instrText xml:space="preserve"> FORMTEXT </w:instrText>
            </w:r>
            <w:r w:rsidR="00B625AA" w:rsidRPr="007801D9">
              <w:rPr>
                <w:szCs w:val="22"/>
              </w:rPr>
            </w:r>
            <w:r w:rsidR="00B625AA" w:rsidRPr="007801D9">
              <w:rPr>
                <w:szCs w:val="22"/>
              </w:rPr>
              <w:fldChar w:fldCharType="separate"/>
            </w:r>
            <w:r w:rsidR="00B625AA" w:rsidRPr="007801D9">
              <w:rPr>
                <w:szCs w:val="22"/>
              </w:rPr>
              <w:t>[insert Contractor contact]</w:t>
            </w:r>
            <w:r w:rsidR="00B625AA" w:rsidRPr="007801D9">
              <w:rPr>
                <w:szCs w:val="22"/>
              </w:rPr>
              <w:fldChar w:fldCharType="end"/>
            </w:r>
            <w:r w:rsidRPr="007801D9">
              <w:t xml:space="preserve"> within the Contractor and to </w:t>
            </w:r>
            <w:r w:rsidR="00B625AA" w:rsidRPr="007801D9">
              <w:rPr>
                <w:szCs w:val="22"/>
              </w:rPr>
              <w:fldChar w:fldCharType="begin">
                <w:ffData>
                  <w:name w:val="Text145"/>
                  <w:enabled/>
                  <w:calcOnExit w:val="0"/>
                  <w:textInput>
                    <w:default w:val="[insert Client contact]"/>
                  </w:textInput>
                </w:ffData>
              </w:fldChar>
            </w:r>
            <w:r w:rsidR="00B625AA" w:rsidRPr="007801D9">
              <w:rPr>
                <w:szCs w:val="22"/>
              </w:rPr>
              <w:instrText xml:space="preserve"> FORMTEXT </w:instrText>
            </w:r>
            <w:r w:rsidR="00B625AA" w:rsidRPr="007801D9">
              <w:rPr>
                <w:szCs w:val="22"/>
              </w:rPr>
            </w:r>
            <w:r w:rsidR="00B625AA" w:rsidRPr="007801D9">
              <w:rPr>
                <w:szCs w:val="22"/>
              </w:rPr>
              <w:fldChar w:fldCharType="separate"/>
            </w:r>
            <w:r w:rsidR="00B625AA" w:rsidRPr="007801D9">
              <w:rPr>
                <w:szCs w:val="22"/>
              </w:rPr>
              <w:t>[insert Client contact]</w:t>
            </w:r>
            <w:r w:rsidR="00B625AA" w:rsidRPr="007801D9">
              <w:rPr>
                <w:szCs w:val="22"/>
              </w:rPr>
              <w:fldChar w:fldCharType="end"/>
            </w:r>
            <w:r w:rsidRPr="007801D9">
              <w:t xml:space="preserve"> within the Client respectively.</w:t>
            </w:r>
          </w:p>
        </w:tc>
      </w:tr>
      <w:tr w:rsidR="003C0FB1" w:rsidRPr="007801D9" w14:paraId="1C7FF4B9" w14:textId="77777777" w:rsidTr="00503F93">
        <w:tc>
          <w:tcPr>
            <w:tcW w:w="778" w:type="dxa"/>
          </w:tcPr>
          <w:p w14:paraId="3C83A40A" w14:textId="77777777" w:rsidR="003C0FB1" w:rsidRPr="007801D9" w:rsidRDefault="003C0FB1" w:rsidP="00C25940">
            <w:pPr>
              <w:jc w:val="both"/>
              <w:rPr>
                <w:color w:val="0000FF"/>
              </w:rPr>
            </w:pPr>
            <w:r w:rsidRPr="007801D9">
              <w:rPr>
                <w:color w:val="0000FF"/>
              </w:rPr>
              <w:t>C.</w:t>
            </w:r>
          </w:p>
        </w:tc>
        <w:tc>
          <w:tcPr>
            <w:tcW w:w="8509" w:type="dxa"/>
          </w:tcPr>
          <w:p w14:paraId="2138D63F" w14:textId="77777777" w:rsidR="003C0FB1" w:rsidRPr="007801D9" w:rsidRDefault="003C0FB1" w:rsidP="00C25940">
            <w:pPr>
              <w:spacing w:after="200"/>
              <w:jc w:val="both"/>
            </w:pPr>
            <w:r w:rsidRPr="007801D9">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7801D9" w14:paraId="6435113E" w14:textId="77777777" w:rsidTr="00503F93">
        <w:tc>
          <w:tcPr>
            <w:tcW w:w="778" w:type="dxa"/>
          </w:tcPr>
          <w:p w14:paraId="73DC1BC5" w14:textId="77777777" w:rsidR="003C0FB1" w:rsidRPr="007801D9" w:rsidRDefault="003C0FB1" w:rsidP="00C25940">
            <w:pPr>
              <w:jc w:val="both"/>
              <w:rPr>
                <w:color w:val="0000FF"/>
              </w:rPr>
            </w:pPr>
            <w:r w:rsidRPr="007801D9">
              <w:rPr>
                <w:color w:val="0000FF"/>
              </w:rPr>
              <w:t>D.</w:t>
            </w:r>
          </w:p>
        </w:tc>
        <w:tc>
          <w:tcPr>
            <w:tcW w:w="8509" w:type="dxa"/>
          </w:tcPr>
          <w:p w14:paraId="5E22481B" w14:textId="0ED88BDF" w:rsidR="003C0FB1" w:rsidRPr="007801D9" w:rsidRDefault="003C0FB1" w:rsidP="00C25940">
            <w:pPr>
              <w:spacing w:after="200"/>
              <w:jc w:val="both"/>
            </w:pPr>
            <w:r w:rsidRPr="007801D9">
              <w:t>If the Parties are unable to agree on a mediator or if the mediator agreed upon is unable or unwilling to act, either Party may within twenty-one (21) days from the date of the p</w:t>
            </w:r>
            <w:r w:rsidR="004939B5" w:rsidRPr="007801D9">
              <w:t>roposal to appoint a m</w:t>
            </w:r>
            <w:r w:rsidRPr="007801D9">
              <w:t xml:space="preserve">ediator or within twenty-one (21) days of notice to either Party that the mediator is unable to act, apply to </w:t>
            </w:r>
            <w:r w:rsidR="004939B5" w:rsidRPr="007801D9">
              <w:rPr>
                <w:szCs w:val="22"/>
              </w:rPr>
              <w:t xml:space="preserve">the Chairman of </w:t>
            </w:r>
            <w:r w:rsidR="004939B5" w:rsidRPr="007801D9">
              <w:t>the Chartered Institute of Arbitrators, Irish Branch</w:t>
            </w:r>
            <w:r w:rsidR="004939B5" w:rsidRPr="007801D9">
              <w:rPr>
                <w:szCs w:val="22"/>
              </w:rPr>
              <w:t xml:space="preserve"> </w:t>
            </w:r>
            <w:r w:rsidRPr="007801D9">
              <w:t>to appoint a mediator.</w:t>
            </w:r>
          </w:p>
        </w:tc>
      </w:tr>
      <w:tr w:rsidR="003C0FB1" w:rsidRPr="007801D9" w14:paraId="64013993" w14:textId="77777777" w:rsidTr="00503F93">
        <w:tc>
          <w:tcPr>
            <w:tcW w:w="778" w:type="dxa"/>
          </w:tcPr>
          <w:p w14:paraId="62E364C4" w14:textId="77777777" w:rsidR="003C0FB1" w:rsidRPr="007801D9" w:rsidRDefault="003C0FB1" w:rsidP="00C25940">
            <w:pPr>
              <w:jc w:val="both"/>
              <w:rPr>
                <w:color w:val="0000FF"/>
              </w:rPr>
            </w:pPr>
            <w:r w:rsidRPr="007801D9">
              <w:rPr>
                <w:color w:val="0000FF"/>
              </w:rPr>
              <w:lastRenderedPageBreak/>
              <w:t>E.</w:t>
            </w:r>
          </w:p>
        </w:tc>
        <w:tc>
          <w:tcPr>
            <w:tcW w:w="8509" w:type="dxa"/>
          </w:tcPr>
          <w:p w14:paraId="489DACF6" w14:textId="77777777" w:rsidR="003C0FB1" w:rsidRPr="007801D9" w:rsidRDefault="003C0FB1" w:rsidP="00C25940">
            <w:pPr>
              <w:spacing w:after="200"/>
              <w:jc w:val="both"/>
            </w:pPr>
            <w:r w:rsidRPr="007801D9">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3C0FB1" w:rsidRPr="007801D9" w14:paraId="033A44E0" w14:textId="77777777" w:rsidTr="00503F93">
        <w:tc>
          <w:tcPr>
            <w:tcW w:w="778" w:type="dxa"/>
          </w:tcPr>
          <w:p w14:paraId="1E0A9EEF" w14:textId="77777777" w:rsidR="003C0FB1" w:rsidRPr="007801D9" w:rsidRDefault="003C0FB1" w:rsidP="00C25940">
            <w:pPr>
              <w:jc w:val="both"/>
              <w:rPr>
                <w:color w:val="0000FF"/>
              </w:rPr>
            </w:pPr>
            <w:r w:rsidRPr="007801D9">
              <w:rPr>
                <w:color w:val="0000FF"/>
              </w:rPr>
              <w:t>F.</w:t>
            </w:r>
          </w:p>
        </w:tc>
        <w:tc>
          <w:tcPr>
            <w:tcW w:w="8509" w:type="dxa"/>
          </w:tcPr>
          <w:p w14:paraId="18800B32" w14:textId="77777777" w:rsidR="003C0FB1" w:rsidRPr="007801D9" w:rsidRDefault="003C0FB1" w:rsidP="00C25940">
            <w:pPr>
              <w:spacing w:after="200"/>
              <w:jc w:val="both"/>
            </w:pPr>
            <w:r w:rsidRPr="007801D9">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7801D9" w14:paraId="1DF8FC8E" w14:textId="77777777" w:rsidTr="00503F93">
        <w:tc>
          <w:tcPr>
            <w:tcW w:w="778" w:type="dxa"/>
          </w:tcPr>
          <w:p w14:paraId="6D70F254" w14:textId="77777777" w:rsidR="003C0FB1" w:rsidRPr="007801D9" w:rsidRDefault="003C0FB1" w:rsidP="00C25940">
            <w:pPr>
              <w:jc w:val="both"/>
              <w:rPr>
                <w:color w:val="0000FF"/>
              </w:rPr>
            </w:pPr>
            <w:r w:rsidRPr="007801D9">
              <w:rPr>
                <w:color w:val="0000FF"/>
              </w:rPr>
              <w:t>G.</w:t>
            </w:r>
          </w:p>
        </w:tc>
        <w:tc>
          <w:tcPr>
            <w:tcW w:w="8509" w:type="dxa"/>
          </w:tcPr>
          <w:p w14:paraId="210D8020" w14:textId="77777777" w:rsidR="003C0FB1" w:rsidRPr="007801D9" w:rsidRDefault="003C0FB1" w:rsidP="00C25940">
            <w:pPr>
              <w:spacing w:after="200"/>
              <w:jc w:val="both"/>
            </w:pPr>
            <w:r w:rsidRPr="007801D9">
              <w:t xml:space="preserve">For the avoidance of doubt, the obligations of the Parties under this Agreement shall not </w:t>
            </w:r>
            <w:proofErr w:type="gramStart"/>
            <w:r w:rsidRPr="007801D9">
              <w:t>cease, or</w:t>
            </w:r>
            <w:proofErr w:type="gramEnd"/>
            <w:r w:rsidRPr="007801D9">
              <w:t xml:space="preserve"> be suspended or delayed by the reference of a dispute to mediation. The Contractor shall </w:t>
            </w:r>
            <w:proofErr w:type="gramStart"/>
            <w:r w:rsidRPr="007801D9">
              <w:t>comply fully with the requirements of the Agreement at all times</w:t>
            </w:r>
            <w:proofErr w:type="gramEnd"/>
            <w:r w:rsidRPr="007801D9">
              <w:t>.</w:t>
            </w:r>
          </w:p>
        </w:tc>
      </w:tr>
    </w:tbl>
    <w:p w14:paraId="73FD9E83" w14:textId="77777777" w:rsidR="003C0FB1" w:rsidRPr="007801D9" w:rsidRDefault="003C0FB1" w:rsidP="00C25940">
      <w:pPr>
        <w:pStyle w:val="Heading2"/>
        <w:keepNext w:val="0"/>
        <w:keepLines/>
        <w:spacing w:before="120" w:after="100"/>
        <w:ind w:firstLine="0"/>
        <w:jc w:val="both"/>
      </w:pPr>
      <w:r w:rsidRPr="007801D9">
        <w:t>12.</w:t>
      </w:r>
      <w:r w:rsidRPr="007801D9">
        <w:tab/>
        <w:t>Governing Law, Choice of Jurisdiction and Execution</w:t>
      </w:r>
    </w:p>
    <w:tbl>
      <w:tblPr>
        <w:tblW w:w="0" w:type="auto"/>
        <w:tblLook w:val="01E0" w:firstRow="1" w:lastRow="1" w:firstColumn="1" w:lastColumn="1" w:noHBand="0" w:noVBand="0"/>
      </w:tblPr>
      <w:tblGrid>
        <w:gridCol w:w="764"/>
        <w:gridCol w:w="8307"/>
      </w:tblGrid>
      <w:tr w:rsidR="003C0FB1" w:rsidRPr="007801D9" w14:paraId="46264E40" w14:textId="77777777" w:rsidTr="00503F93">
        <w:tc>
          <w:tcPr>
            <w:tcW w:w="828" w:type="dxa"/>
          </w:tcPr>
          <w:p w14:paraId="63B6FA01" w14:textId="77777777" w:rsidR="003C0FB1" w:rsidRPr="007801D9" w:rsidRDefault="003C0FB1" w:rsidP="00C25940">
            <w:pPr>
              <w:jc w:val="both"/>
              <w:rPr>
                <w:color w:val="0000FF"/>
              </w:rPr>
            </w:pPr>
            <w:r w:rsidRPr="007801D9">
              <w:rPr>
                <w:color w:val="0000FF"/>
              </w:rPr>
              <w:t>A.</w:t>
            </w:r>
          </w:p>
        </w:tc>
        <w:tc>
          <w:tcPr>
            <w:tcW w:w="9540" w:type="dxa"/>
          </w:tcPr>
          <w:p w14:paraId="7DA1E049" w14:textId="77777777" w:rsidR="003C0FB1" w:rsidRPr="007801D9" w:rsidRDefault="003C0FB1" w:rsidP="00E42FF2">
            <w:pPr>
              <w:jc w:val="both"/>
            </w:pPr>
            <w:r w:rsidRPr="007801D9">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7801D9" w14:paraId="482ED44E" w14:textId="77777777" w:rsidTr="00503F93">
        <w:tc>
          <w:tcPr>
            <w:tcW w:w="828" w:type="dxa"/>
          </w:tcPr>
          <w:p w14:paraId="4694BF4C" w14:textId="77777777" w:rsidR="003C0FB1" w:rsidRPr="007801D9" w:rsidRDefault="003C0FB1" w:rsidP="00C25940">
            <w:pPr>
              <w:jc w:val="both"/>
              <w:rPr>
                <w:color w:val="0000FF"/>
              </w:rPr>
            </w:pPr>
            <w:r w:rsidRPr="007801D9">
              <w:rPr>
                <w:color w:val="0000FF"/>
              </w:rPr>
              <w:t>B.</w:t>
            </w:r>
          </w:p>
        </w:tc>
        <w:tc>
          <w:tcPr>
            <w:tcW w:w="9540" w:type="dxa"/>
          </w:tcPr>
          <w:p w14:paraId="537B9C7A" w14:textId="77777777" w:rsidR="003C0FB1" w:rsidRPr="007801D9" w:rsidRDefault="003C0FB1" w:rsidP="00E42FF2">
            <w:pPr>
              <w:jc w:val="both"/>
            </w:pPr>
            <w:r w:rsidRPr="007801D9">
              <w:t xml:space="preserve">This Agreement shall be executed in </w:t>
            </w:r>
            <w:proofErr w:type="gramStart"/>
            <w:r w:rsidRPr="007801D9">
              <w:t>duplicate</w:t>
            </w:r>
            <w:proofErr w:type="gramEnd"/>
            <w:r w:rsidRPr="007801D9">
              <w:t xml:space="preserve"> and each copy of the Agreement shall be signed by all the Parties hereto. Each of the Parties to this Agreement confirms that this Agreement is executed by their duly authorised officers.</w:t>
            </w:r>
          </w:p>
        </w:tc>
      </w:tr>
    </w:tbl>
    <w:p w14:paraId="479381F6" w14:textId="77777777" w:rsidR="003C0FB1" w:rsidRPr="007801D9" w:rsidRDefault="003C0FB1" w:rsidP="00C25940">
      <w:pPr>
        <w:pStyle w:val="Heading2"/>
        <w:jc w:val="both"/>
      </w:pPr>
      <w:r w:rsidRPr="007801D9">
        <w:t>13.</w:t>
      </w:r>
      <w:r w:rsidRPr="007801D9">
        <w:tab/>
        <w:t xml:space="preserve">Notices </w:t>
      </w:r>
    </w:p>
    <w:tbl>
      <w:tblPr>
        <w:tblW w:w="0" w:type="auto"/>
        <w:tblLook w:val="01E0" w:firstRow="1" w:lastRow="1" w:firstColumn="1" w:lastColumn="1" w:noHBand="0" w:noVBand="0"/>
      </w:tblPr>
      <w:tblGrid>
        <w:gridCol w:w="758"/>
        <w:gridCol w:w="666"/>
        <w:gridCol w:w="7647"/>
      </w:tblGrid>
      <w:tr w:rsidR="003C0FB1" w:rsidRPr="007801D9" w14:paraId="34A2196E" w14:textId="77777777" w:rsidTr="00503F93">
        <w:tc>
          <w:tcPr>
            <w:tcW w:w="828" w:type="dxa"/>
          </w:tcPr>
          <w:p w14:paraId="00ED9B1B" w14:textId="77777777" w:rsidR="003C0FB1" w:rsidRPr="007801D9" w:rsidRDefault="003C0FB1" w:rsidP="00C25940">
            <w:pPr>
              <w:jc w:val="both"/>
              <w:rPr>
                <w:color w:val="0000FF"/>
              </w:rPr>
            </w:pPr>
            <w:r w:rsidRPr="007801D9">
              <w:rPr>
                <w:color w:val="0000FF"/>
              </w:rPr>
              <w:t>A.</w:t>
            </w:r>
          </w:p>
        </w:tc>
        <w:tc>
          <w:tcPr>
            <w:tcW w:w="9540" w:type="dxa"/>
            <w:gridSpan w:val="2"/>
          </w:tcPr>
          <w:p w14:paraId="3663FB07" w14:textId="77777777" w:rsidR="003C0FB1" w:rsidRPr="007801D9" w:rsidRDefault="003C0FB1" w:rsidP="00E42FF2">
            <w:pPr>
              <w:jc w:val="both"/>
            </w:pPr>
            <w:r w:rsidRPr="007801D9">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7801D9" w14:paraId="50006ABC" w14:textId="77777777" w:rsidTr="00503F93">
        <w:tc>
          <w:tcPr>
            <w:tcW w:w="828" w:type="dxa"/>
          </w:tcPr>
          <w:p w14:paraId="49B666C1" w14:textId="77777777" w:rsidR="003C0FB1" w:rsidRPr="007801D9" w:rsidRDefault="003C0FB1" w:rsidP="00C25940">
            <w:pPr>
              <w:jc w:val="both"/>
              <w:rPr>
                <w:color w:val="0000FF"/>
              </w:rPr>
            </w:pPr>
            <w:r w:rsidRPr="007801D9">
              <w:rPr>
                <w:color w:val="0000FF"/>
              </w:rPr>
              <w:t>B.</w:t>
            </w:r>
          </w:p>
        </w:tc>
        <w:tc>
          <w:tcPr>
            <w:tcW w:w="9540" w:type="dxa"/>
            <w:gridSpan w:val="2"/>
          </w:tcPr>
          <w:p w14:paraId="7590D320" w14:textId="77777777" w:rsidR="003C0FB1" w:rsidRPr="007801D9" w:rsidRDefault="003C0FB1" w:rsidP="00E42FF2">
            <w:pPr>
              <w:jc w:val="both"/>
            </w:pPr>
            <w:r w:rsidRPr="007801D9">
              <w:t>All notices shall be deemed to have been served as follows:</w:t>
            </w:r>
          </w:p>
        </w:tc>
      </w:tr>
      <w:tr w:rsidR="003C0FB1" w:rsidRPr="007801D9" w14:paraId="7AD6CE20" w14:textId="77777777" w:rsidTr="00503F93">
        <w:tc>
          <w:tcPr>
            <w:tcW w:w="828" w:type="dxa"/>
          </w:tcPr>
          <w:p w14:paraId="3B0B8EBB" w14:textId="77777777" w:rsidR="003C0FB1" w:rsidRPr="007801D9" w:rsidRDefault="003C0FB1" w:rsidP="00C25940">
            <w:pPr>
              <w:jc w:val="both"/>
              <w:rPr>
                <w:color w:val="0000FF"/>
              </w:rPr>
            </w:pPr>
          </w:p>
        </w:tc>
        <w:tc>
          <w:tcPr>
            <w:tcW w:w="720" w:type="dxa"/>
          </w:tcPr>
          <w:p w14:paraId="456F6D02" w14:textId="77777777" w:rsidR="003C0FB1" w:rsidRPr="007801D9" w:rsidRDefault="003C0FB1" w:rsidP="00E42FF2">
            <w:pPr>
              <w:jc w:val="both"/>
            </w:pPr>
            <w:r w:rsidRPr="007801D9">
              <w:t>1.</w:t>
            </w:r>
          </w:p>
        </w:tc>
        <w:tc>
          <w:tcPr>
            <w:tcW w:w="8820" w:type="dxa"/>
          </w:tcPr>
          <w:p w14:paraId="5EB5ADBB" w14:textId="77777777" w:rsidR="003C0FB1" w:rsidRPr="007801D9" w:rsidRDefault="003C0FB1" w:rsidP="00E42FF2">
            <w:pPr>
              <w:jc w:val="both"/>
            </w:pPr>
            <w:r w:rsidRPr="007801D9">
              <w:t>if personally delivered, at the time of delivery;</w:t>
            </w:r>
          </w:p>
        </w:tc>
      </w:tr>
      <w:tr w:rsidR="003C0FB1" w:rsidRPr="007801D9" w14:paraId="290F0067" w14:textId="77777777" w:rsidTr="00503F93">
        <w:tc>
          <w:tcPr>
            <w:tcW w:w="828" w:type="dxa"/>
          </w:tcPr>
          <w:p w14:paraId="1DAE90BF" w14:textId="77777777" w:rsidR="003C0FB1" w:rsidRPr="007801D9" w:rsidRDefault="003C0FB1" w:rsidP="00C25940">
            <w:pPr>
              <w:jc w:val="both"/>
              <w:rPr>
                <w:color w:val="0000FF"/>
              </w:rPr>
            </w:pPr>
          </w:p>
        </w:tc>
        <w:tc>
          <w:tcPr>
            <w:tcW w:w="720" w:type="dxa"/>
          </w:tcPr>
          <w:p w14:paraId="4CF3B140" w14:textId="77777777" w:rsidR="003C0FB1" w:rsidRPr="007801D9" w:rsidRDefault="003C0FB1" w:rsidP="00E42FF2">
            <w:pPr>
              <w:jc w:val="both"/>
            </w:pPr>
            <w:r w:rsidRPr="007801D9">
              <w:t>2.</w:t>
            </w:r>
          </w:p>
        </w:tc>
        <w:tc>
          <w:tcPr>
            <w:tcW w:w="8820" w:type="dxa"/>
          </w:tcPr>
          <w:p w14:paraId="3BE3B121" w14:textId="77777777" w:rsidR="003C0FB1" w:rsidRPr="007801D9" w:rsidRDefault="003C0FB1" w:rsidP="00E42FF2">
            <w:pPr>
              <w:jc w:val="both"/>
            </w:pPr>
            <w:r w:rsidRPr="007801D9">
              <w:t>if posted by registered post, at the expiration of 48 hours after the envelope containing the same was delivered into the custody of the postal authorities (and not returned undelivered); and</w:t>
            </w:r>
          </w:p>
        </w:tc>
      </w:tr>
      <w:tr w:rsidR="003C0FB1" w:rsidRPr="007801D9" w14:paraId="2C529DA2" w14:textId="77777777" w:rsidTr="00503F93">
        <w:tc>
          <w:tcPr>
            <w:tcW w:w="828" w:type="dxa"/>
          </w:tcPr>
          <w:p w14:paraId="3F8F38D9" w14:textId="77777777" w:rsidR="003C0FB1" w:rsidRPr="007801D9" w:rsidRDefault="003C0FB1" w:rsidP="00C25940">
            <w:pPr>
              <w:jc w:val="both"/>
              <w:rPr>
                <w:color w:val="0000FF"/>
              </w:rPr>
            </w:pPr>
          </w:p>
        </w:tc>
        <w:tc>
          <w:tcPr>
            <w:tcW w:w="720" w:type="dxa"/>
          </w:tcPr>
          <w:p w14:paraId="7484B6F8" w14:textId="77777777" w:rsidR="003C0FB1" w:rsidRPr="007801D9" w:rsidRDefault="003C0FB1" w:rsidP="00E42FF2">
            <w:pPr>
              <w:jc w:val="both"/>
            </w:pPr>
            <w:r w:rsidRPr="007801D9">
              <w:t>3.</w:t>
            </w:r>
          </w:p>
        </w:tc>
        <w:tc>
          <w:tcPr>
            <w:tcW w:w="8820" w:type="dxa"/>
          </w:tcPr>
          <w:p w14:paraId="226C35A4" w14:textId="77777777" w:rsidR="003C0FB1" w:rsidRPr="007801D9" w:rsidRDefault="003C0FB1" w:rsidP="00E42FF2">
            <w:pPr>
              <w:jc w:val="both"/>
            </w:pPr>
            <w:r w:rsidRPr="007801D9">
              <w:t>if communicated by email, on the next calendar day following transmission.</w:t>
            </w:r>
          </w:p>
        </w:tc>
      </w:tr>
    </w:tbl>
    <w:p w14:paraId="78762D82" w14:textId="77777777" w:rsidR="003C0FB1" w:rsidRPr="007801D9" w:rsidRDefault="003C0FB1" w:rsidP="00C25940">
      <w:pPr>
        <w:pStyle w:val="Heading2"/>
        <w:jc w:val="both"/>
      </w:pPr>
      <w:r w:rsidRPr="007801D9">
        <w:t>14.</w:t>
      </w:r>
      <w:r w:rsidRPr="007801D9">
        <w:tab/>
        <w:t>Assignment and Subcontract</w:t>
      </w:r>
    </w:p>
    <w:p w14:paraId="68BCD660" w14:textId="77777777" w:rsidR="003C0FB1" w:rsidRPr="007801D9" w:rsidRDefault="001F7FC2" w:rsidP="001F7FC2">
      <w:pPr>
        <w:ind w:left="720" w:hanging="720"/>
        <w:jc w:val="both"/>
      </w:pPr>
      <w:r w:rsidRPr="007801D9">
        <w:t>A.</w:t>
      </w:r>
      <w:r w:rsidRPr="007801D9">
        <w:tab/>
      </w:r>
      <w:r w:rsidR="003C0FB1" w:rsidRPr="007801D9">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426DEAAD" w14:textId="77777777" w:rsidR="005A564A" w:rsidRPr="007801D9" w:rsidRDefault="001F7FC2" w:rsidP="005A564A">
      <w:pPr>
        <w:ind w:left="720" w:hanging="720"/>
        <w:jc w:val="both"/>
      </w:pPr>
      <w:r w:rsidRPr="007801D9">
        <w:t>B.</w:t>
      </w:r>
      <w:r w:rsidRPr="007801D9">
        <w:tab/>
      </w:r>
      <w:r w:rsidRPr="007801D9">
        <w:rPr>
          <w:szCs w:val="22"/>
        </w:rPr>
        <w:t xml:space="preserve">Subject to a Party’s obligations at law, any sub-contract of a Party’s rights or obligations under this Agreement requires the prior written consent of the other Party, such consent not to be unreasonably withheld or delayed.  Any attempted subcontract not complied with in the </w:t>
      </w:r>
      <w:r w:rsidRPr="007801D9">
        <w:rPr>
          <w:szCs w:val="22"/>
        </w:rPr>
        <w:lastRenderedPageBreak/>
        <w:t>manner prescribed herein shall be null and void.</w:t>
      </w:r>
      <w:r w:rsidR="005A564A" w:rsidRPr="007801D9">
        <w:rPr>
          <w:szCs w:val="22"/>
        </w:rPr>
        <w:t xml:space="preserve">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52282E45" w14:textId="77777777" w:rsidR="003C0FB1" w:rsidRPr="007801D9" w:rsidRDefault="003C0FB1" w:rsidP="003C0FB1">
      <w:pPr>
        <w:pStyle w:val="Heading2"/>
        <w:spacing w:before="200" w:after="60"/>
        <w:jc w:val="both"/>
      </w:pPr>
      <w:r w:rsidRPr="007801D9">
        <w:t>15.</w:t>
      </w:r>
      <w:r w:rsidRPr="007801D9">
        <w:tab/>
        <w:t>Entire Agreement</w:t>
      </w:r>
    </w:p>
    <w:p w14:paraId="6A83E0E9" w14:textId="77777777" w:rsidR="003C0FB1" w:rsidRPr="007801D9" w:rsidRDefault="003C0FB1" w:rsidP="00E42FF2">
      <w:pPr>
        <w:jc w:val="both"/>
      </w:pPr>
      <w:r w:rsidRPr="007801D9">
        <w:t xml:space="preserve">This Agreement constitutes the entire agreement and understanding of the Parties, and </w:t>
      </w:r>
      <w:proofErr w:type="gramStart"/>
      <w:r w:rsidRPr="007801D9">
        <w:t>any and all</w:t>
      </w:r>
      <w:proofErr w:type="gramEnd"/>
      <w:r w:rsidRPr="007801D9">
        <w:t xml:space="preserve"> other previous agreements, arrangements and understandings (whether written or oral) between the Parties </w:t>
      </w:r>
      <w:proofErr w:type="gramStart"/>
      <w:r w:rsidRPr="007801D9">
        <w:t>with regard to</w:t>
      </w:r>
      <w:proofErr w:type="gramEnd"/>
      <w:r w:rsidRPr="007801D9">
        <w:t xml:space="preserve"> the subject matter of this Agreement (save where fraudulently made) are hereby excluded.</w:t>
      </w:r>
    </w:p>
    <w:p w14:paraId="60582E4C" w14:textId="77777777" w:rsidR="003C0FB1" w:rsidRPr="007801D9" w:rsidRDefault="003C0FB1" w:rsidP="003C0FB1">
      <w:pPr>
        <w:pStyle w:val="Heading2"/>
        <w:spacing w:before="180" w:after="60"/>
        <w:jc w:val="both"/>
      </w:pPr>
      <w:r w:rsidRPr="007801D9">
        <w:t>16.</w:t>
      </w:r>
      <w:r w:rsidRPr="007801D9">
        <w:tab/>
        <w:t xml:space="preserve">Severability </w:t>
      </w:r>
    </w:p>
    <w:p w14:paraId="31F509C7" w14:textId="77777777" w:rsidR="003C0FB1" w:rsidRPr="007801D9" w:rsidRDefault="003C0FB1" w:rsidP="00E42FF2">
      <w:pPr>
        <w:jc w:val="both"/>
      </w:pPr>
      <w:r w:rsidRPr="007801D9">
        <w:t xml:space="preserve">If any term or provision herein is found to be illegal or unenforceable for any reason, then such term or provision shall be deemed severed and all other terms and provisions shall remain in full force and effect. </w:t>
      </w:r>
    </w:p>
    <w:p w14:paraId="2084EDEA" w14:textId="77777777" w:rsidR="003C0FB1" w:rsidRPr="007801D9" w:rsidRDefault="003C0FB1" w:rsidP="003C0FB1">
      <w:pPr>
        <w:pStyle w:val="Heading2"/>
        <w:spacing w:before="180" w:after="60"/>
        <w:jc w:val="both"/>
      </w:pPr>
      <w:r w:rsidRPr="007801D9">
        <w:t>17.</w:t>
      </w:r>
      <w:r w:rsidRPr="007801D9">
        <w:tab/>
        <w:t>Waiver</w:t>
      </w:r>
    </w:p>
    <w:p w14:paraId="26A7DC96" w14:textId="77777777" w:rsidR="003C0FB1" w:rsidRPr="007801D9" w:rsidRDefault="003C0FB1" w:rsidP="00E42FF2">
      <w:pPr>
        <w:jc w:val="both"/>
      </w:pPr>
      <w:r w:rsidRPr="007801D9">
        <w:t>No failure or delay by either Party to exercise any right, power or remedy shall operate as a waiver of it, nor shall any partial exercise preclude further exercise of same or some other right, power or remedy.</w:t>
      </w:r>
    </w:p>
    <w:p w14:paraId="10C63146" w14:textId="77777777" w:rsidR="003C0FB1" w:rsidRPr="007801D9" w:rsidRDefault="003C0FB1" w:rsidP="003C0FB1">
      <w:pPr>
        <w:pStyle w:val="Heading2"/>
        <w:spacing w:before="180" w:after="60"/>
        <w:jc w:val="both"/>
      </w:pPr>
      <w:r w:rsidRPr="007801D9">
        <w:t>18.</w:t>
      </w:r>
      <w:r w:rsidRPr="007801D9">
        <w:tab/>
        <w:t>Non-exclusivity</w:t>
      </w:r>
    </w:p>
    <w:p w14:paraId="1E5D088C" w14:textId="77777777" w:rsidR="003C0FB1" w:rsidRPr="007801D9" w:rsidRDefault="003C0FB1" w:rsidP="00E42FF2">
      <w:pPr>
        <w:jc w:val="both"/>
      </w:pPr>
      <w:r w:rsidRPr="007801D9">
        <w:t>Nothing in this Agreement shall preclude the Client from purchasing services (or Services) from a third party at any time during the currency of the Agreement.</w:t>
      </w:r>
    </w:p>
    <w:p w14:paraId="721DAC96" w14:textId="77777777" w:rsidR="003C0FB1" w:rsidRPr="007801D9" w:rsidRDefault="003C0FB1" w:rsidP="003C0FB1">
      <w:pPr>
        <w:pStyle w:val="Heading2"/>
        <w:spacing w:before="180" w:after="60"/>
        <w:jc w:val="both"/>
      </w:pPr>
      <w:r w:rsidRPr="007801D9">
        <w:t>19.</w:t>
      </w:r>
      <w:r w:rsidRPr="007801D9">
        <w:tab/>
        <w:t>Media</w:t>
      </w:r>
    </w:p>
    <w:p w14:paraId="7772EC80" w14:textId="77777777" w:rsidR="003C0FB1" w:rsidRPr="007801D9" w:rsidRDefault="003C0FB1" w:rsidP="00E42FF2">
      <w:pPr>
        <w:jc w:val="both"/>
      </w:pPr>
      <w:r w:rsidRPr="007801D9">
        <w:t>No media releases, public announcements or public disclosures relating to this Agreement or its subject matter, including but not limited to promotional or marketing material, shall be made by the Contractor without the prior written consent of the Client.</w:t>
      </w:r>
    </w:p>
    <w:p w14:paraId="0EE7EE01" w14:textId="77777777" w:rsidR="003C0FB1" w:rsidRPr="007801D9" w:rsidRDefault="003C0FB1" w:rsidP="003C0FB1">
      <w:pPr>
        <w:pStyle w:val="Heading2"/>
        <w:spacing w:before="180" w:after="60"/>
        <w:jc w:val="both"/>
      </w:pPr>
      <w:r w:rsidRPr="007801D9">
        <w:t>20.</w:t>
      </w:r>
      <w:r w:rsidRPr="007801D9">
        <w:tab/>
        <w:t>Conflicts, Registrable Interests and Corrupt Gifts</w:t>
      </w:r>
    </w:p>
    <w:tbl>
      <w:tblPr>
        <w:tblW w:w="0" w:type="auto"/>
        <w:tblLook w:val="01E0" w:firstRow="1" w:lastRow="1" w:firstColumn="1" w:lastColumn="1" w:noHBand="0" w:noVBand="0"/>
      </w:tblPr>
      <w:tblGrid>
        <w:gridCol w:w="762"/>
        <w:gridCol w:w="8309"/>
      </w:tblGrid>
      <w:tr w:rsidR="003C0FB1" w:rsidRPr="007801D9" w14:paraId="31D1A414" w14:textId="77777777" w:rsidTr="00503F93">
        <w:tc>
          <w:tcPr>
            <w:tcW w:w="828" w:type="dxa"/>
          </w:tcPr>
          <w:p w14:paraId="72A24772" w14:textId="77777777" w:rsidR="003C0FB1" w:rsidRPr="007801D9" w:rsidRDefault="003C0FB1" w:rsidP="00C25940">
            <w:pPr>
              <w:jc w:val="both"/>
              <w:rPr>
                <w:color w:val="0000FF"/>
              </w:rPr>
            </w:pPr>
            <w:r w:rsidRPr="007801D9">
              <w:rPr>
                <w:color w:val="0000FF"/>
              </w:rPr>
              <w:t>A.</w:t>
            </w:r>
          </w:p>
        </w:tc>
        <w:tc>
          <w:tcPr>
            <w:tcW w:w="9540" w:type="dxa"/>
          </w:tcPr>
          <w:p w14:paraId="569BCB43" w14:textId="77777777" w:rsidR="003C0FB1" w:rsidRPr="007801D9" w:rsidRDefault="003C0FB1" w:rsidP="00E42FF2">
            <w:pPr>
              <w:jc w:val="both"/>
            </w:pPr>
            <w:r w:rsidRPr="007801D9">
              <w:t xml:space="preserve">The Contractor confirms that it has carried out a </w:t>
            </w:r>
            <w:proofErr w:type="gramStart"/>
            <w:r w:rsidRPr="007801D9">
              <w:t>conflicts of interest check</w:t>
            </w:r>
            <w:proofErr w:type="gramEnd"/>
            <w:r w:rsidRPr="007801D9">
              <w:t xml:space="preserve"> and is satisfied that neither it nor any Subcontractor nor agent as the case may </w:t>
            </w:r>
            <w:proofErr w:type="gramStart"/>
            <w:r w:rsidRPr="007801D9">
              <w:t>be has</w:t>
            </w:r>
            <w:proofErr w:type="gramEnd"/>
            <w:r w:rsidRPr="007801D9">
              <w:t xml:space="preserve"> any conflicts in relation to the Services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 damages.</w:t>
            </w:r>
          </w:p>
        </w:tc>
      </w:tr>
      <w:tr w:rsidR="003C0FB1" w:rsidRPr="007801D9" w14:paraId="653F1DEE" w14:textId="77777777" w:rsidTr="00503F93">
        <w:tc>
          <w:tcPr>
            <w:tcW w:w="828" w:type="dxa"/>
          </w:tcPr>
          <w:p w14:paraId="52906BD4" w14:textId="77777777" w:rsidR="003C0FB1" w:rsidRPr="007801D9" w:rsidRDefault="003C0FB1" w:rsidP="00C25940">
            <w:pPr>
              <w:jc w:val="both"/>
              <w:rPr>
                <w:color w:val="0000FF"/>
              </w:rPr>
            </w:pPr>
            <w:r w:rsidRPr="007801D9">
              <w:rPr>
                <w:color w:val="0000FF"/>
              </w:rPr>
              <w:t>B.</w:t>
            </w:r>
          </w:p>
        </w:tc>
        <w:tc>
          <w:tcPr>
            <w:tcW w:w="9540" w:type="dxa"/>
          </w:tcPr>
          <w:p w14:paraId="098598AF" w14:textId="77777777" w:rsidR="003C0FB1" w:rsidRPr="007801D9" w:rsidRDefault="003C0FB1" w:rsidP="00E42FF2">
            <w:pPr>
              <w:jc w:val="both"/>
            </w:pPr>
            <w:r w:rsidRPr="007801D9">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w:t>
            </w:r>
            <w:r w:rsidRPr="007801D9">
              <w:lastRenderedPageBreak/>
              <w:t xml:space="preserve">(Subcontractor or agent as the case may be) and </w:t>
            </w:r>
            <w:r w:rsidRPr="007801D9">
              <w:rPr>
                <w:szCs w:val="22"/>
              </w:rPr>
              <w:t>the Contractor shall</w:t>
            </w:r>
            <w:r w:rsidRPr="007801D9">
              <w:t xml:space="preserve">  comply with the Client’s directions in respect thereof, to the satisfaction of the Client. </w:t>
            </w:r>
            <w:r w:rsidRPr="007801D9">
              <w:rPr>
                <w:szCs w:val="22"/>
              </w:rPr>
              <w:t xml:space="preserve">In the event of such disclosure, the Client shall have the right (in addition to any other rights which it has at law) to terminate this Agreement immediately and without liability for compensation or damages. </w:t>
            </w:r>
            <w:r w:rsidRPr="007801D9">
              <w:t>The terms “registrable interest” and “relative” shall be interpreted as per section 2 of the Ethics in Public Office Act, 1995 (as amended) a copy of which is available on request.</w:t>
            </w:r>
          </w:p>
        </w:tc>
      </w:tr>
      <w:tr w:rsidR="003C0FB1" w:rsidRPr="007801D9" w14:paraId="11C05998" w14:textId="77777777" w:rsidTr="00503F93">
        <w:tc>
          <w:tcPr>
            <w:tcW w:w="828" w:type="dxa"/>
          </w:tcPr>
          <w:p w14:paraId="416C21AE" w14:textId="77777777" w:rsidR="003C0FB1" w:rsidRPr="007801D9" w:rsidRDefault="003C0FB1" w:rsidP="00C25940">
            <w:pPr>
              <w:jc w:val="both"/>
              <w:rPr>
                <w:color w:val="0000FF"/>
              </w:rPr>
            </w:pPr>
            <w:r w:rsidRPr="007801D9">
              <w:rPr>
                <w:color w:val="0000FF"/>
              </w:rPr>
              <w:lastRenderedPageBreak/>
              <w:t>C.</w:t>
            </w:r>
          </w:p>
        </w:tc>
        <w:tc>
          <w:tcPr>
            <w:tcW w:w="9540" w:type="dxa"/>
          </w:tcPr>
          <w:p w14:paraId="6C54F177" w14:textId="77777777" w:rsidR="003C0FB1" w:rsidRPr="007801D9" w:rsidRDefault="003C0FB1" w:rsidP="00E42FF2">
            <w:pPr>
              <w:jc w:val="both"/>
            </w:pPr>
            <w:r w:rsidRPr="007801D9">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20C or the commission of any offence by the Contractor, any Subcontractor, agent or employee under </w:t>
            </w:r>
            <w:r w:rsidR="006535A0" w:rsidRPr="007801D9">
              <w:t xml:space="preserve">the Criminal Justice (Corruption Offences) Act 2018 </w:t>
            </w:r>
            <w:r w:rsidRPr="007801D9">
              <w:t>shall entitle the Client to terminate this Agreement immediately and</w:t>
            </w:r>
            <w:r w:rsidRPr="007801D9">
              <w:rPr>
                <w:szCs w:val="22"/>
              </w:rPr>
              <w:t xml:space="preserve"> without liability for compensation or damages</w:t>
            </w:r>
            <w:r w:rsidRPr="007801D9">
              <w:t xml:space="preserve"> and to recover the amount of any loss resulting from such cancellation, including but not limited to recovery from the Contractor of the amount or value of any such gift, consideration or commission.</w:t>
            </w:r>
          </w:p>
        </w:tc>
      </w:tr>
    </w:tbl>
    <w:p w14:paraId="1B39DD56" w14:textId="77777777" w:rsidR="003C0FB1" w:rsidRPr="007801D9" w:rsidRDefault="003C0FB1" w:rsidP="003C0FB1">
      <w:pPr>
        <w:pStyle w:val="Heading2"/>
        <w:spacing w:before="180" w:after="60"/>
        <w:jc w:val="both"/>
      </w:pPr>
      <w:r w:rsidRPr="007801D9">
        <w:t>21.</w:t>
      </w:r>
      <w:r w:rsidRPr="007801D9">
        <w:tab/>
        <w:t>Access to Premises</w:t>
      </w:r>
    </w:p>
    <w:tbl>
      <w:tblPr>
        <w:tblW w:w="0" w:type="auto"/>
        <w:tblLook w:val="01E0" w:firstRow="1" w:lastRow="1" w:firstColumn="1" w:lastColumn="1" w:noHBand="0" w:noVBand="0"/>
      </w:tblPr>
      <w:tblGrid>
        <w:gridCol w:w="762"/>
        <w:gridCol w:w="8309"/>
      </w:tblGrid>
      <w:tr w:rsidR="003C0FB1" w:rsidRPr="007801D9" w14:paraId="68885EFA" w14:textId="77777777" w:rsidTr="00503F93">
        <w:tc>
          <w:tcPr>
            <w:tcW w:w="773" w:type="dxa"/>
          </w:tcPr>
          <w:p w14:paraId="15ECD9CD" w14:textId="77777777" w:rsidR="003C0FB1" w:rsidRPr="007801D9" w:rsidRDefault="003C0FB1" w:rsidP="00C25940">
            <w:pPr>
              <w:jc w:val="both"/>
              <w:rPr>
                <w:color w:val="0000FF"/>
              </w:rPr>
            </w:pPr>
            <w:r w:rsidRPr="007801D9">
              <w:rPr>
                <w:color w:val="0000FF"/>
              </w:rPr>
              <w:t>A.</w:t>
            </w:r>
          </w:p>
        </w:tc>
        <w:tc>
          <w:tcPr>
            <w:tcW w:w="8514" w:type="dxa"/>
          </w:tcPr>
          <w:p w14:paraId="3A6C51BC" w14:textId="77777777" w:rsidR="003C0FB1" w:rsidRPr="007801D9" w:rsidRDefault="003C0FB1" w:rsidP="00E42FF2">
            <w:pPr>
              <w:jc w:val="both"/>
            </w:pPr>
            <w:r w:rsidRPr="007801D9">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7801D9" w14:paraId="0D738CBE" w14:textId="77777777" w:rsidTr="00503F93">
        <w:tc>
          <w:tcPr>
            <w:tcW w:w="773" w:type="dxa"/>
          </w:tcPr>
          <w:p w14:paraId="52B09A2D" w14:textId="77777777" w:rsidR="003C0FB1" w:rsidRPr="007801D9" w:rsidRDefault="003C0FB1" w:rsidP="00C25940">
            <w:pPr>
              <w:jc w:val="both"/>
              <w:rPr>
                <w:color w:val="0000FF"/>
              </w:rPr>
            </w:pPr>
            <w:r w:rsidRPr="007801D9">
              <w:rPr>
                <w:color w:val="0000FF"/>
              </w:rPr>
              <w:t>B.</w:t>
            </w:r>
          </w:p>
        </w:tc>
        <w:tc>
          <w:tcPr>
            <w:tcW w:w="8514" w:type="dxa"/>
          </w:tcPr>
          <w:p w14:paraId="5C1785C4" w14:textId="77777777" w:rsidR="003C0FB1" w:rsidRPr="007801D9" w:rsidRDefault="003C0FB1" w:rsidP="00E42FF2">
            <w:pPr>
              <w:jc w:val="both"/>
            </w:pPr>
            <w:r w:rsidRPr="007801D9">
              <w:t>The Contractor shall upon reasonable notice by the Client allow the Client access to its premises (including the premises of any Subcontractor or agent) where the Services are being performed for the Client under this Agreement.</w:t>
            </w:r>
          </w:p>
        </w:tc>
      </w:tr>
    </w:tbl>
    <w:p w14:paraId="24EB1504" w14:textId="77777777" w:rsidR="003C0FB1" w:rsidRPr="007801D9" w:rsidRDefault="003C0FB1" w:rsidP="003C0FB1">
      <w:pPr>
        <w:pStyle w:val="Heading2"/>
        <w:ind w:firstLine="0"/>
        <w:jc w:val="both"/>
      </w:pPr>
      <w:r w:rsidRPr="007801D9">
        <w:t>22.</w:t>
      </w:r>
      <w:r w:rsidRPr="007801D9">
        <w:tab/>
        <w:t>Equipment</w:t>
      </w:r>
    </w:p>
    <w:tbl>
      <w:tblPr>
        <w:tblW w:w="9288" w:type="dxa"/>
        <w:tblLayout w:type="fixed"/>
        <w:tblLook w:val="01E0" w:firstRow="1" w:lastRow="1" w:firstColumn="1" w:lastColumn="1" w:noHBand="0" w:noVBand="0"/>
      </w:tblPr>
      <w:tblGrid>
        <w:gridCol w:w="963"/>
        <w:gridCol w:w="8325"/>
      </w:tblGrid>
      <w:tr w:rsidR="003C0FB1" w:rsidRPr="007801D9" w14:paraId="55B0B7F6" w14:textId="77777777" w:rsidTr="00503F93">
        <w:tc>
          <w:tcPr>
            <w:tcW w:w="963" w:type="dxa"/>
          </w:tcPr>
          <w:p w14:paraId="6991F292" w14:textId="77777777" w:rsidR="003C0FB1" w:rsidRPr="007801D9" w:rsidRDefault="003C0FB1" w:rsidP="00C25940">
            <w:pPr>
              <w:spacing w:before="20"/>
              <w:jc w:val="both"/>
            </w:pPr>
            <w:r w:rsidRPr="007801D9">
              <w:rPr>
                <w:color w:val="0000FF"/>
              </w:rPr>
              <w:t>A.</w:t>
            </w:r>
          </w:p>
        </w:tc>
        <w:tc>
          <w:tcPr>
            <w:tcW w:w="8325" w:type="dxa"/>
          </w:tcPr>
          <w:p w14:paraId="1F13CD1E" w14:textId="77777777" w:rsidR="003C0FB1" w:rsidRPr="007801D9" w:rsidRDefault="003C0FB1" w:rsidP="00E42FF2">
            <w:pPr>
              <w:jc w:val="both"/>
            </w:pPr>
            <w:r w:rsidRPr="007801D9">
              <w:t>The Contractor shall provide all equipment and materials necessary for the provision of the Services (“Equipment”).</w:t>
            </w:r>
          </w:p>
        </w:tc>
      </w:tr>
      <w:tr w:rsidR="003C0FB1" w:rsidRPr="007801D9" w14:paraId="72B8369D" w14:textId="77777777" w:rsidTr="00503F93">
        <w:tc>
          <w:tcPr>
            <w:tcW w:w="963" w:type="dxa"/>
          </w:tcPr>
          <w:p w14:paraId="778E3DD1" w14:textId="77777777" w:rsidR="003C0FB1" w:rsidRPr="007801D9" w:rsidRDefault="003C0FB1" w:rsidP="00C25940">
            <w:pPr>
              <w:spacing w:before="20"/>
              <w:jc w:val="both"/>
            </w:pPr>
            <w:r w:rsidRPr="007801D9">
              <w:rPr>
                <w:color w:val="0000FF"/>
              </w:rPr>
              <w:t>B.</w:t>
            </w:r>
          </w:p>
        </w:tc>
        <w:tc>
          <w:tcPr>
            <w:tcW w:w="8325" w:type="dxa"/>
          </w:tcPr>
          <w:p w14:paraId="26E678E2" w14:textId="77777777" w:rsidR="003C0FB1" w:rsidRPr="007801D9" w:rsidRDefault="003C0FB1" w:rsidP="00E42FF2">
            <w:pPr>
              <w:jc w:val="both"/>
            </w:pPr>
            <w:r w:rsidRPr="007801D9">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7801D9" w14:paraId="671C2EC5" w14:textId="77777777" w:rsidTr="00503F93">
        <w:tc>
          <w:tcPr>
            <w:tcW w:w="963" w:type="dxa"/>
          </w:tcPr>
          <w:p w14:paraId="20140DF0" w14:textId="77777777" w:rsidR="003C0FB1" w:rsidRPr="007801D9" w:rsidRDefault="003C0FB1" w:rsidP="00C25940">
            <w:pPr>
              <w:spacing w:before="20"/>
              <w:jc w:val="both"/>
            </w:pPr>
            <w:r w:rsidRPr="007801D9">
              <w:rPr>
                <w:color w:val="0000FF"/>
              </w:rPr>
              <w:t>C.</w:t>
            </w:r>
          </w:p>
        </w:tc>
        <w:tc>
          <w:tcPr>
            <w:tcW w:w="8325" w:type="dxa"/>
          </w:tcPr>
          <w:p w14:paraId="3C676F0E" w14:textId="77777777" w:rsidR="003C0FB1" w:rsidRPr="007801D9" w:rsidRDefault="003C0FB1" w:rsidP="00E42FF2">
            <w:pPr>
              <w:jc w:val="both"/>
            </w:pPr>
            <w:r w:rsidRPr="007801D9">
              <w:t>The Contractor shall maintain and store all items of Equipment within the Client’s premises in a safe, serviceable and clean condition.</w:t>
            </w:r>
          </w:p>
        </w:tc>
      </w:tr>
      <w:tr w:rsidR="003C0FB1" w:rsidRPr="007801D9" w14:paraId="3395F293" w14:textId="77777777" w:rsidTr="00503F93">
        <w:tc>
          <w:tcPr>
            <w:tcW w:w="963" w:type="dxa"/>
          </w:tcPr>
          <w:p w14:paraId="3F3B2EBB" w14:textId="77777777" w:rsidR="003C0FB1" w:rsidRPr="007801D9" w:rsidRDefault="003C0FB1" w:rsidP="00C25940">
            <w:pPr>
              <w:spacing w:before="20"/>
              <w:jc w:val="both"/>
            </w:pPr>
            <w:r w:rsidRPr="007801D9">
              <w:rPr>
                <w:color w:val="0000FF"/>
              </w:rPr>
              <w:t>D</w:t>
            </w:r>
            <w:r w:rsidRPr="007801D9">
              <w:t>.</w:t>
            </w:r>
          </w:p>
        </w:tc>
        <w:tc>
          <w:tcPr>
            <w:tcW w:w="8325" w:type="dxa"/>
          </w:tcPr>
          <w:p w14:paraId="5C7C9CBD" w14:textId="77777777" w:rsidR="003C0FB1" w:rsidRPr="007801D9" w:rsidRDefault="003C0FB1" w:rsidP="00E42FF2">
            <w:pPr>
              <w:jc w:val="both"/>
            </w:pPr>
            <w:r w:rsidRPr="007801D9">
              <w:t>The Contractor shall, at the Client’s written request, at its own expense and as soon as reasonably practicable:</w:t>
            </w:r>
          </w:p>
        </w:tc>
      </w:tr>
      <w:tr w:rsidR="003C0FB1" w:rsidRPr="007801D9" w14:paraId="431F009E" w14:textId="77777777" w:rsidTr="00503F93">
        <w:tc>
          <w:tcPr>
            <w:tcW w:w="963" w:type="dxa"/>
          </w:tcPr>
          <w:p w14:paraId="1A87CB2B" w14:textId="77777777" w:rsidR="003C0FB1" w:rsidRPr="007801D9"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7801D9" w14:paraId="5A6A539B" w14:textId="77777777" w:rsidTr="00503F93">
              <w:tc>
                <w:tcPr>
                  <w:tcW w:w="720" w:type="dxa"/>
                </w:tcPr>
                <w:p w14:paraId="6689FB53" w14:textId="77777777" w:rsidR="003C0FB1" w:rsidRPr="007801D9" w:rsidRDefault="003C0FB1" w:rsidP="00E42FF2">
                  <w:pPr>
                    <w:jc w:val="both"/>
                  </w:pPr>
                  <w:r w:rsidRPr="007801D9">
                    <w:t xml:space="preserve">i. </w:t>
                  </w:r>
                </w:p>
              </w:tc>
              <w:tc>
                <w:tcPr>
                  <w:tcW w:w="8640" w:type="dxa"/>
                </w:tcPr>
                <w:p w14:paraId="567B7CA9" w14:textId="77777777" w:rsidR="003C0FB1" w:rsidRPr="007801D9" w:rsidRDefault="003C0FB1" w:rsidP="00E42FF2">
                  <w:pPr>
                    <w:ind w:right="971"/>
                    <w:jc w:val="both"/>
                  </w:pPr>
                  <w:r w:rsidRPr="007801D9">
                    <w:t>remove from the Client’s premises any Equipment which in the reasonable opinion of the Client is either hazardous, noxious or not in accordance with this Agreement; and</w:t>
                  </w:r>
                </w:p>
              </w:tc>
            </w:tr>
            <w:tr w:rsidR="003C0FB1" w:rsidRPr="007801D9" w14:paraId="1C598126" w14:textId="77777777" w:rsidTr="00503F93">
              <w:tc>
                <w:tcPr>
                  <w:tcW w:w="720" w:type="dxa"/>
                </w:tcPr>
                <w:p w14:paraId="3C1656F2" w14:textId="77777777" w:rsidR="003C0FB1" w:rsidRPr="007801D9" w:rsidRDefault="003C0FB1" w:rsidP="00E42FF2">
                  <w:pPr>
                    <w:jc w:val="both"/>
                  </w:pPr>
                  <w:r w:rsidRPr="007801D9">
                    <w:t>ii.</w:t>
                  </w:r>
                </w:p>
              </w:tc>
              <w:tc>
                <w:tcPr>
                  <w:tcW w:w="8640" w:type="dxa"/>
                </w:tcPr>
                <w:p w14:paraId="4012627F" w14:textId="77777777" w:rsidR="003C0FB1" w:rsidRPr="007801D9" w:rsidRDefault="003C0FB1" w:rsidP="00E42FF2">
                  <w:pPr>
                    <w:jc w:val="both"/>
                  </w:pPr>
                  <w:r w:rsidRPr="007801D9">
                    <w:t>replace such item with a suitable substitute item of Equipment.</w:t>
                  </w:r>
                </w:p>
              </w:tc>
            </w:tr>
          </w:tbl>
          <w:p w14:paraId="30BC4E92" w14:textId="77777777" w:rsidR="003C0FB1" w:rsidRPr="007801D9" w:rsidRDefault="003C0FB1" w:rsidP="00E42FF2">
            <w:pPr>
              <w:tabs>
                <w:tab w:val="right" w:pos="7938"/>
                <w:tab w:val="right" w:pos="9072"/>
              </w:tabs>
              <w:jc w:val="both"/>
            </w:pPr>
          </w:p>
        </w:tc>
      </w:tr>
      <w:tr w:rsidR="003C0FB1" w:rsidRPr="007801D9" w14:paraId="14BB5BFF" w14:textId="77777777" w:rsidTr="00503F93">
        <w:tc>
          <w:tcPr>
            <w:tcW w:w="963" w:type="dxa"/>
          </w:tcPr>
          <w:p w14:paraId="1767957A" w14:textId="77777777" w:rsidR="003C0FB1" w:rsidRPr="007801D9" w:rsidRDefault="003C0FB1" w:rsidP="00C25940">
            <w:pPr>
              <w:spacing w:before="20"/>
              <w:jc w:val="both"/>
            </w:pPr>
            <w:r w:rsidRPr="007801D9">
              <w:rPr>
                <w:color w:val="0000FF"/>
              </w:rPr>
              <w:t>E</w:t>
            </w:r>
            <w:r w:rsidRPr="007801D9">
              <w:t>.</w:t>
            </w:r>
          </w:p>
        </w:tc>
        <w:tc>
          <w:tcPr>
            <w:tcW w:w="8325" w:type="dxa"/>
          </w:tcPr>
          <w:p w14:paraId="7BDE2842" w14:textId="77777777" w:rsidR="003C0FB1" w:rsidRPr="007801D9" w:rsidRDefault="003C0FB1" w:rsidP="00E42FF2">
            <w:pPr>
              <w:jc w:val="both"/>
            </w:pPr>
            <w:r w:rsidRPr="007801D9">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72C50E64" w14:textId="77777777" w:rsidR="003C0FB1" w:rsidRPr="007801D9" w:rsidRDefault="003C0FB1" w:rsidP="003C0FB1">
      <w:pPr>
        <w:pStyle w:val="Heading2"/>
        <w:keepNext w:val="0"/>
        <w:jc w:val="both"/>
      </w:pPr>
      <w:r w:rsidRPr="007801D9">
        <w:t>23.</w:t>
      </w:r>
      <w:r w:rsidRPr="007801D9">
        <w:tab/>
      </w:r>
      <w:proofErr w:type="gramStart"/>
      <w:r w:rsidRPr="007801D9">
        <w:t>Non Solicitation</w:t>
      </w:r>
      <w:proofErr w:type="gramEnd"/>
    </w:p>
    <w:tbl>
      <w:tblPr>
        <w:tblW w:w="9285" w:type="dxa"/>
        <w:tblLayout w:type="fixed"/>
        <w:tblLook w:val="01E0" w:firstRow="1" w:lastRow="1" w:firstColumn="1" w:lastColumn="1" w:noHBand="0" w:noVBand="0"/>
      </w:tblPr>
      <w:tblGrid>
        <w:gridCol w:w="963"/>
        <w:gridCol w:w="8322"/>
      </w:tblGrid>
      <w:tr w:rsidR="003C0FB1" w:rsidRPr="007801D9" w14:paraId="4E3A7A7E" w14:textId="77777777" w:rsidTr="00503F93">
        <w:tc>
          <w:tcPr>
            <w:tcW w:w="963" w:type="dxa"/>
          </w:tcPr>
          <w:p w14:paraId="0CC5FA7B" w14:textId="77777777" w:rsidR="003C0FB1" w:rsidRPr="007801D9" w:rsidRDefault="003C0FB1" w:rsidP="00C25940">
            <w:pPr>
              <w:spacing w:before="20"/>
              <w:jc w:val="both"/>
            </w:pPr>
            <w:r w:rsidRPr="007801D9">
              <w:rPr>
                <w:color w:val="0000FF"/>
              </w:rPr>
              <w:t>A.</w:t>
            </w:r>
          </w:p>
        </w:tc>
        <w:tc>
          <w:tcPr>
            <w:tcW w:w="8325" w:type="dxa"/>
          </w:tcPr>
          <w:p w14:paraId="222706BE" w14:textId="77777777" w:rsidR="003C0FB1" w:rsidRPr="007801D9" w:rsidRDefault="003C0FB1" w:rsidP="00E42FF2">
            <w:pPr>
              <w:jc w:val="both"/>
            </w:pPr>
            <w:r w:rsidRPr="007801D9">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347A1AF3" w14:textId="77777777" w:rsidR="003C0FB1" w:rsidRPr="007801D9" w:rsidRDefault="003C0FB1" w:rsidP="003C0FB1">
      <w:pPr>
        <w:pStyle w:val="Heading2"/>
        <w:keepNext w:val="0"/>
        <w:jc w:val="both"/>
      </w:pPr>
      <w:r w:rsidRPr="007801D9">
        <w:t>24.</w:t>
      </w:r>
      <w:r w:rsidRPr="007801D9">
        <w:tab/>
        <w:t>Change Control Procedure</w:t>
      </w:r>
    </w:p>
    <w:tbl>
      <w:tblPr>
        <w:tblW w:w="9285" w:type="dxa"/>
        <w:tblLayout w:type="fixed"/>
        <w:tblLook w:val="01E0" w:firstRow="1" w:lastRow="1" w:firstColumn="1" w:lastColumn="1" w:noHBand="0" w:noVBand="0"/>
      </w:tblPr>
      <w:tblGrid>
        <w:gridCol w:w="963"/>
        <w:gridCol w:w="8322"/>
      </w:tblGrid>
      <w:tr w:rsidR="003C0FB1" w:rsidRPr="007801D9" w14:paraId="16A8EBC3" w14:textId="77777777" w:rsidTr="00503F93">
        <w:tc>
          <w:tcPr>
            <w:tcW w:w="963" w:type="dxa"/>
          </w:tcPr>
          <w:p w14:paraId="4B68BAB0" w14:textId="77777777" w:rsidR="003C0FB1" w:rsidRPr="007801D9" w:rsidRDefault="003C0FB1" w:rsidP="00C25940">
            <w:pPr>
              <w:spacing w:before="20"/>
              <w:jc w:val="both"/>
            </w:pPr>
            <w:r w:rsidRPr="007801D9">
              <w:rPr>
                <w:color w:val="0000FF"/>
              </w:rPr>
              <w:t>A.</w:t>
            </w:r>
          </w:p>
        </w:tc>
        <w:tc>
          <w:tcPr>
            <w:tcW w:w="8322" w:type="dxa"/>
          </w:tcPr>
          <w:p w14:paraId="0BCEC6AF" w14:textId="77777777" w:rsidR="003C0FB1" w:rsidRPr="007801D9" w:rsidRDefault="003C0FB1" w:rsidP="00E42FF2">
            <w:pPr>
              <w:jc w:val="both"/>
            </w:pPr>
            <w:r w:rsidRPr="007801D9">
              <w:t>At any time during the Term of this Agreement, either Party may propose a change or changes to any part or parts of this Agreement.</w:t>
            </w:r>
          </w:p>
        </w:tc>
      </w:tr>
      <w:tr w:rsidR="003C0FB1" w:rsidRPr="007801D9" w14:paraId="39CC8812" w14:textId="77777777" w:rsidTr="00503F93">
        <w:tc>
          <w:tcPr>
            <w:tcW w:w="963" w:type="dxa"/>
          </w:tcPr>
          <w:p w14:paraId="6969568D" w14:textId="77777777" w:rsidR="003C0FB1" w:rsidRPr="007801D9" w:rsidRDefault="003C0FB1" w:rsidP="00C25940">
            <w:pPr>
              <w:spacing w:before="20"/>
              <w:jc w:val="both"/>
            </w:pPr>
            <w:r w:rsidRPr="007801D9">
              <w:rPr>
                <w:color w:val="0000FF"/>
              </w:rPr>
              <w:t>B.</w:t>
            </w:r>
          </w:p>
        </w:tc>
        <w:tc>
          <w:tcPr>
            <w:tcW w:w="8322" w:type="dxa"/>
          </w:tcPr>
          <w:p w14:paraId="092A60B4" w14:textId="77777777" w:rsidR="003C0FB1" w:rsidRPr="007801D9" w:rsidRDefault="003C0FB1" w:rsidP="00E42FF2">
            <w:pPr>
              <w:jc w:val="both"/>
            </w:pPr>
            <w:r w:rsidRPr="007801D9">
              <w:t>The change control procedures set out in this Schedule will apply to all changes irrespective of whether the Contractor or the Client proposes the change.</w:t>
            </w:r>
          </w:p>
        </w:tc>
      </w:tr>
      <w:tr w:rsidR="003C0FB1" w:rsidRPr="007801D9" w14:paraId="751F5F08" w14:textId="77777777" w:rsidTr="00503F93">
        <w:tc>
          <w:tcPr>
            <w:tcW w:w="963" w:type="dxa"/>
          </w:tcPr>
          <w:p w14:paraId="768CFA98" w14:textId="77777777" w:rsidR="003C0FB1" w:rsidRPr="007801D9" w:rsidRDefault="003C0FB1" w:rsidP="00C25940">
            <w:pPr>
              <w:spacing w:before="20"/>
              <w:jc w:val="both"/>
            </w:pPr>
            <w:r w:rsidRPr="007801D9">
              <w:rPr>
                <w:color w:val="0000FF"/>
              </w:rPr>
              <w:t>C.</w:t>
            </w:r>
          </w:p>
        </w:tc>
        <w:tc>
          <w:tcPr>
            <w:tcW w:w="8322" w:type="dxa"/>
          </w:tcPr>
          <w:p w14:paraId="1976942E" w14:textId="77777777" w:rsidR="003C0FB1" w:rsidRPr="007801D9" w:rsidRDefault="003C0FB1" w:rsidP="00E42FF2">
            <w:pPr>
              <w:jc w:val="both"/>
            </w:pPr>
            <w:r w:rsidRPr="007801D9">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7801D9" w14:paraId="58B3703E" w14:textId="77777777" w:rsidTr="00503F93">
        <w:tc>
          <w:tcPr>
            <w:tcW w:w="963" w:type="dxa"/>
          </w:tcPr>
          <w:p w14:paraId="4F8DAA32" w14:textId="77777777" w:rsidR="003C0FB1" w:rsidRPr="007801D9" w:rsidRDefault="003C0FB1" w:rsidP="00C25940">
            <w:pPr>
              <w:spacing w:before="20"/>
              <w:jc w:val="both"/>
            </w:pPr>
            <w:r w:rsidRPr="007801D9">
              <w:rPr>
                <w:color w:val="0000FF"/>
              </w:rPr>
              <w:t>D</w:t>
            </w:r>
            <w:r w:rsidRPr="007801D9">
              <w:t>.</w:t>
            </w:r>
          </w:p>
        </w:tc>
        <w:tc>
          <w:tcPr>
            <w:tcW w:w="8322" w:type="dxa"/>
          </w:tcPr>
          <w:p w14:paraId="08C71669" w14:textId="77777777" w:rsidR="003C0FB1" w:rsidRPr="007801D9" w:rsidRDefault="003C0FB1" w:rsidP="00E42FF2">
            <w:pPr>
              <w:jc w:val="both"/>
            </w:pPr>
            <w:r w:rsidRPr="007801D9">
              <w:t>All Change Control Notices proposing changes to this Agreement must be submitted for review to the other Party’s Contact.</w:t>
            </w:r>
          </w:p>
        </w:tc>
      </w:tr>
      <w:tr w:rsidR="003C0FB1" w:rsidRPr="007801D9" w14:paraId="00CE8ECE" w14:textId="77777777" w:rsidTr="00503F93">
        <w:tc>
          <w:tcPr>
            <w:tcW w:w="963" w:type="dxa"/>
          </w:tcPr>
          <w:p w14:paraId="76E5D9E7" w14:textId="77777777" w:rsidR="003C0FB1" w:rsidRPr="007801D9" w:rsidRDefault="003C0FB1" w:rsidP="00C25940">
            <w:pPr>
              <w:spacing w:before="20"/>
              <w:jc w:val="both"/>
            </w:pPr>
            <w:r w:rsidRPr="007801D9">
              <w:rPr>
                <w:color w:val="0000FF"/>
              </w:rPr>
              <w:t>E</w:t>
            </w:r>
            <w:r w:rsidRPr="007801D9">
              <w:t>.</w:t>
            </w:r>
          </w:p>
        </w:tc>
        <w:tc>
          <w:tcPr>
            <w:tcW w:w="8322" w:type="dxa"/>
          </w:tcPr>
          <w:p w14:paraId="6AE57BE2" w14:textId="77777777" w:rsidR="003C0FB1" w:rsidRPr="007801D9" w:rsidRDefault="003C0FB1" w:rsidP="00E42FF2">
            <w:pPr>
              <w:jc w:val="both"/>
            </w:pPr>
            <w:r w:rsidRPr="007801D9">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7801D9" w14:paraId="0821A793" w14:textId="77777777" w:rsidTr="00503F93">
        <w:tc>
          <w:tcPr>
            <w:tcW w:w="963" w:type="dxa"/>
          </w:tcPr>
          <w:p w14:paraId="0F493880" w14:textId="77777777" w:rsidR="003C0FB1" w:rsidRPr="007801D9" w:rsidRDefault="003C0FB1" w:rsidP="00C25940">
            <w:pPr>
              <w:spacing w:before="20"/>
              <w:jc w:val="both"/>
            </w:pPr>
            <w:r w:rsidRPr="007801D9">
              <w:rPr>
                <w:color w:val="0000FF"/>
              </w:rPr>
              <w:t>F.</w:t>
            </w:r>
          </w:p>
        </w:tc>
        <w:tc>
          <w:tcPr>
            <w:tcW w:w="8322" w:type="dxa"/>
          </w:tcPr>
          <w:p w14:paraId="07093ACE" w14:textId="77777777" w:rsidR="003C0FB1" w:rsidRPr="007801D9" w:rsidRDefault="003C0FB1" w:rsidP="00E42FF2">
            <w:pPr>
              <w:jc w:val="both"/>
            </w:pPr>
            <w:r w:rsidRPr="007801D9">
              <w:t>On approval of an Impact Assessment, this Agreement and/or the Schedules should be updated and revised as appropriate and in writing.</w:t>
            </w:r>
          </w:p>
        </w:tc>
      </w:tr>
      <w:tr w:rsidR="003C0FB1" w:rsidRPr="007801D9" w14:paraId="449B91FC" w14:textId="77777777" w:rsidTr="00503F93">
        <w:tc>
          <w:tcPr>
            <w:tcW w:w="963" w:type="dxa"/>
          </w:tcPr>
          <w:p w14:paraId="0E266D1D" w14:textId="77777777" w:rsidR="003C0FB1" w:rsidRPr="007801D9" w:rsidRDefault="003C0FB1" w:rsidP="00C25940">
            <w:pPr>
              <w:spacing w:before="20"/>
              <w:jc w:val="both"/>
            </w:pPr>
            <w:r w:rsidRPr="007801D9">
              <w:rPr>
                <w:color w:val="0000FF"/>
              </w:rPr>
              <w:t>G.</w:t>
            </w:r>
          </w:p>
        </w:tc>
        <w:tc>
          <w:tcPr>
            <w:tcW w:w="8322" w:type="dxa"/>
          </w:tcPr>
          <w:p w14:paraId="73349DED" w14:textId="77777777" w:rsidR="003C0FB1" w:rsidRPr="007801D9" w:rsidRDefault="003C0FB1" w:rsidP="00E42FF2">
            <w:pPr>
              <w:jc w:val="both"/>
            </w:pPr>
            <w:proofErr w:type="gramStart"/>
            <w:r w:rsidRPr="007801D9">
              <w:t>In the event that</w:t>
            </w:r>
            <w:proofErr w:type="gramEnd"/>
            <w:r w:rsidRPr="007801D9">
              <w:t xml:space="preserve"> either Party rejects the Impact Assessment, the change(s) shall not take </w:t>
            </w:r>
            <w:proofErr w:type="gramStart"/>
            <w:r w:rsidRPr="007801D9">
              <w:t>place</w:t>
            </w:r>
            <w:proofErr w:type="gramEnd"/>
            <w:r w:rsidRPr="007801D9">
              <w:t xml:space="preserve"> and the Parties shall continue to perform their obligations under this Agreement.</w:t>
            </w:r>
          </w:p>
        </w:tc>
      </w:tr>
      <w:tr w:rsidR="003C0FB1" w:rsidRPr="007801D9" w14:paraId="0B56EFBA" w14:textId="77777777" w:rsidTr="00503F93">
        <w:tc>
          <w:tcPr>
            <w:tcW w:w="963" w:type="dxa"/>
          </w:tcPr>
          <w:p w14:paraId="1F3C3C9A" w14:textId="77777777" w:rsidR="003C0FB1" w:rsidRPr="007801D9" w:rsidRDefault="003C0FB1" w:rsidP="00C25940">
            <w:pPr>
              <w:spacing w:before="20"/>
              <w:jc w:val="both"/>
            </w:pPr>
            <w:r w:rsidRPr="007801D9">
              <w:rPr>
                <w:color w:val="0000FF"/>
              </w:rPr>
              <w:t>H.</w:t>
            </w:r>
          </w:p>
        </w:tc>
        <w:tc>
          <w:tcPr>
            <w:tcW w:w="8322" w:type="dxa"/>
          </w:tcPr>
          <w:p w14:paraId="64EDA16E" w14:textId="77777777" w:rsidR="003C0FB1" w:rsidRPr="007801D9" w:rsidRDefault="003C0FB1" w:rsidP="00E42FF2">
            <w:pPr>
              <w:jc w:val="both"/>
            </w:pPr>
            <w:r w:rsidRPr="007801D9">
              <w:t xml:space="preserve">The Contractor and the Client will agree a reasonable charge in advance for investigating each proposed variation and preparing each estimate, </w:t>
            </w:r>
            <w:proofErr w:type="gramStart"/>
            <w:r w:rsidRPr="007801D9">
              <w:t>whether or not</w:t>
            </w:r>
            <w:proofErr w:type="gramEnd"/>
            <w:r w:rsidRPr="007801D9">
              <w:t xml:space="preserve"> the variation is implemented. If the Client’s request for any variation is subsequently withdrawn but results in a delay in the performance of the </w:t>
            </w:r>
            <w:proofErr w:type="gramStart"/>
            <w:r w:rsidRPr="007801D9">
              <w:t>Services</w:t>
            </w:r>
            <w:proofErr w:type="gramEnd"/>
            <w:r w:rsidRPr="007801D9">
              <w:t xml:space="preserve"> then the Contractor will not be liable for such delay and will be entitled to an extension of time equal to not less than the period of the delay.</w:t>
            </w:r>
          </w:p>
        </w:tc>
      </w:tr>
    </w:tbl>
    <w:p w14:paraId="2137623A" w14:textId="77777777" w:rsidR="003C0FB1" w:rsidRPr="007801D9" w:rsidRDefault="003C0FB1" w:rsidP="003C0FB1">
      <w:pPr>
        <w:pStyle w:val="Heading2"/>
        <w:keepNext w:val="0"/>
        <w:jc w:val="both"/>
      </w:pPr>
      <w:r w:rsidRPr="007801D9">
        <w:lastRenderedPageBreak/>
        <w:t>25.</w:t>
      </w:r>
      <w:r w:rsidRPr="007801D9">
        <w:tab/>
      </w:r>
      <w:r w:rsidR="001F7FC2" w:rsidRPr="007801D9">
        <w:t>DATA PROTECTION AND SECURITY</w:t>
      </w:r>
    </w:p>
    <w:p w14:paraId="64C012A0" w14:textId="77777777" w:rsidR="00AC4D66" w:rsidRPr="007801D9" w:rsidRDefault="00AC4D66" w:rsidP="00AC4D66">
      <w:pPr>
        <w:rPr>
          <w:szCs w:val="22"/>
        </w:rPr>
        <w:sectPr w:rsidR="00AC4D66" w:rsidRPr="007801D9" w:rsidSect="00684357">
          <w:type w:val="continuous"/>
          <w:pgSz w:w="11907" w:h="16840" w:code="9"/>
          <w:pgMar w:top="1134" w:right="1418" w:bottom="851" w:left="1418" w:header="709" w:footer="709" w:gutter="0"/>
          <w:cols w:space="708"/>
          <w:docGrid w:linePitch="360"/>
        </w:sectPr>
      </w:pPr>
    </w:p>
    <w:sdt>
      <w:sdtPr>
        <w:rPr>
          <w:color w:val="FF0000"/>
        </w:rPr>
        <w:id w:val="-1711645930"/>
        <w:placeholder>
          <w:docPart w:val="6E7267E7B38A46288108F0FDFBA9CA78"/>
        </w:placeholder>
      </w:sdtPr>
      <w:sdtEndPr>
        <w:rPr>
          <w:color w:val="auto"/>
        </w:rPr>
      </w:sdtEndPr>
      <w:sdtContent>
        <w:p w14:paraId="37976FDF" w14:textId="17CB4B0A" w:rsidR="00FC4084" w:rsidRPr="007801D9"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rPr>
          </w:pPr>
          <w:r w:rsidRPr="007801D9">
            <w:rPr>
              <w:rFonts w:asciiTheme="minorHAnsi" w:eastAsiaTheme="minorHAnsi" w:hAnsiTheme="minorHAnsi" w:cstheme="minorBidi"/>
              <w:szCs w:val="22"/>
            </w:rPr>
            <w:t>In this Agreement the following terms shall have the meanings respectively ascribed to them:</w:t>
          </w:r>
        </w:p>
        <w:p w14:paraId="47AB9F7E" w14:textId="77777777" w:rsidR="00FC4084" w:rsidRPr="007801D9" w:rsidRDefault="00FC4084" w:rsidP="00FC4084">
          <w:pPr>
            <w:spacing w:after="160" w:line="259" w:lineRule="auto"/>
            <w:ind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1E128AAE" w14:textId="77777777" w:rsidR="00FC4084" w:rsidRPr="007801D9" w:rsidRDefault="00FC4084" w:rsidP="00FC4084">
          <w:pPr>
            <w:spacing w:after="160" w:line="259" w:lineRule="auto"/>
            <w:ind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 xml:space="preserve">“Data Controller” has the meaning given under the Data Protection Laws; </w:t>
          </w:r>
        </w:p>
        <w:p w14:paraId="485EE9E3" w14:textId="77777777" w:rsidR="00FC4084" w:rsidRPr="007801D9" w:rsidRDefault="00FC4084" w:rsidP="00FC4084">
          <w:pPr>
            <w:spacing w:after="160" w:line="259" w:lineRule="auto"/>
            <w:ind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 xml:space="preserve">“Data Processor” has the meaning given under the Data Protection Laws; </w:t>
          </w:r>
        </w:p>
        <w:p w14:paraId="7C3F7789" w14:textId="77777777" w:rsidR="00FC4084" w:rsidRPr="007801D9" w:rsidRDefault="00FC4084" w:rsidP="00FC4084">
          <w:pPr>
            <w:spacing w:after="160" w:line="259" w:lineRule="auto"/>
            <w:ind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29D9CD50" w14:textId="77777777" w:rsidR="00FC4084" w:rsidRPr="007801D9" w:rsidRDefault="00FC4084" w:rsidP="00FC4084">
          <w:pPr>
            <w:spacing w:after="160" w:line="259" w:lineRule="auto"/>
            <w:ind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 xml:space="preserve">“Data Subject” has the meaning given under the Data Protection Laws; </w:t>
          </w:r>
        </w:p>
        <w:p w14:paraId="23A64A5C" w14:textId="77777777" w:rsidR="00FC4084" w:rsidRPr="007801D9" w:rsidRDefault="00FC4084" w:rsidP="00FC4084">
          <w:pPr>
            <w:spacing w:after="160" w:line="259" w:lineRule="auto"/>
            <w:ind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“Data Subject Access Request” means a request made by a Data Subject in accordance with rights granted under the Data Protection Laws to access his or her Personal Data;</w:t>
          </w:r>
        </w:p>
        <w:p w14:paraId="3D7F6C29" w14:textId="77777777" w:rsidR="00FC4084" w:rsidRPr="007801D9" w:rsidRDefault="00FC4084" w:rsidP="00FC4084">
          <w:pPr>
            <w:spacing w:after="160" w:line="259" w:lineRule="auto"/>
            <w:ind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“Personal Data” has the meaning given under Data Protection Laws;</w:t>
          </w:r>
        </w:p>
        <w:p w14:paraId="5C653856" w14:textId="77777777" w:rsidR="00FC4084" w:rsidRPr="007801D9" w:rsidRDefault="00FC4084" w:rsidP="00FC4084">
          <w:pPr>
            <w:spacing w:after="160" w:line="259" w:lineRule="auto"/>
            <w:ind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“Processing” has the meaning given under the Data Protection Laws;</w:t>
          </w:r>
        </w:p>
        <w:p w14:paraId="322F141C" w14:textId="77777777" w:rsidR="00FC4084" w:rsidRPr="007801D9"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rPr>
          </w:pPr>
          <w:r w:rsidRPr="007801D9">
            <w:rPr>
              <w:rFonts w:asciiTheme="minorHAnsi" w:eastAsiaTheme="minorHAnsi" w:hAnsiTheme="minorHAnsi" w:cstheme="minorBidi"/>
              <w:szCs w:val="22"/>
            </w:rPr>
            <w:t>The Contractor shall comply with all applicable requirements of the Data Protection Laws.</w:t>
          </w:r>
        </w:p>
        <w:p w14:paraId="532339FB" w14:textId="77777777" w:rsidR="00FC4084" w:rsidRPr="007801D9" w:rsidRDefault="00FC4084" w:rsidP="00FC4084">
          <w:pPr>
            <w:spacing w:after="160" w:line="259" w:lineRule="auto"/>
            <w:ind w:left="720" w:right="-108"/>
            <w:contextualSpacing/>
            <w:jc w:val="both"/>
            <w:rPr>
              <w:rFonts w:asciiTheme="minorHAnsi" w:eastAsiaTheme="minorHAnsi" w:hAnsiTheme="minorHAnsi" w:cstheme="minorBidi"/>
              <w:szCs w:val="22"/>
            </w:rPr>
          </w:pPr>
        </w:p>
        <w:p w14:paraId="09743ACA" w14:textId="77777777" w:rsidR="00FC4084" w:rsidRPr="007801D9"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rPr>
          </w:pPr>
          <w:r w:rsidRPr="007801D9">
            <w:rPr>
              <w:rFonts w:asciiTheme="minorHAnsi" w:eastAsiaTheme="minorHAnsi" w:hAnsiTheme="minorHAnsi" w:cstheme="minorBidi"/>
              <w:szCs w:val="22"/>
            </w:rPr>
            <w:t xml:space="preserve">The Parties acknowledge that for the purposes of the Data Protection Laws, the Client is the Data </w:t>
          </w:r>
          <w:proofErr w:type="gramStart"/>
          <w:r w:rsidRPr="007801D9">
            <w:rPr>
              <w:rFonts w:asciiTheme="minorHAnsi" w:eastAsiaTheme="minorHAnsi" w:hAnsiTheme="minorHAnsi" w:cstheme="minorBidi"/>
              <w:szCs w:val="22"/>
            </w:rPr>
            <w:t>Controller</w:t>
          </w:r>
          <w:proofErr w:type="gramEnd"/>
          <w:r w:rsidRPr="007801D9">
            <w:rPr>
              <w:rFonts w:asciiTheme="minorHAnsi" w:eastAsiaTheme="minorHAnsi" w:hAnsiTheme="minorHAnsi" w:cstheme="minorBidi"/>
              <w:szCs w:val="22"/>
            </w:rPr>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sidRPr="007801D9">
            <w:rPr>
              <w:rFonts w:asciiTheme="minorHAnsi" w:eastAsiaTheme="minorHAnsi" w:hAnsiTheme="minorHAnsi" w:cstheme="minorBidi"/>
              <w:szCs w:val="22"/>
            </w:rPr>
            <w:br/>
          </w:r>
        </w:p>
        <w:p w14:paraId="4AFFFA60" w14:textId="77777777" w:rsidR="00FC4084" w:rsidRPr="007801D9"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rPr>
          </w:pPr>
          <w:r w:rsidRPr="007801D9">
            <w:rPr>
              <w:rFonts w:asciiTheme="minorHAnsi" w:eastAsiaTheme="minorHAnsi" w:hAnsiTheme="minorHAnsi" w:cstheme="minorBidi"/>
              <w:szCs w:val="22"/>
            </w:rPr>
            <w:t xml:space="preserve">Without prejudice to the generality of clause 25B, the Contractor shall, in relation to any Personal Data processed in connection with the performance by the Contractor of its obligations under this </w:t>
          </w:r>
          <w:proofErr w:type="gramStart"/>
          <w:r w:rsidRPr="007801D9">
            <w:rPr>
              <w:rFonts w:asciiTheme="minorHAnsi" w:eastAsiaTheme="minorHAnsi" w:hAnsiTheme="minorHAnsi" w:cstheme="minorBidi"/>
              <w:szCs w:val="22"/>
            </w:rPr>
            <w:t>Agreement:-</w:t>
          </w:r>
          <w:proofErr w:type="gramEnd"/>
        </w:p>
        <w:p w14:paraId="5935080B" w14:textId="77777777" w:rsidR="00FC4084" w:rsidRPr="007801D9" w:rsidRDefault="00FC4084" w:rsidP="00FC4084">
          <w:pPr>
            <w:spacing w:after="160" w:line="259" w:lineRule="auto"/>
            <w:ind w:left="720"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 xml:space="preserve"> (1)  process that Personal Data only on the written instructions of the Client;</w:t>
          </w:r>
        </w:p>
        <w:p w14:paraId="62827FA9" w14:textId="77777777" w:rsidR="00FC4084" w:rsidRPr="007801D9" w:rsidRDefault="00FC4084" w:rsidP="00FC4084">
          <w:pPr>
            <w:spacing w:after="160" w:line="259" w:lineRule="auto"/>
            <w:ind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 xml:space="preserve"> </w:t>
          </w:r>
        </w:p>
        <w:p w14:paraId="4368654A" w14:textId="77777777" w:rsidR="00FC4084" w:rsidRPr="007801D9" w:rsidRDefault="00FC4084" w:rsidP="00FC4084">
          <w:pPr>
            <w:spacing w:after="160" w:line="259" w:lineRule="auto"/>
            <w:ind w:left="720"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7029B22" w14:textId="77777777" w:rsidR="00FC4084" w:rsidRPr="007801D9" w:rsidRDefault="00FC4084" w:rsidP="00FC4084">
          <w:pPr>
            <w:spacing w:after="160" w:line="259" w:lineRule="auto"/>
            <w:ind w:left="720"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lastRenderedPageBreak/>
            <w:t>(3)  ensure that all personnel who have access to and/or process Personal Data are obliged to keep the Personal Data confidential;</w:t>
          </w:r>
        </w:p>
        <w:p w14:paraId="5A061342" w14:textId="77777777" w:rsidR="00FC4084" w:rsidRPr="007801D9" w:rsidRDefault="00FC4084" w:rsidP="00FC4084">
          <w:pPr>
            <w:spacing w:after="160" w:line="259" w:lineRule="auto"/>
            <w:ind w:left="720"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(4)  not transfer any Personal Data outside of the European Economic Area unless the prior written consent of the Client has been obtained and the following conditions are fulfilled;</w:t>
          </w:r>
        </w:p>
        <w:p w14:paraId="361DB5C0" w14:textId="77777777" w:rsidR="00FC4084" w:rsidRPr="007801D9" w:rsidRDefault="00FC4084" w:rsidP="0003041E">
          <w:pPr>
            <w:numPr>
              <w:ilvl w:val="1"/>
              <w:numId w:val="10"/>
            </w:numPr>
            <w:spacing w:after="160" w:line="259" w:lineRule="auto"/>
            <w:ind w:right="-108"/>
            <w:contextualSpacing/>
            <w:jc w:val="both"/>
          </w:pPr>
          <w:r w:rsidRPr="007801D9">
            <w:t xml:space="preserve"> appropriate safeguards are in </w:t>
          </w:r>
          <w:proofErr w:type="gramStart"/>
          <w:r w:rsidRPr="007801D9">
            <w:t>place  in</w:t>
          </w:r>
          <w:proofErr w:type="gramEnd"/>
          <w:r w:rsidRPr="007801D9">
            <w:t xml:space="preserve"> relation to the transfer, to ensure that Personal Data is adequately protected in accordance with Chapter V of Regulation 2016/679 </w:t>
          </w:r>
          <w:proofErr w:type="gramStart"/>
          <w:r w:rsidRPr="007801D9">
            <w:t>( General</w:t>
          </w:r>
          <w:proofErr w:type="gramEnd"/>
          <w:r w:rsidRPr="007801D9">
            <w:t xml:space="preserve"> Data Protection Regulation); </w:t>
          </w:r>
        </w:p>
        <w:p w14:paraId="2CD25A5F" w14:textId="77777777" w:rsidR="00FC4084" w:rsidRPr="007801D9" w:rsidRDefault="00FC4084" w:rsidP="00FC4084">
          <w:pPr>
            <w:spacing w:after="160" w:line="259" w:lineRule="auto"/>
            <w:ind w:right="-108" w:firstLine="90"/>
            <w:jc w:val="both"/>
            <w:rPr>
              <w:rFonts w:asciiTheme="minorHAnsi" w:eastAsiaTheme="minorHAnsi" w:hAnsiTheme="minorHAnsi" w:cstheme="minorBidi"/>
              <w:szCs w:val="22"/>
            </w:rPr>
          </w:pPr>
        </w:p>
        <w:p w14:paraId="1CE1BD44" w14:textId="77777777" w:rsidR="00FC4084" w:rsidRPr="007801D9" w:rsidRDefault="00FC4084" w:rsidP="0003041E">
          <w:pPr>
            <w:numPr>
              <w:ilvl w:val="1"/>
              <w:numId w:val="10"/>
            </w:numPr>
            <w:spacing w:after="160" w:line="259" w:lineRule="auto"/>
            <w:ind w:right="-108"/>
            <w:contextualSpacing/>
            <w:jc w:val="both"/>
          </w:pPr>
          <w:r w:rsidRPr="007801D9">
            <w:t xml:space="preserve">  the data subject has enforceable rights and effective legal remedies;</w:t>
          </w:r>
        </w:p>
        <w:p w14:paraId="1B268983" w14:textId="77777777" w:rsidR="00FC4084" w:rsidRPr="007801D9" w:rsidRDefault="00FC4084" w:rsidP="00FC4084">
          <w:pPr>
            <w:spacing w:after="160" w:line="259" w:lineRule="auto"/>
            <w:ind w:right="-108" w:firstLine="90"/>
            <w:jc w:val="both"/>
            <w:rPr>
              <w:rFonts w:asciiTheme="minorHAnsi" w:eastAsiaTheme="minorHAnsi" w:hAnsiTheme="minorHAnsi" w:cstheme="minorBidi"/>
              <w:szCs w:val="22"/>
            </w:rPr>
          </w:pPr>
        </w:p>
        <w:p w14:paraId="307615B9" w14:textId="77777777" w:rsidR="00FC4084" w:rsidRPr="007801D9" w:rsidRDefault="00FC4084" w:rsidP="0003041E">
          <w:pPr>
            <w:numPr>
              <w:ilvl w:val="1"/>
              <w:numId w:val="10"/>
            </w:numPr>
            <w:spacing w:after="160" w:line="259" w:lineRule="auto"/>
            <w:ind w:right="-108"/>
            <w:contextualSpacing/>
            <w:jc w:val="both"/>
          </w:pPr>
          <w:r w:rsidRPr="007801D9">
            <w:t>The Contractor complies with its obligations under the Data Protection Laws by providing an adequate level of protection to any Personal Data that is transferred; and</w:t>
          </w:r>
        </w:p>
        <w:p w14:paraId="3D2C1759" w14:textId="77777777" w:rsidR="00FC4084" w:rsidRPr="007801D9" w:rsidRDefault="00FC4084" w:rsidP="00FC4084">
          <w:pPr>
            <w:spacing w:after="160" w:line="259" w:lineRule="auto"/>
            <w:ind w:right="-108" w:firstLine="90"/>
            <w:jc w:val="both"/>
            <w:rPr>
              <w:rFonts w:asciiTheme="minorHAnsi" w:eastAsiaTheme="minorHAnsi" w:hAnsiTheme="minorHAnsi" w:cstheme="minorBidi"/>
              <w:szCs w:val="22"/>
            </w:rPr>
          </w:pPr>
        </w:p>
        <w:p w14:paraId="5F889390" w14:textId="77777777" w:rsidR="00FC4084" w:rsidRPr="007801D9" w:rsidRDefault="00FC4084" w:rsidP="0003041E">
          <w:pPr>
            <w:numPr>
              <w:ilvl w:val="1"/>
              <w:numId w:val="10"/>
            </w:numPr>
            <w:spacing w:after="160" w:line="259" w:lineRule="auto"/>
            <w:ind w:right="-108"/>
            <w:contextualSpacing/>
            <w:jc w:val="both"/>
          </w:pPr>
          <w:r w:rsidRPr="007801D9">
            <w:t xml:space="preserve">  The Contractor complies with reasonable instructions notified to it in advance by the Client with respect to the processing of the Personal Data;</w:t>
          </w:r>
        </w:p>
        <w:p w14:paraId="1591DA2D" w14:textId="77777777" w:rsidR="00FC4084" w:rsidRPr="007801D9" w:rsidRDefault="00FC4084" w:rsidP="00FC4084">
          <w:pPr>
            <w:spacing w:after="160" w:line="259" w:lineRule="auto"/>
            <w:ind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 xml:space="preserve"> </w:t>
          </w:r>
        </w:p>
        <w:p w14:paraId="176BA22E" w14:textId="77777777" w:rsidR="00FC4084" w:rsidRPr="007801D9"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rPr>
          </w:pPr>
          <w:r w:rsidRPr="007801D9">
            <w:rPr>
              <w:rFonts w:asciiTheme="minorHAnsi" w:eastAsiaTheme="minorHAnsi" w:hAnsiTheme="minorHAnsi" w:cstheme="minorBidi"/>
              <w:szCs w:val="22"/>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17396A2C" w14:textId="77777777" w:rsidR="00FC4084" w:rsidRPr="007801D9" w:rsidRDefault="00FC4084" w:rsidP="00FC4084">
          <w:pPr>
            <w:spacing w:after="160" w:line="259" w:lineRule="auto"/>
            <w:ind w:left="720" w:right="-108"/>
            <w:contextualSpacing/>
            <w:jc w:val="both"/>
            <w:rPr>
              <w:rFonts w:asciiTheme="minorHAnsi" w:eastAsiaTheme="minorHAnsi" w:hAnsiTheme="minorHAnsi" w:cstheme="minorBidi"/>
              <w:szCs w:val="22"/>
            </w:rPr>
          </w:pPr>
        </w:p>
        <w:p w14:paraId="10AADAF3" w14:textId="77777777" w:rsidR="00FC4084" w:rsidRPr="007801D9"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rPr>
          </w:pPr>
          <w:r w:rsidRPr="007801D9">
            <w:rPr>
              <w:rFonts w:asciiTheme="minorHAnsi" w:eastAsiaTheme="minorHAnsi" w:hAnsiTheme="minorHAnsi" w:cstheme="minorBidi"/>
              <w:szCs w:val="22"/>
            </w:rPr>
            <w:t>The Contractor shall without undue delay report in writing to the Client any data compromise involving Personal Data, or any circumstances that could have resulted in unauthorised access to or disclosure of Personal Data.</w:t>
          </w:r>
        </w:p>
        <w:p w14:paraId="059E6244" w14:textId="77777777" w:rsidR="00FC4084" w:rsidRPr="007801D9" w:rsidRDefault="00FC4084" w:rsidP="00FC4084">
          <w:pPr>
            <w:ind w:left="720"/>
            <w:contextualSpacing/>
            <w:jc w:val="both"/>
            <w:rPr>
              <w:rFonts w:asciiTheme="minorHAnsi" w:eastAsiaTheme="minorHAnsi" w:hAnsiTheme="minorHAnsi" w:cstheme="minorBidi"/>
              <w:szCs w:val="22"/>
            </w:rPr>
          </w:pPr>
        </w:p>
        <w:p w14:paraId="282C70D8" w14:textId="77777777" w:rsidR="00FC4084" w:rsidRPr="007801D9"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rPr>
          </w:pPr>
          <w:r w:rsidRPr="007801D9">
            <w:rPr>
              <w:rFonts w:asciiTheme="minorHAnsi" w:eastAsiaTheme="minorHAnsi" w:hAnsiTheme="minorHAnsi" w:cstheme="minorBidi"/>
              <w:szCs w:val="22"/>
            </w:rPr>
            <w:t>The Contractor shall assist the Client in ensuring compliance with its obligations under the Data Protection Laws with respect to security, impact assessments and consultations with supervisory authorities and regulators.</w:t>
          </w:r>
        </w:p>
        <w:p w14:paraId="4BF1D367" w14:textId="77777777" w:rsidR="00FC4084" w:rsidRPr="007801D9" w:rsidRDefault="00FC4084" w:rsidP="00FC4084">
          <w:pPr>
            <w:ind w:left="720"/>
            <w:contextualSpacing/>
            <w:jc w:val="both"/>
            <w:rPr>
              <w:rFonts w:asciiTheme="minorHAnsi" w:eastAsiaTheme="minorHAnsi" w:hAnsiTheme="minorHAnsi" w:cstheme="minorBidi"/>
              <w:szCs w:val="22"/>
            </w:rPr>
          </w:pPr>
        </w:p>
        <w:p w14:paraId="1747F475" w14:textId="77777777" w:rsidR="00FC4084" w:rsidRPr="007801D9"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rPr>
          </w:pPr>
          <w:r w:rsidRPr="007801D9">
            <w:rPr>
              <w:rFonts w:asciiTheme="minorHAnsi" w:eastAsiaTheme="minorHAnsi" w:hAnsiTheme="minorHAnsi" w:cstheme="minorBidi"/>
              <w:szCs w:val="22"/>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3E79DE68" w14:textId="77777777" w:rsidR="00FC4084" w:rsidRPr="007801D9" w:rsidRDefault="00FC4084" w:rsidP="00FC4084">
          <w:pPr>
            <w:ind w:left="720"/>
            <w:contextualSpacing/>
            <w:jc w:val="both"/>
            <w:rPr>
              <w:rFonts w:asciiTheme="minorHAnsi" w:eastAsiaTheme="minorHAnsi" w:hAnsiTheme="minorHAnsi" w:cstheme="minorBidi"/>
              <w:szCs w:val="22"/>
            </w:rPr>
          </w:pPr>
        </w:p>
        <w:p w14:paraId="64561492" w14:textId="77777777" w:rsidR="00FC4084" w:rsidRPr="007801D9"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rPr>
          </w:pPr>
          <w:r w:rsidRPr="007801D9">
            <w:rPr>
              <w:rFonts w:asciiTheme="minorHAnsi" w:eastAsiaTheme="minorHAnsi" w:hAnsiTheme="minorHAnsi" w:cstheme="minorBidi"/>
              <w:szCs w:val="22"/>
            </w:rPr>
            <w:t>The Contractor shall permit the Client, the Office of</w:t>
          </w:r>
          <w:r w:rsidR="00DB5E7D" w:rsidRPr="007801D9">
            <w:rPr>
              <w:rFonts w:asciiTheme="minorHAnsi" w:eastAsiaTheme="minorHAnsi" w:hAnsiTheme="minorHAnsi" w:cstheme="minorBidi"/>
              <w:szCs w:val="22"/>
            </w:rPr>
            <w:t xml:space="preserve"> the Data Protection Commission</w:t>
          </w:r>
          <w:r w:rsidRPr="007801D9">
            <w:rPr>
              <w:rFonts w:asciiTheme="minorHAnsi" w:eastAsiaTheme="minorHAnsi" w:hAnsiTheme="minorHAnsi" w:cstheme="minorBidi"/>
              <w:szCs w:val="22"/>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5560083E" w14:textId="77777777" w:rsidR="00FC4084" w:rsidRPr="007801D9" w:rsidRDefault="00FC4084" w:rsidP="00FC4084">
          <w:pPr>
            <w:ind w:left="720"/>
            <w:contextualSpacing/>
            <w:jc w:val="both"/>
            <w:rPr>
              <w:rFonts w:asciiTheme="minorHAnsi" w:eastAsiaTheme="minorHAnsi" w:hAnsiTheme="minorHAnsi" w:cstheme="minorBidi"/>
              <w:szCs w:val="22"/>
            </w:rPr>
          </w:pPr>
        </w:p>
        <w:p w14:paraId="60291F3E" w14:textId="77777777" w:rsidR="00FC4084" w:rsidRPr="007801D9"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rPr>
          </w:pPr>
          <w:r w:rsidRPr="007801D9">
            <w:rPr>
              <w:rFonts w:asciiTheme="minorHAnsi" w:eastAsiaTheme="minorHAnsi" w:hAnsiTheme="minorHAnsi" w:cstheme="minorBidi"/>
              <w:szCs w:val="22"/>
            </w:rPr>
            <w:t xml:space="preserve">The Contractor shall fully comply </w:t>
          </w:r>
          <w:proofErr w:type="gramStart"/>
          <w:r w:rsidRPr="007801D9">
            <w:rPr>
              <w:rFonts w:asciiTheme="minorHAnsi" w:eastAsiaTheme="minorHAnsi" w:hAnsiTheme="minorHAnsi" w:cstheme="minorBidi"/>
              <w:szCs w:val="22"/>
            </w:rPr>
            <w:t>with, and</w:t>
          </w:r>
          <w:proofErr w:type="gramEnd"/>
          <w:r w:rsidRPr="007801D9">
            <w:rPr>
              <w:rFonts w:asciiTheme="minorHAnsi" w:eastAsiaTheme="minorHAnsi" w:hAnsiTheme="minorHAnsi" w:cstheme="minorBidi"/>
              <w:szCs w:val="22"/>
            </w:rPr>
            <w:t xml:space="preserve"> implement policies which are communicated or notified to the Contractor by the Client from time to time.</w:t>
          </w:r>
        </w:p>
        <w:p w14:paraId="24A07CDE" w14:textId="77777777" w:rsidR="00FC4084" w:rsidRPr="007801D9" w:rsidRDefault="00FC4084" w:rsidP="00FC4084">
          <w:pPr>
            <w:ind w:left="720"/>
            <w:contextualSpacing/>
            <w:jc w:val="both"/>
            <w:rPr>
              <w:rFonts w:asciiTheme="minorHAnsi" w:eastAsiaTheme="minorHAnsi" w:hAnsiTheme="minorHAnsi" w:cstheme="minorBidi"/>
              <w:szCs w:val="22"/>
            </w:rPr>
          </w:pPr>
        </w:p>
        <w:p w14:paraId="3BE32757" w14:textId="77777777" w:rsidR="00FC4084" w:rsidRPr="007801D9"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rPr>
          </w:pPr>
          <w:r w:rsidRPr="007801D9">
            <w:rPr>
              <w:rFonts w:asciiTheme="minorHAnsi" w:eastAsiaTheme="minorHAnsi" w:hAnsiTheme="minorHAnsi" w:cstheme="minorBidi"/>
              <w:szCs w:val="22"/>
            </w:rPr>
            <w:t>The Contractor shall maintain complete and accurate records and information to demonstrate its compliance with this clause 25 and allow for inspections and contribute to any audits by the Client or the Client’s designated auditor.</w:t>
          </w:r>
        </w:p>
        <w:p w14:paraId="14691484" w14:textId="77777777" w:rsidR="00FC4084" w:rsidRPr="007801D9" w:rsidRDefault="00FC4084" w:rsidP="00FC4084">
          <w:pPr>
            <w:ind w:left="720"/>
            <w:contextualSpacing/>
            <w:jc w:val="both"/>
            <w:rPr>
              <w:rFonts w:asciiTheme="minorHAnsi" w:eastAsiaTheme="minorHAnsi" w:hAnsiTheme="minorHAnsi" w:cstheme="minorBidi"/>
              <w:szCs w:val="22"/>
            </w:rPr>
          </w:pPr>
        </w:p>
        <w:p w14:paraId="1E44D29D" w14:textId="77777777" w:rsidR="00FC4084" w:rsidRPr="007801D9"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rPr>
          </w:pPr>
          <w:r w:rsidRPr="007801D9">
            <w:rPr>
              <w:rFonts w:asciiTheme="minorHAnsi" w:eastAsiaTheme="minorHAnsi" w:hAnsiTheme="minorHAnsi" w:cstheme="minorBidi"/>
              <w:szCs w:val="22"/>
            </w:rPr>
            <w:t xml:space="preserve">The Contractor </w:t>
          </w:r>
          <w:proofErr w:type="gramStart"/>
          <w:r w:rsidRPr="007801D9">
            <w:rPr>
              <w:rFonts w:asciiTheme="minorHAnsi" w:eastAsiaTheme="minorHAnsi" w:hAnsiTheme="minorHAnsi" w:cstheme="minorBidi"/>
              <w:szCs w:val="22"/>
            </w:rPr>
            <w:t>shall:-</w:t>
          </w:r>
          <w:proofErr w:type="gramEnd"/>
        </w:p>
        <w:p w14:paraId="51508F86" w14:textId="77777777" w:rsidR="00FC4084" w:rsidRPr="007801D9" w:rsidRDefault="00FC4084" w:rsidP="00FC4084">
          <w:pPr>
            <w:spacing w:after="160" w:line="259" w:lineRule="auto"/>
            <w:ind w:left="720"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(1) take all reasonable precautions to preserve the integrity of any Personal Data which it processes and to prevent any corruption or loss of such Personal Data;</w:t>
          </w:r>
        </w:p>
        <w:p w14:paraId="1A9EF441" w14:textId="77777777" w:rsidR="00FC4084" w:rsidRPr="007801D9" w:rsidRDefault="00FC4084" w:rsidP="00FC4084">
          <w:pPr>
            <w:spacing w:after="160" w:line="259" w:lineRule="auto"/>
            <w:ind w:left="720"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 xml:space="preserve">(2) ensure that a back-up copy of </w:t>
          </w:r>
          <w:proofErr w:type="gramStart"/>
          <w:r w:rsidRPr="007801D9">
            <w:rPr>
              <w:rFonts w:asciiTheme="minorHAnsi" w:eastAsiaTheme="minorHAnsi" w:hAnsiTheme="minorHAnsi" w:cstheme="minorBidi"/>
              <w:szCs w:val="22"/>
            </w:rPr>
            <w:t>any and all</w:t>
          </w:r>
          <w:proofErr w:type="gramEnd"/>
          <w:r w:rsidRPr="007801D9">
            <w:rPr>
              <w:rFonts w:asciiTheme="minorHAnsi" w:eastAsiaTheme="minorHAnsi" w:hAnsiTheme="minorHAnsi" w:cstheme="minorBidi"/>
              <w:szCs w:val="22"/>
            </w:rPr>
            <w:t xml:space="preserve"> such Personal Data is made [insert frequency] and this copy is recorded on media from which the data can be reloaded if there is any corruption or loss of the data; and</w:t>
          </w:r>
        </w:p>
        <w:p w14:paraId="5F0D1CA8" w14:textId="77777777" w:rsidR="00FC4084" w:rsidRPr="007801D9" w:rsidRDefault="00FC4084" w:rsidP="00FC4084">
          <w:pPr>
            <w:spacing w:after="160" w:line="259" w:lineRule="auto"/>
            <w:ind w:left="720"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151137F8" w14:textId="77777777" w:rsidR="0061100A" w:rsidRPr="007801D9" w:rsidRDefault="0061100A" w:rsidP="0003041E">
          <w:pPr>
            <w:pStyle w:val="ListParagraph"/>
            <w:numPr>
              <w:ilvl w:val="0"/>
              <w:numId w:val="11"/>
            </w:numPr>
            <w:rPr>
              <w:rFonts w:asciiTheme="minorHAnsi" w:hAnsiTheme="minorHAnsi"/>
              <w:color w:val="FF0000"/>
              <w:szCs w:val="22"/>
            </w:rPr>
          </w:pPr>
          <w:r w:rsidRPr="007801D9">
            <w:rPr>
              <w:color w:val="FF0000"/>
            </w:rPr>
            <w:t xml:space="preserve">(IF YOU ARE NOT CONSENTING TO A </w:t>
          </w:r>
          <w:proofErr w:type="gramStart"/>
          <w:r w:rsidRPr="007801D9">
            <w:rPr>
              <w:color w:val="FF0000"/>
            </w:rPr>
            <w:t>THIRD PARTY</w:t>
          </w:r>
          <w:proofErr w:type="gramEnd"/>
          <w:r w:rsidRPr="007801D9">
            <w:rPr>
              <w:color w:val="FF0000"/>
            </w:rPr>
            <w:t xml:space="preserve"> PROCESSOR – DELETE IF NOT IN USE)</w:t>
          </w:r>
        </w:p>
        <w:p w14:paraId="509CDDE4" w14:textId="77777777" w:rsidR="0061100A" w:rsidRPr="007801D9" w:rsidRDefault="0061100A" w:rsidP="0061100A">
          <w:pPr>
            <w:spacing w:after="160" w:line="259" w:lineRule="auto"/>
            <w:ind w:left="720" w:right="-108"/>
            <w:contextualSpacing/>
            <w:jc w:val="both"/>
            <w:rPr>
              <w:rFonts w:asciiTheme="minorHAnsi" w:eastAsiaTheme="minorHAnsi" w:hAnsiTheme="minorHAnsi" w:cstheme="minorBidi"/>
              <w:szCs w:val="22"/>
            </w:rPr>
          </w:pPr>
        </w:p>
        <w:p w14:paraId="2CF94188" w14:textId="77777777" w:rsidR="00FC4084" w:rsidRPr="007801D9" w:rsidRDefault="00FC4084" w:rsidP="0061100A">
          <w:pPr>
            <w:spacing w:after="160" w:line="259" w:lineRule="auto"/>
            <w:ind w:left="720" w:right="-108"/>
            <w:contextualSpacing/>
            <w:jc w:val="both"/>
            <w:rPr>
              <w:rFonts w:asciiTheme="minorHAnsi" w:eastAsiaTheme="minorHAnsi" w:hAnsiTheme="minorHAnsi" w:cstheme="minorBidi"/>
              <w:szCs w:val="22"/>
            </w:rPr>
          </w:pPr>
          <w:r w:rsidRPr="007801D9">
            <w:rPr>
              <w:rFonts w:asciiTheme="minorHAnsi" w:eastAsiaTheme="minorHAnsi" w:hAnsiTheme="minorHAnsi" w:cstheme="minorBidi"/>
              <w:szCs w:val="22"/>
            </w:rPr>
            <w:t xml:space="preserve">The Client does not consent to the Contractor appointing any </w:t>
          </w:r>
          <w:proofErr w:type="gramStart"/>
          <w:r w:rsidRPr="007801D9">
            <w:rPr>
              <w:rFonts w:asciiTheme="minorHAnsi" w:eastAsiaTheme="minorHAnsi" w:hAnsiTheme="minorHAnsi" w:cstheme="minorBidi"/>
              <w:szCs w:val="22"/>
            </w:rPr>
            <w:t>third party</w:t>
          </w:r>
          <w:proofErr w:type="gramEnd"/>
          <w:r w:rsidRPr="007801D9">
            <w:rPr>
              <w:rFonts w:asciiTheme="minorHAnsi" w:eastAsiaTheme="minorHAnsi" w:hAnsiTheme="minorHAnsi" w:cstheme="minorBidi"/>
              <w:szCs w:val="22"/>
            </w:rPr>
            <w:t xml:space="preserve"> processor of Personal Data under this agreement </w:t>
          </w:r>
        </w:p>
        <w:p w14:paraId="7153BFBE" w14:textId="77777777" w:rsidR="00FC4084" w:rsidRPr="007801D9" w:rsidRDefault="00FC4084" w:rsidP="00FC4084">
          <w:pPr>
            <w:spacing w:after="160" w:line="259" w:lineRule="auto"/>
            <w:ind w:left="720" w:right="-108"/>
            <w:contextualSpacing/>
            <w:jc w:val="both"/>
            <w:rPr>
              <w:rFonts w:asciiTheme="minorHAnsi" w:eastAsiaTheme="minorHAnsi" w:hAnsiTheme="minorHAnsi" w:cstheme="minorBidi"/>
              <w:szCs w:val="22"/>
            </w:rPr>
          </w:pPr>
        </w:p>
        <w:p w14:paraId="34EFC4D9" w14:textId="77777777" w:rsidR="00FC4084" w:rsidRPr="007801D9" w:rsidRDefault="00FC4084" w:rsidP="00FC4084">
          <w:pPr>
            <w:rPr>
              <w:rFonts w:asciiTheme="minorHAnsi" w:hAnsiTheme="minorHAnsi"/>
              <w:color w:val="FF0000"/>
              <w:szCs w:val="22"/>
            </w:rPr>
          </w:pPr>
          <w:r w:rsidRPr="007801D9">
            <w:rPr>
              <w:color w:val="FF0000"/>
            </w:rPr>
            <w:t xml:space="preserve">(OR IF USING A </w:t>
          </w:r>
          <w:proofErr w:type="gramStart"/>
          <w:r w:rsidRPr="007801D9">
            <w:rPr>
              <w:color w:val="FF0000"/>
            </w:rPr>
            <w:t>THIRD PARTY</w:t>
          </w:r>
          <w:proofErr w:type="gramEnd"/>
          <w:r w:rsidRPr="007801D9">
            <w:rPr>
              <w:color w:val="FF0000"/>
            </w:rPr>
            <w:t xml:space="preserve"> PROCESSOR – DELETE IF NOT IN USE)</w:t>
          </w:r>
        </w:p>
        <w:p w14:paraId="6D5F972A" w14:textId="77777777" w:rsidR="00FC4084" w:rsidRPr="007801D9" w:rsidRDefault="00FC4084" w:rsidP="00FC4084">
          <w:pPr>
            <w:spacing w:after="160" w:line="259" w:lineRule="auto"/>
            <w:ind w:left="720" w:right="-108"/>
            <w:jc w:val="both"/>
            <w:rPr>
              <w:rFonts w:asciiTheme="minorHAnsi" w:eastAsiaTheme="minorHAnsi" w:hAnsiTheme="minorHAnsi" w:cstheme="minorBidi"/>
              <w:szCs w:val="22"/>
            </w:rPr>
          </w:pPr>
          <w:r w:rsidRPr="007801D9">
            <w:rPr>
              <w:rFonts w:asciiTheme="minorHAnsi" w:eastAsiaTheme="minorHAnsi" w:hAnsiTheme="minorHAnsi" w:cstheme="minorBidi"/>
              <w:szCs w:val="22"/>
            </w:rPr>
            <w:t>the Client consents to the Contractor appointing [insert third-party processor]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07371A67" w14:textId="77777777" w:rsidR="00FC4084" w:rsidRPr="007801D9"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rPr>
          </w:pPr>
          <w:r w:rsidRPr="007801D9">
            <w:rPr>
              <w:rFonts w:asciiTheme="minorHAnsi" w:eastAsiaTheme="minorHAnsi" w:hAnsiTheme="minorHAnsi" w:cstheme="minorBidi"/>
              <w:szCs w:val="22"/>
            </w:rPr>
            <w:t>Save for clauses 25B, 25C, 25</w:t>
          </w:r>
          <w:proofErr w:type="gramStart"/>
          <w:r w:rsidRPr="007801D9">
            <w:rPr>
              <w:rFonts w:asciiTheme="minorHAnsi" w:eastAsiaTheme="minorHAnsi" w:hAnsiTheme="minorHAnsi" w:cstheme="minorBidi"/>
              <w:szCs w:val="22"/>
            </w:rPr>
            <w:t>D(</w:t>
          </w:r>
          <w:proofErr w:type="gramEnd"/>
          <w:r w:rsidRPr="007801D9">
            <w:rPr>
              <w:rFonts w:asciiTheme="minorHAnsi" w:eastAsiaTheme="minorHAnsi" w:hAnsiTheme="minorHAnsi" w:cstheme="minorBidi"/>
              <w:szCs w:val="22"/>
            </w:rPr>
            <w:t>4) and 25E, all the obligations on the Contractor in this clause 25 relating to the processing of Personal Data shall apply to the processing of all Data.</w:t>
          </w:r>
        </w:p>
        <w:p w14:paraId="67FC8382" w14:textId="77777777" w:rsidR="00FC4084" w:rsidRPr="007801D9" w:rsidRDefault="00FC4084" w:rsidP="00FC4084">
          <w:pPr>
            <w:ind w:left="720"/>
            <w:contextualSpacing/>
            <w:jc w:val="both"/>
            <w:rPr>
              <w:rFonts w:asciiTheme="minorHAnsi" w:eastAsiaTheme="minorHAnsi" w:hAnsiTheme="minorHAnsi" w:cstheme="minorBidi"/>
              <w:szCs w:val="22"/>
            </w:rPr>
          </w:pPr>
        </w:p>
        <w:p w14:paraId="5D4E04DE" w14:textId="77777777" w:rsidR="00FC4084" w:rsidRPr="007801D9"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rPr>
          </w:pPr>
          <w:r w:rsidRPr="007801D9">
            <w:rPr>
              <w:rFonts w:asciiTheme="minorHAnsi" w:eastAsiaTheme="minorHAnsi" w:hAnsiTheme="minorHAnsi" w:cstheme="minorBidi"/>
              <w:szCs w:val="22"/>
            </w:rPr>
            <w:t>The provisions of this clause 25 shall survive termination and or expiry of this Agreement for any reason.</w:t>
          </w:r>
        </w:p>
        <w:p w14:paraId="151D8F0B" w14:textId="77777777" w:rsidR="006A7016" w:rsidRPr="007801D9" w:rsidDel="006A7016" w:rsidRDefault="006A7016" w:rsidP="006A7016">
          <w:pPr>
            <w:spacing w:after="0"/>
            <w:ind w:left="720"/>
          </w:pPr>
        </w:p>
        <w:p w14:paraId="2A055D08" w14:textId="77777777" w:rsidR="00AC4D66" w:rsidRPr="007801D9" w:rsidRDefault="00AC4D66" w:rsidP="006A7016">
          <w:pPr>
            <w:spacing w:after="0"/>
            <w:ind w:left="720"/>
          </w:pPr>
        </w:p>
        <w:p w14:paraId="58F188E2" w14:textId="77777777" w:rsidR="0028098A" w:rsidRPr="007801D9" w:rsidRDefault="0028098A" w:rsidP="006A7016">
          <w:pPr>
            <w:spacing w:after="0"/>
            <w:ind w:left="720"/>
          </w:pPr>
        </w:p>
        <w:p w14:paraId="24E29F7D" w14:textId="77777777" w:rsidR="0028098A" w:rsidRPr="007801D9" w:rsidRDefault="0028098A" w:rsidP="006A7016">
          <w:pPr>
            <w:spacing w:after="0"/>
            <w:ind w:left="720"/>
          </w:pPr>
        </w:p>
        <w:p w14:paraId="12D68557" w14:textId="77777777" w:rsidR="0028098A" w:rsidRPr="007801D9" w:rsidRDefault="0028098A" w:rsidP="006A7016">
          <w:pPr>
            <w:spacing w:after="0"/>
            <w:ind w:left="720"/>
          </w:pPr>
        </w:p>
        <w:p w14:paraId="606B6541" w14:textId="77777777" w:rsidR="0028098A" w:rsidRPr="007801D9" w:rsidRDefault="0028098A" w:rsidP="006A7016">
          <w:pPr>
            <w:spacing w:after="0"/>
            <w:ind w:left="720"/>
          </w:pPr>
        </w:p>
        <w:p w14:paraId="275AE527" w14:textId="77777777" w:rsidR="0028098A" w:rsidRPr="007801D9" w:rsidRDefault="0028098A" w:rsidP="006A7016">
          <w:pPr>
            <w:spacing w:after="0"/>
            <w:ind w:left="720"/>
          </w:pPr>
        </w:p>
        <w:p w14:paraId="37B8E455" w14:textId="77777777" w:rsidR="0028098A" w:rsidRPr="007801D9" w:rsidRDefault="0028098A" w:rsidP="006A7016">
          <w:pPr>
            <w:spacing w:after="0"/>
            <w:ind w:left="720"/>
          </w:pPr>
        </w:p>
        <w:p w14:paraId="1FBDE87A" w14:textId="77777777" w:rsidR="0028098A" w:rsidRPr="007801D9" w:rsidRDefault="0028098A" w:rsidP="006A7016">
          <w:pPr>
            <w:spacing w:after="0"/>
            <w:ind w:left="720"/>
          </w:pPr>
        </w:p>
        <w:p w14:paraId="42796204" w14:textId="77777777" w:rsidR="0028098A" w:rsidRPr="007801D9" w:rsidRDefault="0028098A" w:rsidP="006A7016">
          <w:pPr>
            <w:spacing w:after="0"/>
            <w:ind w:left="720"/>
          </w:pPr>
        </w:p>
        <w:p w14:paraId="6E7DC3A4" w14:textId="17CB4B0A" w:rsidR="0028098A" w:rsidRPr="007801D9" w:rsidRDefault="007E170B" w:rsidP="006A7016">
          <w:pPr>
            <w:spacing w:after="0"/>
            <w:ind w:left="720"/>
          </w:pPr>
        </w:p>
      </w:sdtContent>
    </w:sdt>
    <w:p w14:paraId="2ACED30D" w14:textId="77777777" w:rsidR="00AC4D66" w:rsidRPr="007801D9" w:rsidRDefault="00AC4D66" w:rsidP="00AC4D66">
      <w:pPr>
        <w:rPr>
          <w:highlight w:val="lightGray"/>
        </w:rPr>
      </w:pPr>
    </w:p>
    <w:p w14:paraId="5B8356B7" w14:textId="77777777" w:rsidR="00AC4D66" w:rsidRPr="007801D9" w:rsidRDefault="00AC4D66" w:rsidP="00AC4D66"/>
    <w:p w14:paraId="58A27EC6" w14:textId="77777777" w:rsidR="001F7FC2" w:rsidRPr="007801D9" w:rsidRDefault="001F7FC2" w:rsidP="001F7FC2">
      <w:pPr>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szCs w:val="22"/>
        </w:rPr>
      </w:pPr>
      <w:r w:rsidRPr="007801D9">
        <w:rPr>
          <w:b/>
          <w:caps/>
          <w:color w:val="FFFFFF"/>
          <w:szCs w:val="22"/>
        </w:rPr>
        <w:lastRenderedPageBreak/>
        <w:t>26.</w:t>
      </w:r>
      <w:r w:rsidRPr="007801D9">
        <w:rPr>
          <w:b/>
          <w:caps/>
          <w:color w:val="FFFFFF"/>
          <w:szCs w:val="22"/>
        </w:rPr>
        <w:tab/>
        <w:t>Additional Condition(s)</w:t>
      </w:r>
    </w:p>
    <w:p w14:paraId="6CE65907" w14:textId="77777777" w:rsidR="001F7FC2" w:rsidRPr="007801D9" w:rsidRDefault="001F7FC2" w:rsidP="001F7FC2">
      <w:pPr>
        <w:rPr>
          <w:szCs w:val="22"/>
        </w:rPr>
        <w:sectPr w:rsidR="001F7FC2" w:rsidRPr="007801D9" w:rsidSect="00684357">
          <w:type w:val="continuous"/>
          <w:pgSz w:w="11907" w:h="16840" w:code="9"/>
          <w:pgMar w:top="1134" w:right="1418" w:bottom="851" w:left="1418" w:header="709" w:footer="709" w:gutter="0"/>
          <w:cols w:space="708"/>
          <w:docGrid w:linePitch="360"/>
        </w:sectPr>
      </w:pPr>
    </w:p>
    <w:sdt>
      <w:sdtPr>
        <w:rPr>
          <w:color w:val="FF0000"/>
        </w:rPr>
        <w:id w:val="2072151024"/>
        <w:placeholder>
          <w:docPart w:val="7F797AAD6F8043A797CF950FF6AD7E87"/>
        </w:placeholder>
      </w:sdtPr>
      <w:sdtEndPr/>
      <w:sdtContent>
        <w:p w14:paraId="7C40B245" w14:textId="71066C32" w:rsidR="001F7FC2" w:rsidRPr="007801D9" w:rsidRDefault="00B63D89" w:rsidP="00CC7906">
          <w:pPr>
            <w:spacing w:after="0"/>
            <w:rPr>
              <w:color w:val="FF0000"/>
            </w:rPr>
          </w:pPr>
          <w:r w:rsidRPr="007801D9">
            <w:rPr>
              <w:color w:val="FF0000"/>
            </w:rPr>
            <w:t>[</w:t>
          </w:r>
          <w:r w:rsidR="001F7FC2" w:rsidRPr="007801D9">
            <w:rPr>
              <w:color w:val="FF0000"/>
            </w:rPr>
            <w:t>This is a free text area to allow the Client to include any additional conditions to the Contract, for example a price review clause.  Such additional conditions can be set out here by the Client]</w:t>
          </w:r>
        </w:p>
      </w:sdtContent>
    </w:sdt>
    <w:p w14:paraId="184D687E" w14:textId="77777777" w:rsidR="001F7FC2" w:rsidRPr="007801D9" w:rsidRDefault="001F7FC2" w:rsidP="00AC4D66"/>
    <w:p w14:paraId="7BFC46B9" w14:textId="77777777" w:rsidR="0028098A" w:rsidRPr="007801D9" w:rsidRDefault="0028098A" w:rsidP="00AC4D66"/>
    <w:p w14:paraId="18322B9C" w14:textId="77777777" w:rsidR="0028098A" w:rsidRPr="007801D9" w:rsidRDefault="0028098A" w:rsidP="0028098A">
      <w:pPr>
        <w:spacing w:after="0"/>
        <w:ind w:left="720" w:right="720"/>
        <w:jc w:val="both"/>
      </w:pPr>
      <w:r w:rsidRPr="007801D9">
        <w:rPr>
          <w:b/>
          <w:bCs/>
        </w:rPr>
        <w:t xml:space="preserve">A: </w:t>
      </w:r>
      <w:r w:rsidRPr="007801D9">
        <w:t xml:space="preserve">Safeguarding of Children: It will be a condition of award of this contract and any subsequent contract that the successful firm(s) comply with South Dublin County Council’s Policy and Procedures for the Protection and Safeguarding of Children. A copy is available on request </w:t>
      </w:r>
    </w:p>
    <w:p w14:paraId="57BFB1A6" w14:textId="77777777" w:rsidR="0028098A" w:rsidRPr="007801D9" w:rsidRDefault="0028098A" w:rsidP="0028098A"/>
    <w:p w14:paraId="700F0D0F" w14:textId="77777777" w:rsidR="0028098A" w:rsidRPr="007801D9" w:rsidRDefault="0028098A" w:rsidP="0028098A">
      <w:pPr>
        <w:ind w:left="720" w:right="720"/>
        <w:jc w:val="both"/>
        <w:rPr>
          <w:rFonts w:asciiTheme="minorHAnsi" w:hAnsiTheme="minorHAnsi"/>
          <w:szCs w:val="22"/>
        </w:rPr>
      </w:pPr>
      <w:r w:rsidRPr="007801D9">
        <w:rPr>
          <w:b/>
          <w:bCs/>
        </w:rPr>
        <w:t>B:</w:t>
      </w:r>
      <w:r w:rsidRPr="007801D9">
        <w:t xml:space="preserve"> </w:t>
      </w:r>
      <w:bookmarkStart w:id="33" w:name="_Hlk92357836"/>
      <w:r w:rsidRPr="007801D9">
        <w:t xml:space="preserve">Save in respect of fraud, personal injury or death or in respect of the Contractor’s indemnity under clause 6(G) (for which no limit applies), the limit of the Contractor’s liability to the Client under this Agreement whatsoever and howsoever arising shall be those limits set out in </w:t>
      </w:r>
      <w:r w:rsidRPr="007801D9">
        <w:rPr>
          <w:i/>
          <w:iCs/>
          <w:color w:val="ED7D31"/>
        </w:rPr>
        <w:t>Section 2.21.1 (insurance)</w:t>
      </w:r>
      <w:r w:rsidRPr="007801D9">
        <w:rPr>
          <w:i/>
          <w:iCs/>
        </w:rPr>
        <w:t xml:space="preserve"> </w:t>
      </w:r>
      <w:r w:rsidRPr="007801D9">
        <w:t>of</w:t>
      </w:r>
      <w:r w:rsidRPr="007801D9">
        <w:rPr>
          <w:i/>
          <w:iCs/>
        </w:rPr>
        <w:t xml:space="preserve"> </w:t>
      </w:r>
      <w:r w:rsidRPr="007801D9">
        <w:t xml:space="preserve">the RFT [or those set out in the SRFT]. In respect of any other liability to the Client under this Agreement whatsoever and howsoever arising shall not under any circumstances exceed </w:t>
      </w:r>
      <w:r w:rsidRPr="007801D9">
        <w:rPr>
          <w:color w:val="ED7D31" w:themeColor="accent2"/>
        </w:rPr>
        <w:t>[100]</w:t>
      </w:r>
      <w:r w:rsidRPr="007801D9">
        <w:t xml:space="preserve"> per cent of the Charges paid or projected to be paid (whichever is higher) under this Agreement regardless of the number of claims.</w:t>
      </w:r>
      <w:bookmarkEnd w:id="33"/>
    </w:p>
    <w:p w14:paraId="5903F235" w14:textId="77777777" w:rsidR="0028098A" w:rsidRPr="007801D9" w:rsidRDefault="0028098A" w:rsidP="00AC4D66">
      <w:pPr>
        <w:sectPr w:rsidR="0028098A" w:rsidRPr="007801D9" w:rsidSect="00926F67">
          <w:type w:val="continuous"/>
          <w:pgSz w:w="11907" w:h="16840" w:code="9"/>
          <w:pgMar w:top="1134" w:right="1418" w:bottom="851" w:left="1418" w:header="709" w:footer="709" w:gutter="0"/>
          <w:cols w:space="708"/>
          <w:formProt w:val="0"/>
          <w:docGrid w:linePitch="360"/>
        </w:sectPr>
      </w:pPr>
    </w:p>
    <w:p w14:paraId="076FBFE3" w14:textId="24A3544F" w:rsidR="00BE69B1" w:rsidRPr="007801D9" w:rsidRDefault="00BE69B1" w:rsidP="00BE69B1">
      <w:pPr>
        <w:pStyle w:val="Heading1"/>
        <w:keepNext w:val="0"/>
        <w:rPr>
          <w:rFonts w:ascii="Calibri" w:hAnsi="Calibri"/>
          <w:lang w:val="en-GB"/>
        </w:rPr>
      </w:pPr>
      <w:r w:rsidRPr="007801D9">
        <w:rPr>
          <w:rFonts w:ascii="Calibri" w:hAnsi="Calibri"/>
          <w:lang w:val="en-GB"/>
        </w:rPr>
        <w:lastRenderedPageBreak/>
        <w:t>Schedule B</w:t>
      </w:r>
      <w:r w:rsidR="00797739" w:rsidRPr="007801D9">
        <w:rPr>
          <w:rFonts w:ascii="Calibri" w:hAnsi="Calibri"/>
          <w:lang w:val="en-GB"/>
        </w:rPr>
        <w:t>: Services</w:t>
      </w:r>
      <w:r w:rsidRPr="007801D9">
        <w:rPr>
          <w:rFonts w:ascii="Calibri" w:hAnsi="Calibri"/>
          <w:lang w:val="en-GB"/>
        </w:rPr>
        <w:t>:  The Specification</w:t>
      </w:r>
    </w:p>
    <w:p w14:paraId="652118C4" w14:textId="77777777" w:rsidR="00BE69B1" w:rsidRPr="007801D9" w:rsidRDefault="00BE69B1" w:rsidP="00BE69B1">
      <w:pPr>
        <w:spacing w:after="200"/>
        <w:rPr>
          <w:szCs w:val="22"/>
        </w:rPr>
        <w:sectPr w:rsidR="00BE69B1" w:rsidRPr="007801D9" w:rsidSect="00BE69B1">
          <w:type w:val="continuous"/>
          <w:pgSz w:w="11906" w:h="16838"/>
          <w:pgMar w:top="1440" w:right="1440" w:bottom="1440" w:left="1440" w:header="708" w:footer="708" w:gutter="0"/>
          <w:cols w:space="708"/>
          <w:formProt w:val="0"/>
          <w:docGrid w:linePitch="360"/>
        </w:sectPr>
      </w:pPr>
    </w:p>
    <w:sdt>
      <w:sdtPr>
        <w:rPr>
          <w:szCs w:val="22"/>
        </w:rPr>
        <w:id w:val="127384450"/>
        <w:placeholder>
          <w:docPart w:val="05151C30A79E4D1499F1BD6B30DF5B05"/>
        </w:placeholder>
      </w:sdtPr>
      <w:sdtEndPr/>
      <w:sdtContent>
        <w:p w14:paraId="41C004F9" w14:textId="77777777" w:rsidR="00BE69B1" w:rsidRPr="007801D9" w:rsidRDefault="00BE69B1" w:rsidP="00BE69B1">
          <w:pPr>
            <w:spacing w:after="200"/>
            <w:rPr>
              <w:szCs w:val="22"/>
            </w:rPr>
          </w:pPr>
          <w:r w:rsidRPr="007801D9">
            <w:rPr>
              <w:szCs w:val="22"/>
            </w:rPr>
            <w:t>[Insert when completing contract]</w:t>
          </w:r>
        </w:p>
      </w:sdtContent>
    </w:sdt>
    <w:p w14:paraId="7E8BA244" w14:textId="77777777" w:rsidR="00BE69B1" w:rsidRPr="007801D9" w:rsidRDefault="00BE69B1" w:rsidP="00BE69B1">
      <w:pPr>
        <w:spacing w:after="200"/>
        <w:rPr>
          <w:szCs w:val="22"/>
        </w:rPr>
      </w:pPr>
    </w:p>
    <w:p w14:paraId="4DDCF46D" w14:textId="77777777" w:rsidR="009D6264" w:rsidRPr="007801D9" w:rsidRDefault="009D6264" w:rsidP="00BE69B1">
      <w:pPr>
        <w:spacing w:after="200"/>
        <w:rPr>
          <w:szCs w:val="22"/>
        </w:rPr>
        <w:sectPr w:rsidR="009D6264" w:rsidRPr="007801D9" w:rsidSect="00684357">
          <w:type w:val="continuous"/>
          <w:pgSz w:w="11906" w:h="16838"/>
          <w:pgMar w:top="1440" w:right="1440" w:bottom="1440" w:left="1440" w:header="708" w:footer="708" w:gutter="0"/>
          <w:cols w:space="708"/>
          <w:formProt w:val="0"/>
          <w:docGrid w:linePitch="360"/>
        </w:sectPr>
      </w:pPr>
    </w:p>
    <w:p w14:paraId="3099DED4" w14:textId="77777777" w:rsidR="007712DD" w:rsidRPr="007801D9" w:rsidRDefault="007712DD" w:rsidP="007712DD">
      <w:pPr>
        <w:pStyle w:val="Heading1"/>
        <w:rPr>
          <w:rFonts w:ascii="Calibri" w:hAnsi="Calibri"/>
          <w:lang w:val="en-GB"/>
        </w:rPr>
      </w:pPr>
      <w:r w:rsidRPr="007801D9">
        <w:rPr>
          <w:rFonts w:ascii="Calibri" w:hAnsi="Calibri"/>
          <w:lang w:val="en-GB"/>
        </w:rPr>
        <w:lastRenderedPageBreak/>
        <w:t>Schedule C:  Charges</w:t>
      </w:r>
    </w:p>
    <w:p w14:paraId="1A062DB4" w14:textId="77777777" w:rsidR="007712DD" w:rsidRPr="007801D9" w:rsidRDefault="007712DD" w:rsidP="007712DD">
      <w:pPr>
        <w:spacing w:after="200"/>
        <w:rPr>
          <w:szCs w:val="22"/>
        </w:rPr>
        <w:sectPr w:rsidR="007712DD" w:rsidRPr="007801D9" w:rsidSect="007712DD">
          <w:type w:val="continuous"/>
          <w:pgSz w:w="11906" w:h="16838"/>
          <w:pgMar w:top="1440" w:right="1440" w:bottom="1440" w:left="1440" w:header="708" w:footer="708" w:gutter="0"/>
          <w:cols w:space="708"/>
          <w:formProt w:val="0"/>
          <w:docGrid w:linePitch="360"/>
        </w:sectPr>
      </w:pPr>
    </w:p>
    <w:sdt>
      <w:sdtPr>
        <w:rPr>
          <w:szCs w:val="22"/>
        </w:rPr>
        <w:id w:val="127384451"/>
        <w:placeholder>
          <w:docPart w:val="52D584516FD24D2DAD20498AB394BD94"/>
        </w:placeholder>
      </w:sdtPr>
      <w:sdtEndPr/>
      <w:sdtContent>
        <w:p w14:paraId="7A141F30" w14:textId="77777777" w:rsidR="007712DD" w:rsidRPr="007801D9" w:rsidRDefault="007712DD" w:rsidP="007712DD">
          <w:pPr>
            <w:spacing w:after="200"/>
            <w:rPr>
              <w:szCs w:val="22"/>
            </w:rPr>
          </w:pPr>
          <w:r w:rsidRPr="007801D9">
            <w:rPr>
              <w:szCs w:val="22"/>
            </w:rPr>
            <w:t>[Insert when completing contract]</w:t>
          </w:r>
        </w:p>
      </w:sdtContent>
    </w:sdt>
    <w:p w14:paraId="70FD7B9B" w14:textId="77777777" w:rsidR="007712DD" w:rsidRPr="007801D9" w:rsidRDefault="007712DD" w:rsidP="007712DD">
      <w:pPr>
        <w:rPr>
          <w:szCs w:val="22"/>
          <w:highlight w:val="yellow"/>
        </w:rPr>
      </w:pPr>
    </w:p>
    <w:p w14:paraId="477BDD39" w14:textId="77777777" w:rsidR="007712DD" w:rsidRPr="007801D9" w:rsidRDefault="007712DD" w:rsidP="007712DD">
      <w:pPr>
        <w:rPr>
          <w:szCs w:val="22"/>
          <w:highlight w:val="yellow"/>
        </w:rPr>
        <w:sectPr w:rsidR="007712DD" w:rsidRPr="007801D9" w:rsidSect="00684357">
          <w:type w:val="continuous"/>
          <w:pgSz w:w="11906" w:h="16838"/>
          <w:pgMar w:top="1440" w:right="1440" w:bottom="1440" w:left="1440" w:header="708" w:footer="708" w:gutter="0"/>
          <w:cols w:space="708"/>
          <w:formProt w:val="0"/>
          <w:docGrid w:linePitch="360"/>
        </w:sectPr>
      </w:pPr>
    </w:p>
    <w:p w14:paraId="75E2AD8B" w14:textId="77777777" w:rsidR="007712DD" w:rsidRPr="007801D9" w:rsidRDefault="007712DD" w:rsidP="007712DD">
      <w:pPr>
        <w:pStyle w:val="Heading1"/>
        <w:keepNext w:val="0"/>
        <w:rPr>
          <w:rFonts w:ascii="Calibri" w:hAnsi="Calibri"/>
          <w:lang w:val="en-GB"/>
        </w:rPr>
      </w:pPr>
      <w:r w:rsidRPr="007801D9">
        <w:rPr>
          <w:rFonts w:ascii="Calibri" w:hAnsi="Calibri"/>
          <w:bCs w:val="0"/>
          <w:lang w:val="en-GB"/>
        </w:rPr>
        <w:lastRenderedPageBreak/>
        <w:t xml:space="preserve">Schedule D:  </w:t>
      </w:r>
      <w:r w:rsidRPr="007801D9">
        <w:rPr>
          <w:rFonts w:ascii="Calibri" w:hAnsi="Calibri"/>
          <w:lang w:val="en-GB"/>
        </w:rPr>
        <w:t>Service Levels</w:t>
      </w:r>
    </w:p>
    <w:p w14:paraId="1428A589" w14:textId="77777777" w:rsidR="007712DD" w:rsidRPr="007801D9" w:rsidRDefault="007712DD" w:rsidP="007712DD">
      <w:pPr>
        <w:spacing w:after="200"/>
        <w:rPr>
          <w:szCs w:val="22"/>
        </w:rPr>
        <w:sectPr w:rsidR="007712DD" w:rsidRPr="007801D9" w:rsidSect="007712DD">
          <w:type w:val="continuous"/>
          <w:pgSz w:w="11906" w:h="16838"/>
          <w:pgMar w:top="1440" w:right="1440" w:bottom="1440" w:left="1440" w:header="708" w:footer="708" w:gutter="0"/>
          <w:cols w:space="708"/>
          <w:formProt w:val="0"/>
          <w:docGrid w:linePitch="360"/>
        </w:sectPr>
      </w:pPr>
    </w:p>
    <w:sdt>
      <w:sdtPr>
        <w:rPr>
          <w:szCs w:val="22"/>
        </w:rPr>
        <w:id w:val="32870126"/>
        <w:placeholder>
          <w:docPart w:val="D5D784056CEE4EBBA7848757590E779C"/>
        </w:placeholder>
      </w:sdtPr>
      <w:sdtEndPr/>
      <w:sdtContent>
        <w:p w14:paraId="76632BF1" w14:textId="77777777" w:rsidR="007712DD" w:rsidRPr="007801D9" w:rsidRDefault="007712DD" w:rsidP="007712DD">
          <w:pPr>
            <w:spacing w:after="200"/>
            <w:rPr>
              <w:szCs w:val="22"/>
            </w:rPr>
          </w:pPr>
          <w:r w:rsidRPr="007801D9">
            <w:rPr>
              <w:szCs w:val="22"/>
            </w:rPr>
            <w:t>[Insert at RFT stage, if applicable, or when completing contract]</w:t>
          </w:r>
        </w:p>
      </w:sdtContent>
    </w:sdt>
    <w:p w14:paraId="5599BF13" w14:textId="77777777" w:rsidR="007712DD" w:rsidRPr="007801D9" w:rsidRDefault="007712DD" w:rsidP="007712DD">
      <w:pPr>
        <w:spacing w:after="200"/>
        <w:rPr>
          <w:szCs w:val="22"/>
        </w:rPr>
      </w:pPr>
    </w:p>
    <w:p w14:paraId="064425EE" w14:textId="77777777" w:rsidR="006A7016" w:rsidRPr="007801D9" w:rsidRDefault="006A7016" w:rsidP="006A7016">
      <w:pPr>
        <w:pageBreakBefore/>
        <w:pBdr>
          <w:bottom w:val="single" w:sz="18" w:space="1" w:color="333399"/>
        </w:pBdr>
        <w:tabs>
          <w:tab w:val="left" w:pos="397"/>
          <w:tab w:val="left" w:pos="907"/>
          <w:tab w:val="left" w:pos="1134"/>
        </w:tabs>
        <w:spacing w:before="320" w:after="160"/>
        <w:jc w:val="both"/>
        <w:outlineLvl w:val="0"/>
        <w:rPr>
          <w:b/>
          <w:bCs/>
          <w:color w:val="333399"/>
          <w:sz w:val="32"/>
          <w:szCs w:val="32"/>
        </w:rPr>
      </w:pPr>
      <w:r w:rsidRPr="007801D9">
        <w:rPr>
          <w:b/>
          <w:color w:val="333399"/>
          <w:sz w:val="32"/>
          <w:szCs w:val="32"/>
        </w:rPr>
        <w:lastRenderedPageBreak/>
        <w:t>Schedule E:</w:t>
      </w:r>
      <w:r w:rsidRPr="007801D9">
        <w:rPr>
          <w:b/>
          <w:color w:val="333399"/>
          <w:sz w:val="32"/>
          <w:szCs w:val="32"/>
        </w:rPr>
        <w:tab/>
      </w:r>
      <w:r w:rsidRPr="007801D9">
        <w:rPr>
          <w:b/>
          <w:bCs/>
          <w:color w:val="333399"/>
          <w:sz w:val="32"/>
          <w:szCs w:val="32"/>
        </w:rPr>
        <w:t>Data Protection</w:t>
      </w:r>
    </w:p>
    <w:p w14:paraId="7F6FCFC2" w14:textId="77777777" w:rsidR="006A7016" w:rsidRPr="007801D9" w:rsidRDefault="006A7016" w:rsidP="006A7016">
      <w:pPr>
        <w:spacing w:after="200"/>
        <w:jc w:val="both"/>
        <w:rPr>
          <w:szCs w:val="22"/>
        </w:rPr>
        <w:sectPr w:rsidR="006A7016" w:rsidRPr="007801D9" w:rsidSect="009147DA">
          <w:type w:val="continuous"/>
          <w:pgSz w:w="11906" w:h="16838"/>
          <w:pgMar w:top="1440" w:right="1440" w:bottom="1440" w:left="1440" w:header="708" w:footer="708" w:gutter="0"/>
          <w:cols w:space="708"/>
          <w:docGrid w:linePitch="360"/>
        </w:sectPr>
      </w:pPr>
    </w:p>
    <w:p w14:paraId="7F823D6F" w14:textId="77777777" w:rsidR="007E76FD" w:rsidRPr="007801D9" w:rsidRDefault="007E76FD" w:rsidP="002A1879">
      <w:pPr>
        <w:pStyle w:val="ListParagraph"/>
        <w:rPr>
          <w:szCs w:val="22"/>
        </w:rPr>
      </w:pPr>
    </w:p>
    <w:sdt>
      <w:sdtPr>
        <w:rPr>
          <w:color w:val="FF0000"/>
        </w:rPr>
        <w:id w:val="858013643"/>
        <w:placeholder>
          <w:docPart w:val="74EEE551E29B41A2826CD35EFAF9652F"/>
        </w:placeholder>
      </w:sdtPr>
      <w:sdtEndPr>
        <w:rPr>
          <w:color w:val="auto"/>
        </w:rPr>
      </w:sdtEndPr>
      <w:sdtContent>
        <w:sdt>
          <w:sdtPr>
            <w:id w:val="-1538664204"/>
            <w:placeholder>
              <w:docPart w:val="1F7AF9D59AD84958AA32F6681998FA68"/>
            </w:placeholder>
          </w:sdtPr>
          <w:sdtEndPr/>
          <w:sdtContent>
            <w:p w14:paraId="427BC42F" w14:textId="77777777" w:rsidR="007E76FD" w:rsidRPr="007801D9" w:rsidRDefault="007E76FD" w:rsidP="002A1879">
              <w:pPr>
                <w:rPr>
                  <w:bCs/>
                  <w:i/>
                  <w:szCs w:val="22"/>
                  <w:u w:val="single"/>
                </w:rPr>
              </w:pPr>
              <w:r w:rsidRPr="007801D9">
                <w:rPr>
                  <w:bCs/>
                  <w:i/>
                  <w:szCs w:val="22"/>
                  <w:u w:val="single"/>
                </w:rPr>
                <w:t>[complete when completing the contract]</w:t>
              </w:r>
            </w:p>
            <w:p w14:paraId="21221877" w14:textId="77777777" w:rsidR="007E76FD" w:rsidRPr="007801D9" w:rsidRDefault="007E76FD" w:rsidP="002A1879">
              <w:pPr>
                <w:rPr>
                  <w:bCs/>
                  <w:szCs w:val="22"/>
                  <w:u w:val="single"/>
                </w:rPr>
              </w:pPr>
              <w:r w:rsidRPr="007801D9">
                <w:rPr>
                  <w:bCs/>
                  <w:szCs w:val="22"/>
                  <w:u w:val="single"/>
                </w:rPr>
                <w:t>Processing, Personal Data and Data Subjects</w:t>
              </w:r>
            </w:p>
            <w:p w14:paraId="34115B75" w14:textId="77777777" w:rsidR="007E76FD" w:rsidRPr="007801D9" w:rsidRDefault="007E76FD" w:rsidP="0003041E">
              <w:pPr>
                <w:numPr>
                  <w:ilvl w:val="0"/>
                  <w:numId w:val="12"/>
                </w:numPr>
                <w:contextualSpacing/>
                <w:rPr>
                  <w:szCs w:val="22"/>
                </w:rPr>
              </w:pPr>
              <w:r w:rsidRPr="007801D9">
                <w:rPr>
                  <w:szCs w:val="22"/>
                </w:rPr>
                <w:t>Processing by the Contractor</w:t>
              </w:r>
            </w:p>
            <w:p w14:paraId="18EE6342" w14:textId="77777777" w:rsidR="007E76FD" w:rsidRPr="007801D9" w:rsidRDefault="007E76FD">
              <w:pPr>
                <w:ind w:left="720"/>
                <w:contextualSpacing/>
                <w:rPr>
                  <w:szCs w:val="22"/>
                </w:rPr>
              </w:pPr>
            </w:p>
            <w:p w14:paraId="0C62A6F5" w14:textId="77777777" w:rsidR="007E76FD" w:rsidRPr="007801D9" w:rsidRDefault="007E76FD" w:rsidP="0003041E">
              <w:pPr>
                <w:numPr>
                  <w:ilvl w:val="1"/>
                  <w:numId w:val="12"/>
                </w:numPr>
                <w:ind w:left="1134"/>
                <w:contextualSpacing/>
                <w:rPr>
                  <w:szCs w:val="22"/>
                </w:rPr>
              </w:pPr>
              <w:r w:rsidRPr="007801D9">
                <w:rPr>
                  <w:szCs w:val="22"/>
                </w:rPr>
                <w:t>Subject matter of processing</w:t>
              </w:r>
            </w:p>
            <w:p w14:paraId="3FABBF86" w14:textId="77777777" w:rsidR="007E76FD" w:rsidRPr="007801D9" w:rsidRDefault="007E76FD">
              <w:pPr>
                <w:ind w:left="1134"/>
                <w:contextualSpacing/>
                <w:rPr>
                  <w:szCs w:val="22"/>
                </w:rPr>
              </w:pPr>
            </w:p>
            <w:p w14:paraId="3ADF4C33" w14:textId="77777777" w:rsidR="007E76FD" w:rsidRPr="007801D9" w:rsidRDefault="007E76FD" w:rsidP="0003041E">
              <w:pPr>
                <w:numPr>
                  <w:ilvl w:val="1"/>
                  <w:numId w:val="12"/>
                </w:numPr>
                <w:ind w:left="1134"/>
                <w:contextualSpacing/>
                <w:rPr>
                  <w:szCs w:val="22"/>
                </w:rPr>
              </w:pPr>
              <w:r w:rsidRPr="007801D9">
                <w:rPr>
                  <w:szCs w:val="22"/>
                </w:rPr>
                <w:t>Nature of processing</w:t>
              </w:r>
              <w:r w:rsidRPr="007801D9">
                <w:rPr>
                  <w:szCs w:val="22"/>
                </w:rPr>
                <w:br/>
              </w:r>
            </w:p>
            <w:p w14:paraId="237B162C" w14:textId="77777777" w:rsidR="007E76FD" w:rsidRPr="007801D9" w:rsidRDefault="007E76FD" w:rsidP="0003041E">
              <w:pPr>
                <w:numPr>
                  <w:ilvl w:val="1"/>
                  <w:numId w:val="12"/>
                </w:numPr>
                <w:ind w:left="1134"/>
                <w:contextualSpacing/>
                <w:rPr>
                  <w:szCs w:val="22"/>
                </w:rPr>
              </w:pPr>
              <w:r w:rsidRPr="007801D9">
                <w:rPr>
                  <w:szCs w:val="22"/>
                </w:rPr>
                <w:t>Purpose of processing</w:t>
              </w:r>
            </w:p>
            <w:p w14:paraId="440E6110" w14:textId="77777777" w:rsidR="007E76FD" w:rsidRPr="007801D9" w:rsidRDefault="007E76FD">
              <w:pPr>
                <w:ind w:left="1134"/>
                <w:contextualSpacing/>
                <w:rPr>
                  <w:szCs w:val="22"/>
                </w:rPr>
              </w:pPr>
            </w:p>
            <w:p w14:paraId="76AE7CCC" w14:textId="77777777" w:rsidR="007E76FD" w:rsidRPr="007801D9" w:rsidRDefault="007E76FD" w:rsidP="0003041E">
              <w:pPr>
                <w:numPr>
                  <w:ilvl w:val="1"/>
                  <w:numId w:val="12"/>
                </w:numPr>
                <w:ind w:left="1134"/>
                <w:contextualSpacing/>
                <w:rPr>
                  <w:szCs w:val="22"/>
                </w:rPr>
              </w:pPr>
              <w:r w:rsidRPr="007801D9">
                <w:rPr>
                  <w:szCs w:val="22"/>
                </w:rPr>
                <w:t>Duration of the processing</w:t>
              </w:r>
            </w:p>
            <w:p w14:paraId="1EF6A415" w14:textId="77777777" w:rsidR="007E76FD" w:rsidRPr="007801D9" w:rsidRDefault="007E76FD" w:rsidP="002A1879">
              <w:pPr>
                <w:ind w:left="720"/>
                <w:contextualSpacing/>
                <w:rPr>
                  <w:szCs w:val="22"/>
                </w:rPr>
              </w:pPr>
            </w:p>
            <w:p w14:paraId="77018AC6" w14:textId="77777777" w:rsidR="007E76FD" w:rsidRPr="007801D9" w:rsidRDefault="007E76FD" w:rsidP="0003041E">
              <w:pPr>
                <w:numPr>
                  <w:ilvl w:val="0"/>
                  <w:numId w:val="12"/>
                </w:numPr>
                <w:contextualSpacing/>
                <w:rPr>
                  <w:szCs w:val="22"/>
                </w:rPr>
              </w:pPr>
              <w:r w:rsidRPr="007801D9">
                <w:rPr>
                  <w:szCs w:val="22"/>
                </w:rPr>
                <w:t>Types of personal data</w:t>
              </w:r>
            </w:p>
            <w:p w14:paraId="1135C345" w14:textId="77777777" w:rsidR="007E76FD" w:rsidRPr="007801D9" w:rsidRDefault="007E76FD" w:rsidP="002A1879">
              <w:pPr>
                <w:ind w:left="720"/>
                <w:contextualSpacing/>
                <w:rPr>
                  <w:szCs w:val="22"/>
                </w:rPr>
              </w:pPr>
            </w:p>
            <w:p w14:paraId="5690F2ED" w14:textId="77777777" w:rsidR="007E76FD" w:rsidRPr="007801D9" w:rsidRDefault="007E76FD" w:rsidP="0003041E">
              <w:pPr>
                <w:pStyle w:val="ListParagraph"/>
                <w:numPr>
                  <w:ilvl w:val="0"/>
                  <w:numId w:val="12"/>
                </w:numPr>
                <w:rPr>
                  <w:szCs w:val="22"/>
                </w:rPr>
              </w:pPr>
              <w:r w:rsidRPr="007801D9">
                <w:rPr>
                  <w:szCs w:val="22"/>
                </w:rPr>
                <w:t>Categories of data subject</w:t>
              </w:r>
            </w:p>
            <w:p w14:paraId="11C4452B" w14:textId="77777777" w:rsidR="007E76FD" w:rsidRPr="007801D9" w:rsidRDefault="007E170B" w:rsidP="007E76FD">
              <w:pPr>
                <w:spacing w:after="200" w:line="320" w:lineRule="auto"/>
                <w:jc w:val="both"/>
              </w:pPr>
            </w:p>
          </w:sdtContent>
        </w:sdt>
      </w:sdtContent>
    </w:sdt>
    <w:p w14:paraId="319E38A5" w14:textId="77777777" w:rsidR="00BF4019" w:rsidRPr="007801D9" w:rsidRDefault="00BF4019">
      <w:pPr>
        <w:rPr>
          <w:szCs w:val="22"/>
        </w:rPr>
        <w:sectPr w:rsidR="00BF4019" w:rsidRPr="007801D9" w:rsidSect="00684357">
          <w:type w:val="continuous"/>
          <w:pgSz w:w="11906" w:h="16838"/>
          <w:pgMar w:top="1440" w:right="1440" w:bottom="1440" w:left="1440" w:header="708" w:footer="708" w:gutter="0"/>
          <w:cols w:space="708"/>
          <w:formProt w:val="0"/>
          <w:docGrid w:linePitch="360"/>
        </w:sectPr>
      </w:pPr>
    </w:p>
    <w:p w14:paraId="1DEFEA5C" w14:textId="77777777" w:rsidR="003C0FB1" w:rsidRPr="007801D9" w:rsidRDefault="003C0FB1" w:rsidP="007712DD">
      <w:pPr>
        <w:pStyle w:val="Heading1"/>
        <w:keepNext w:val="0"/>
        <w:jc w:val="both"/>
        <w:rPr>
          <w:rFonts w:ascii="Calibri" w:hAnsi="Calibri"/>
          <w:lang w:val="en-GB"/>
        </w:rPr>
      </w:pPr>
      <w:r w:rsidRPr="007801D9">
        <w:rPr>
          <w:rFonts w:ascii="Calibri" w:hAnsi="Calibri"/>
          <w:lang w:val="en-GB"/>
        </w:rPr>
        <w:lastRenderedPageBreak/>
        <w:t xml:space="preserve">Appendix </w:t>
      </w:r>
      <w:r w:rsidR="00DF26D3" w:rsidRPr="007801D9">
        <w:rPr>
          <w:rFonts w:ascii="Calibri" w:hAnsi="Calibri"/>
          <w:lang w:val="en-GB"/>
        </w:rPr>
        <w:t>6</w:t>
      </w:r>
      <w:r w:rsidRPr="007801D9">
        <w:rPr>
          <w:rFonts w:ascii="Calibri" w:hAnsi="Calibri"/>
          <w:lang w:val="en-GB"/>
        </w:rPr>
        <w:t xml:space="preserve">: </w:t>
      </w:r>
      <w:r w:rsidR="00DA6804" w:rsidRPr="007801D9">
        <w:rPr>
          <w:rFonts w:ascii="Calibri" w:hAnsi="Calibri"/>
          <w:lang w:val="en-GB"/>
        </w:rPr>
        <w:t xml:space="preserve"> </w:t>
      </w:r>
      <w:r w:rsidRPr="007801D9">
        <w:rPr>
          <w:rFonts w:ascii="Calibri" w:hAnsi="Calibri"/>
          <w:lang w:val="en-GB"/>
        </w:rPr>
        <w:t>Confidentiality Agreement</w:t>
      </w:r>
    </w:p>
    <w:sdt>
      <w:sdtPr>
        <w:rPr>
          <w:color w:val="FF0000"/>
          <w:szCs w:val="22"/>
          <w:highlight w:val="cyan"/>
        </w:rPr>
        <w:id w:val="923306803"/>
        <w:placeholder>
          <w:docPart w:val="9FA0F2366C0E4E358004E90B0C88D159"/>
        </w:placeholder>
      </w:sdtPr>
      <w:sdtEndPr/>
      <w:sdtContent>
        <w:sdt>
          <w:sdtPr>
            <w:rPr>
              <w:color w:val="FF0000"/>
              <w:szCs w:val="22"/>
              <w:highlight w:val="cyan"/>
            </w:rPr>
            <w:id w:val="1899244634"/>
            <w:placeholder>
              <w:docPart w:val="9159A25A66F743BB8693B50BEFB61ED9"/>
            </w:placeholder>
          </w:sdtPr>
          <w:sdtEndPr/>
          <w:sdtContent>
            <w:p w14:paraId="17FE8BCA" w14:textId="77777777" w:rsidR="005635BE" w:rsidRPr="007801D9" w:rsidRDefault="005635BE" w:rsidP="005635BE">
              <w:pPr>
                <w:rPr>
                  <w:szCs w:val="22"/>
                </w:rPr>
              </w:pPr>
              <w:r w:rsidRPr="007801D9">
                <w:rPr>
                  <w:szCs w:val="22"/>
                </w:rPr>
                <w:t xml:space="preserve">THIS AGREEMENT is made on the </w:t>
              </w:r>
              <w:r w:rsidRPr="007801D9">
                <w:rPr>
                  <w:szCs w:val="22"/>
                </w:rPr>
                <w:fldChar w:fldCharType="begin">
                  <w:ffData>
                    <w:name w:val="Text146"/>
                    <w:enabled/>
                    <w:calcOnExit w:val="0"/>
                    <w:textInput>
                      <w:default w:val="[date]"/>
                    </w:textInput>
                  </w:ffData>
                </w:fldChar>
              </w:r>
              <w:r w:rsidRPr="007801D9">
                <w:rPr>
                  <w:szCs w:val="22"/>
                </w:rPr>
                <w:instrText xml:space="preserve"> FORMTEXT </w:instrText>
              </w:r>
              <w:r w:rsidRPr="007801D9">
                <w:rPr>
                  <w:szCs w:val="22"/>
                </w:rPr>
              </w:r>
              <w:r w:rsidRPr="007801D9">
                <w:rPr>
                  <w:szCs w:val="22"/>
                </w:rPr>
                <w:fldChar w:fldCharType="separate"/>
              </w:r>
              <w:r w:rsidRPr="007801D9">
                <w:rPr>
                  <w:szCs w:val="22"/>
                </w:rPr>
                <w:t>[date]</w:t>
              </w:r>
              <w:r w:rsidRPr="007801D9">
                <w:rPr>
                  <w:szCs w:val="22"/>
                </w:rPr>
                <w:fldChar w:fldCharType="end"/>
              </w:r>
              <w:r w:rsidRPr="007801D9">
                <w:rPr>
                  <w:szCs w:val="22"/>
                </w:rPr>
                <w:t xml:space="preserve"> day of </w:t>
              </w:r>
              <w:r w:rsidRPr="007801D9">
                <w:rPr>
                  <w:szCs w:val="22"/>
                </w:rPr>
                <w:fldChar w:fldCharType="begin">
                  <w:ffData>
                    <w:name w:val="Text147"/>
                    <w:enabled/>
                    <w:calcOnExit w:val="0"/>
                    <w:textInput>
                      <w:default w:val="[month]"/>
                    </w:textInput>
                  </w:ffData>
                </w:fldChar>
              </w:r>
              <w:r w:rsidRPr="007801D9">
                <w:rPr>
                  <w:szCs w:val="22"/>
                </w:rPr>
                <w:instrText xml:space="preserve"> FORMTEXT </w:instrText>
              </w:r>
              <w:r w:rsidRPr="007801D9">
                <w:rPr>
                  <w:szCs w:val="22"/>
                </w:rPr>
              </w:r>
              <w:r w:rsidRPr="007801D9">
                <w:rPr>
                  <w:szCs w:val="22"/>
                </w:rPr>
                <w:fldChar w:fldCharType="separate"/>
              </w:r>
              <w:r w:rsidRPr="007801D9">
                <w:rPr>
                  <w:szCs w:val="22"/>
                </w:rPr>
                <w:t>[month]</w:t>
              </w:r>
              <w:r w:rsidRPr="007801D9">
                <w:rPr>
                  <w:szCs w:val="22"/>
                </w:rPr>
                <w:fldChar w:fldCharType="end"/>
              </w:r>
              <w:r w:rsidRPr="007801D9">
                <w:rPr>
                  <w:szCs w:val="22"/>
                </w:rPr>
                <w:t xml:space="preserve"> 20 </w:t>
              </w:r>
              <w:r w:rsidRPr="007801D9">
                <w:rPr>
                  <w:szCs w:val="22"/>
                </w:rPr>
                <w:fldChar w:fldCharType="begin">
                  <w:ffData>
                    <w:name w:val="Text148"/>
                    <w:enabled/>
                    <w:calcOnExit w:val="0"/>
                    <w:textInput>
                      <w:default w:val="[year]"/>
                    </w:textInput>
                  </w:ffData>
                </w:fldChar>
              </w:r>
              <w:r w:rsidRPr="007801D9">
                <w:rPr>
                  <w:szCs w:val="22"/>
                </w:rPr>
                <w:instrText xml:space="preserve"> FORMTEXT </w:instrText>
              </w:r>
              <w:r w:rsidRPr="007801D9">
                <w:rPr>
                  <w:szCs w:val="22"/>
                </w:rPr>
              </w:r>
              <w:r w:rsidRPr="007801D9">
                <w:rPr>
                  <w:szCs w:val="22"/>
                </w:rPr>
                <w:fldChar w:fldCharType="separate"/>
              </w:r>
              <w:r w:rsidRPr="007801D9">
                <w:rPr>
                  <w:szCs w:val="22"/>
                </w:rPr>
                <w:t>[year]</w:t>
              </w:r>
              <w:r w:rsidRPr="007801D9">
                <w:rPr>
                  <w:szCs w:val="22"/>
                </w:rPr>
                <w:fldChar w:fldCharType="end"/>
              </w:r>
              <w:r w:rsidRPr="007801D9">
                <w:rPr>
                  <w:szCs w:val="22"/>
                </w:rPr>
                <w:t xml:space="preserve"> BETWEEN:</w:t>
              </w:r>
            </w:p>
            <w:p w14:paraId="1B4578FC" w14:textId="77777777" w:rsidR="005635BE" w:rsidRPr="007801D9" w:rsidRDefault="005635BE" w:rsidP="005635BE">
              <w:pPr>
                <w:rPr>
                  <w:szCs w:val="22"/>
                </w:rPr>
              </w:pPr>
              <w:r w:rsidRPr="007801D9">
                <w:rPr>
                  <w:szCs w:val="22"/>
                </w:rPr>
                <w:t xml:space="preserve">The </w:t>
              </w:r>
              <w:r w:rsidRPr="007801D9">
                <w:rPr>
                  <w:szCs w:val="22"/>
                </w:rPr>
                <w:fldChar w:fldCharType="begin">
                  <w:ffData>
                    <w:name w:val="Text149"/>
                    <w:enabled/>
                    <w:calcOnExit w:val="0"/>
                    <w:textInput>
                      <w:default w:val="[insert address]"/>
                    </w:textInput>
                  </w:ffData>
                </w:fldChar>
              </w:r>
              <w:r w:rsidRPr="007801D9">
                <w:rPr>
                  <w:szCs w:val="22"/>
                </w:rPr>
                <w:instrText xml:space="preserve"> FORMTEXT </w:instrText>
              </w:r>
              <w:r w:rsidRPr="007801D9">
                <w:rPr>
                  <w:szCs w:val="22"/>
                </w:rPr>
              </w:r>
              <w:r w:rsidRPr="007801D9">
                <w:rPr>
                  <w:szCs w:val="22"/>
                </w:rPr>
                <w:fldChar w:fldCharType="separate"/>
              </w:r>
              <w:r w:rsidRPr="007801D9">
                <w:rPr>
                  <w:szCs w:val="22"/>
                </w:rPr>
                <w:t>[insert name of Contracting Authority]</w:t>
              </w:r>
              <w:r w:rsidRPr="007801D9">
                <w:rPr>
                  <w:szCs w:val="22"/>
                </w:rPr>
                <w:fldChar w:fldCharType="end"/>
              </w:r>
              <w:r w:rsidRPr="007801D9">
                <w:rPr>
                  <w:szCs w:val="22"/>
                </w:rPr>
                <w:t xml:space="preserve">, of </w:t>
              </w:r>
              <w:r w:rsidRPr="007801D9">
                <w:rPr>
                  <w:szCs w:val="22"/>
                </w:rPr>
                <w:fldChar w:fldCharType="begin">
                  <w:ffData>
                    <w:name w:val="Text149"/>
                    <w:enabled/>
                    <w:calcOnExit w:val="0"/>
                    <w:textInput>
                      <w:default w:val="[insert address]"/>
                    </w:textInput>
                  </w:ffData>
                </w:fldChar>
              </w:r>
              <w:bookmarkStart w:id="34" w:name="Text149"/>
              <w:r w:rsidRPr="007801D9">
                <w:rPr>
                  <w:szCs w:val="22"/>
                </w:rPr>
                <w:instrText xml:space="preserve"> FORMTEXT </w:instrText>
              </w:r>
              <w:r w:rsidRPr="007801D9">
                <w:rPr>
                  <w:szCs w:val="22"/>
                </w:rPr>
              </w:r>
              <w:r w:rsidRPr="007801D9">
                <w:rPr>
                  <w:szCs w:val="22"/>
                </w:rPr>
                <w:fldChar w:fldCharType="separate"/>
              </w:r>
              <w:r w:rsidRPr="007801D9">
                <w:rPr>
                  <w:szCs w:val="22"/>
                </w:rPr>
                <w:t>[insert address]</w:t>
              </w:r>
              <w:r w:rsidRPr="007801D9">
                <w:rPr>
                  <w:szCs w:val="22"/>
                </w:rPr>
                <w:fldChar w:fldCharType="end"/>
              </w:r>
              <w:bookmarkEnd w:id="34"/>
              <w:r w:rsidRPr="007801D9">
                <w:rPr>
                  <w:szCs w:val="22"/>
                </w:rPr>
                <w:t xml:space="preserve"> (hereinafter “the Contracting Authority”) of the one part; </w:t>
              </w:r>
              <w:r w:rsidRPr="007801D9">
                <w:rPr>
                  <w:szCs w:val="22"/>
                </w:rPr>
                <w:br/>
                <w:t>and</w:t>
              </w:r>
            </w:p>
            <w:p w14:paraId="533F22A7" w14:textId="77777777" w:rsidR="005635BE" w:rsidRPr="007801D9" w:rsidRDefault="005635BE" w:rsidP="005635BE">
              <w:pPr>
                <w:rPr>
                  <w:szCs w:val="22"/>
                </w:rPr>
              </w:pPr>
              <w:r w:rsidRPr="007801D9">
                <w:rPr>
                  <w:szCs w:val="22"/>
                </w:rPr>
                <w:fldChar w:fldCharType="begin">
                  <w:ffData>
                    <w:name w:val="Text155"/>
                    <w:enabled/>
                    <w:calcOnExit w:val="0"/>
                    <w:textInput>
                      <w:default w:val="[Contractor’s legal name: to be completed on signing.], of [address: to be completed on signing.]"/>
                    </w:textInput>
                  </w:ffData>
                </w:fldChar>
              </w:r>
              <w:bookmarkStart w:id="35" w:name="Text155"/>
              <w:r w:rsidRPr="007801D9">
                <w:rPr>
                  <w:szCs w:val="22"/>
                </w:rPr>
                <w:instrText xml:space="preserve"> FORMTEXT </w:instrText>
              </w:r>
              <w:r w:rsidRPr="007801D9">
                <w:rPr>
                  <w:szCs w:val="22"/>
                </w:rPr>
              </w:r>
              <w:r w:rsidRPr="007801D9">
                <w:rPr>
                  <w:szCs w:val="22"/>
                </w:rPr>
                <w:fldChar w:fldCharType="separate"/>
              </w:r>
              <w:r w:rsidRPr="007801D9">
                <w:rPr>
                  <w:szCs w:val="22"/>
                </w:rPr>
                <w:t>[Contractor’s legal name: to be completed on signing.], of [address: to be completed on signing.]</w:t>
              </w:r>
              <w:r w:rsidRPr="007801D9">
                <w:rPr>
                  <w:szCs w:val="22"/>
                </w:rPr>
                <w:fldChar w:fldCharType="end"/>
              </w:r>
              <w:bookmarkEnd w:id="35"/>
              <w:r w:rsidRPr="007801D9">
                <w:rPr>
                  <w:szCs w:val="22"/>
                </w:rPr>
                <w:t xml:space="preserve"> (hereinafter called “the Contractor”) of the other part.</w:t>
              </w:r>
            </w:p>
            <w:p w14:paraId="382148F8" w14:textId="77777777" w:rsidR="005635BE" w:rsidRPr="007801D9" w:rsidRDefault="005635BE" w:rsidP="005635BE">
              <w:pPr>
                <w:keepLines/>
                <w:jc w:val="both"/>
                <w:rPr>
                  <w:b/>
                  <w:szCs w:val="22"/>
                </w:rPr>
              </w:pPr>
              <w:r w:rsidRPr="007801D9">
                <w:rPr>
                  <w:b/>
                  <w:szCs w:val="22"/>
                </w:rPr>
                <w:t xml:space="preserve">WHEREAS </w:t>
              </w:r>
            </w:p>
            <w:tbl>
              <w:tblPr>
                <w:tblW w:w="0" w:type="auto"/>
                <w:tblLook w:val="01E0" w:firstRow="1" w:lastRow="1" w:firstColumn="1" w:lastColumn="1" w:noHBand="0" w:noVBand="0"/>
              </w:tblPr>
              <w:tblGrid>
                <w:gridCol w:w="760"/>
                <w:gridCol w:w="8266"/>
              </w:tblGrid>
              <w:tr w:rsidR="005635BE" w:rsidRPr="007801D9" w14:paraId="12877ECB" w14:textId="77777777" w:rsidTr="00757561">
                <w:tc>
                  <w:tcPr>
                    <w:tcW w:w="828" w:type="dxa"/>
                  </w:tcPr>
                  <w:p w14:paraId="6FF925F0" w14:textId="77777777" w:rsidR="005635BE" w:rsidRPr="007801D9" w:rsidRDefault="005635BE" w:rsidP="00757561">
                    <w:pPr>
                      <w:jc w:val="both"/>
                      <w:rPr>
                        <w:color w:val="333399"/>
                        <w:szCs w:val="22"/>
                      </w:rPr>
                    </w:pPr>
                    <w:r w:rsidRPr="007801D9">
                      <w:rPr>
                        <w:color w:val="333399"/>
                        <w:szCs w:val="22"/>
                      </w:rPr>
                      <w:t>A.</w:t>
                    </w:r>
                  </w:p>
                </w:tc>
                <w:tc>
                  <w:tcPr>
                    <w:tcW w:w="9540" w:type="dxa"/>
                  </w:tcPr>
                  <w:p w14:paraId="44314BD8" w14:textId="2202529E" w:rsidR="005635BE" w:rsidRPr="007801D9" w:rsidRDefault="005635BE" w:rsidP="00757561">
                    <w:pPr>
                      <w:jc w:val="both"/>
                      <w:rPr>
                        <w:szCs w:val="22"/>
                      </w:rPr>
                    </w:pPr>
                    <w:r w:rsidRPr="007801D9">
                      <w:rPr>
                        <w:szCs w:val="22"/>
                      </w:rPr>
                      <w:t xml:space="preserve">By Request for Tenders dated </w:t>
                    </w:r>
                    <w:r w:rsidRPr="007801D9">
                      <w:rPr>
                        <w:szCs w:val="22"/>
                      </w:rPr>
                      <w:fldChar w:fldCharType="begin">
                        <w:ffData>
                          <w:name w:val="Text150"/>
                          <w:enabled/>
                          <w:calcOnExit w:val="0"/>
                          <w:textInput>
                            <w:default w:val="[insert date]"/>
                          </w:textInput>
                        </w:ffData>
                      </w:fldChar>
                    </w:r>
                    <w:bookmarkStart w:id="36" w:name="Text150"/>
                    <w:r w:rsidRPr="007801D9">
                      <w:rPr>
                        <w:szCs w:val="22"/>
                      </w:rPr>
                      <w:instrText xml:space="preserve"> FORMTEXT </w:instrText>
                    </w:r>
                    <w:r w:rsidRPr="007801D9">
                      <w:rPr>
                        <w:szCs w:val="22"/>
                      </w:rPr>
                    </w:r>
                    <w:r w:rsidRPr="007801D9">
                      <w:rPr>
                        <w:szCs w:val="22"/>
                      </w:rPr>
                      <w:fldChar w:fldCharType="separate"/>
                    </w:r>
                    <w:r w:rsidRPr="007801D9">
                      <w:rPr>
                        <w:szCs w:val="22"/>
                      </w:rPr>
                      <w:t>[insert date]</w:t>
                    </w:r>
                    <w:r w:rsidRPr="007801D9">
                      <w:rPr>
                        <w:szCs w:val="22"/>
                      </w:rPr>
                      <w:fldChar w:fldCharType="end"/>
                    </w:r>
                    <w:bookmarkEnd w:id="36"/>
                    <w:r w:rsidRPr="007801D9">
                      <w:rPr>
                        <w:szCs w:val="22"/>
                      </w:rPr>
                      <w:t xml:space="preserve">  entitled </w:t>
                    </w:r>
                    <w:r w:rsidRPr="007801D9">
                      <w:rPr>
                        <w:szCs w:val="22"/>
                      </w:rPr>
                      <w:fldChar w:fldCharType="begin">
                        <w:ffData>
                          <w:name w:val="Text151"/>
                          <w:enabled/>
                          <w:calcOnExit w:val="0"/>
                          <w:textInput>
                            <w:default w:val="[insert title]"/>
                          </w:textInput>
                        </w:ffData>
                      </w:fldChar>
                    </w:r>
                    <w:bookmarkStart w:id="37" w:name="Text151"/>
                    <w:r w:rsidRPr="007801D9">
                      <w:rPr>
                        <w:szCs w:val="22"/>
                      </w:rPr>
                      <w:instrText xml:space="preserve"> FORMTEXT </w:instrText>
                    </w:r>
                    <w:r w:rsidRPr="007801D9">
                      <w:rPr>
                        <w:szCs w:val="22"/>
                      </w:rPr>
                    </w:r>
                    <w:r w:rsidRPr="007801D9">
                      <w:rPr>
                        <w:szCs w:val="22"/>
                      </w:rPr>
                      <w:fldChar w:fldCharType="separate"/>
                    </w:r>
                    <w:r w:rsidRPr="007801D9">
                      <w:rPr>
                        <w:szCs w:val="22"/>
                      </w:rPr>
                      <w:t>[insert title]</w:t>
                    </w:r>
                    <w:r w:rsidRPr="007801D9">
                      <w:rPr>
                        <w:szCs w:val="22"/>
                      </w:rPr>
                      <w:fldChar w:fldCharType="end"/>
                    </w:r>
                    <w:bookmarkEnd w:id="37"/>
                    <w:r w:rsidRPr="007801D9">
                      <w:rPr>
                        <w:szCs w:val="22"/>
                      </w:rPr>
                      <w:t xml:space="preserve"> (the “RFT”) the Contracting Authority invited tenders (“Tenders”) for the provision of the </w:t>
                    </w:r>
                    <w:r w:rsidRPr="007801D9">
                      <w:rPr>
                        <w:szCs w:val="22"/>
                        <w:highlight w:val="lightGray"/>
                      </w:rPr>
                      <w:t>Services</w:t>
                    </w:r>
                    <w:r w:rsidRPr="007801D9">
                      <w:rPr>
                        <w:szCs w:val="22"/>
                      </w:rPr>
                      <w:t xml:space="preserve"> described in Appendix 1 to the RFT (the </w:t>
                    </w:r>
                    <w:r w:rsidRPr="007801D9">
                      <w:rPr>
                        <w:szCs w:val="22"/>
                        <w:highlight w:val="lightGray"/>
                      </w:rPr>
                      <w:t>“Goods” “Services</w:t>
                    </w:r>
                    <w:r w:rsidRPr="007801D9">
                      <w:rPr>
                        <w:szCs w:val="22"/>
                      </w:rPr>
                      <w:t xml:space="preserve">”) (“the Competition”).  The Contractor submitted a response to the RFT dated the </w:t>
                    </w:r>
                    <w:r w:rsidRPr="007801D9">
                      <w:rPr>
                        <w:szCs w:val="22"/>
                      </w:rPr>
                      <w:fldChar w:fldCharType="begin">
                        <w:ffData>
                          <w:name w:val="Text152"/>
                          <w:enabled/>
                          <w:calcOnExit w:val="0"/>
                          <w:textInput>
                            <w:default w:val="[insert date of Tender]"/>
                          </w:textInput>
                        </w:ffData>
                      </w:fldChar>
                    </w:r>
                    <w:bookmarkStart w:id="38" w:name="Text152"/>
                    <w:r w:rsidRPr="007801D9">
                      <w:rPr>
                        <w:szCs w:val="22"/>
                      </w:rPr>
                      <w:instrText xml:space="preserve"> FORMTEXT </w:instrText>
                    </w:r>
                    <w:r w:rsidRPr="007801D9">
                      <w:rPr>
                        <w:szCs w:val="22"/>
                      </w:rPr>
                    </w:r>
                    <w:r w:rsidRPr="007801D9">
                      <w:rPr>
                        <w:szCs w:val="22"/>
                      </w:rPr>
                      <w:fldChar w:fldCharType="separate"/>
                    </w:r>
                    <w:r w:rsidRPr="007801D9">
                      <w:rPr>
                        <w:szCs w:val="22"/>
                      </w:rPr>
                      <w:t>[insert date of Tender]</w:t>
                    </w:r>
                    <w:r w:rsidRPr="007801D9">
                      <w:rPr>
                        <w:szCs w:val="22"/>
                      </w:rPr>
                      <w:fldChar w:fldCharType="end"/>
                    </w:r>
                    <w:bookmarkEnd w:id="38"/>
                    <w:r w:rsidRPr="007801D9">
                      <w:rPr>
                        <w:szCs w:val="22"/>
                      </w:rPr>
                      <w:t>.</w:t>
                    </w:r>
                  </w:p>
                  <w:p w14:paraId="3237676D" w14:textId="77777777" w:rsidR="005635BE" w:rsidRPr="007801D9" w:rsidRDefault="005635BE" w:rsidP="00757561">
                    <w:pPr>
                      <w:jc w:val="both"/>
                      <w:rPr>
                        <w:b/>
                        <w:szCs w:val="22"/>
                      </w:rPr>
                    </w:pPr>
                    <w:r w:rsidRPr="007801D9">
                      <w:t xml:space="preserve">The Contractor has been identified as the preferred bidder in the Competition. </w:t>
                    </w:r>
                  </w:p>
                </w:tc>
              </w:tr>
              <w:tr w:rsidR="005635BE" w:rsidRPr="007801D9" w14:paraId="6CCB24F7" w14:textId="77777777" w:rsidTr="00757561">
                <w:trPr>
                  <w:trHeight w:val="988"/>
                </w:trPr>
                <w:tc>
                  <w:tcPr>
                    <w:tcW w:w="828" w:type="dxa"/>
                  </w:tcPr>
                  <w:p w14:paraId="7317DC14" w14:textId="77777777" w:rsidR="005635BE" w:rsidRPr="007801D9" w:rsidRDefault="005635BE" w:rsidP="00757561">
                    <w:pPr>
                      <w:jc w:val="both"/>
                      <w:rPr>
                        <w:b/>
                        <w:color w:val="333399"/>
                        <w:szCs w:val="22"/>
                      </w:rPr>
                    </w:pPr>
                    <w:r w:rsidRPr="007801D9">
                      <w:rPr>
                        <w:color w:val="333399"/>
                        <w:szCs w:val="22"/>
                      </w:rPr>
                      <w:t>B.</w:t>
                    </w:r>
                  </w:p>
                </w:tc>
                <w:tc>
                  <w:tcPr>
                    <w:tcW w:w="9540" w:type="dxa"/>
                  </w:tcPr>
                  <w:p w14:paraId="7562DD27" w14:textId="77777777" w:rsidR="005635BE" w:rsidRPr="007801D9" w:rsidRDefault="005635BE" w:rsidP="00757561">
                    <w:pPr>
                      <w:jc w:val="both"/>
                      <w:rPr>
                        <w:rFonts w:eastAsia="MS Mincho"/>
                        <w:szCs w:val="22"/>
                      </w:rPr>
                    </w:pPr>
                    <w:r w:rsidRPr="007801D9">
                      <w:rPr>
                        <w:szCs w:val="22"/>
                      </w:rPr>
                      <w:t xml:space="preserve">For the purposes of the Competition </w:t>
                    </w:r>
                    <w:r w:rsidRPr="007801D9">
                      <w:t>and any subsequent contract awarded thereunder (if any) (“the Contract”)</w:t>
                    </w:r>
                    <w:r w:rsidRPr="007801D9">
                      <w:rPr>
                        <w:szCs w:val="22"/>
                      </w:rPr>
                      <w:t xml:space="preserve">, certain confidential information as defined at clause 2 of this Agreement, will be furnished to the Contractor. </w:t>
                    </w:r>
                    <w:r w:rsidRPr="007801D9">
                      <w:t xml:space="preserve">The Confidential Information is confidential to the Contracting Authority. </w:t>
                    </w:r>
                  </w:p>
                </w:tc>
              </w:tr>
            </w:tbl>
            <w:p w14:paraId="4856050D" w14:textId="77777777" w:rsidR="005635BE" w:rsidRPr="007801D9" w:rsidRDefault="005635BE" w:rsidP="005635BE">
              <w:pPr>
                <w:jc w:val="both"/>
                <w:rPr>
                  <w:szCs w:val="22"/>
                </w:rPr>
              </w:pPr>
              <w:r w:rsidRPr="007801D9">
                <w:rPr>
                  <w:b/>
                  <w:szCs w:val="22"/>
                </w:rPr>
                <w:t xml:space="preserve">NOW IT IS HEREBY AGREED </w:t>
              </w:r>
              <w:r w:rsidRPr="007801D9">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5635BE" w:rsidRPr="007801D9" w14:paraId="1FB2E210" w14:textId="77777777" w:rsidTr="00757561">
                <w:tc>
                  <w:tcPr>
                    <w:tcW w:w="387" w:type="pct"/>
                  </w:tcPr>
                  <w:p w14:paraId="270C9E2A" w14:textId="77777777" w:rsidR="005635BE" w:rsidRPr="007801D9" w:rsidRDefault="005635BE" w:rsidP="00757561">
                    <w:pPr>
                      <w:jc w:val="both"/>
                      <w:rPr>
                        <w:color w:val="333399"/>
                        <w:szCs w:val="22"/>
                      </w:rPr>
                    </w:pPr>
                    <w:r w:rsidRPr="007801D9">
                      <w:rPr>
                        <w:color w:val="333399"/>
                        <w:szCs w:val="22"/>
                      </w:rPr>
                      <w:t>1.</w:t>
                    </w:r>
                  </w:p>
                </w:tc>
                <w:tc>
                  <w:tcPr>
                    <w:tcW w:w="4613" w:type="pct"/>
                    <w:gridSpan w:val="5"/>
                  </w:tcPr>
                  <w:p w14:paraId="2A1C6DF4" w14:textId="77777777" w:rsidR="005635BE" w:rsidRPr="007801D9" w:rsidRDefault="005635BE" w:rsidP="00757561">
                    <w:pPr>
                      <w:jc w:val="both"/>
                      <w:rPr>
                        <w:szCs w:val="22"/>
                      </w:rPr>
                    </w:pPr>
                    <w:r w:rsidRPr="007801D9">
                      <w:rPr>
                        <w:szCs w:val="22"/>
                      </w:rPr>
                      <w:t>The Contractor acknowledges that Confidential Information may be provided to them by the Contracting Authority and that each item of Confidential Information shall be governed by the terms of this Agreement.</w:t>
                    </w:r>
                  </w:p>
                </w:tc>
              </w:tr>
              <w:tr w:rsidR="005635BE" w:rsidRPr="007801D9" w14:paraId="32D1AA92" w14:textId="77777777" w:rsidTr="00757561">
                <w:tc>
                  <w:tcPr>
                    <w:tcW w:w="387" w:type="pct"/>
                  </w:tcPr>
                  <w:p w14:paraId="2C975109" w14:textId="77777777" w:rsidR="005635BE" w:rsidRPr="007801D9" w:rsidRDefault="005635BE" w:rsidP="00757561">
                    <w:pPr>
                      <w:jc w:val="both"/>
                      <w:rPr>
                        <w:color w:val="333399"/>
                        <w:szCs w:val="22"/>
                      </w:rPr>
                    </w:pPr>
                    <w:r w:rsidRPr="007801D9">
                      <w:rPr>
                        <w:color w:val="333399"/>
                        <w:szCs w:val="22"/>
                      </w:rPr>
                      <w:t>2.</w:t>
                    </w:r>
                  </w:p>
                </w:tc>
                <w:tc>
                  <w:tcPr>
                    <w:tcW w:w="4613" w:type="pct"/>
                    <w:gridSpan w:val="5"/>
                  </w:tcPr>
                  <w:p w14:paraId="440C9C36" w14:textId="77777777" w:rsidR="005635BE" w:rsidRPr="007801D9" w:rsidRDefault="005635BE" w:rsidP="00757561">
                    <w:pPr>
                      <w:jc w:val="both"/>
                      <w:rPr>
                        <w:szCs w:val="22"/>
                      </w:rPr>
                    </w:pPr>
                    <w:r w:rsidRPr="007801D9">
                      <w:rPr>
                        <w:szCs w:val="22"/>
                      </w:rPr>
                      <w:t>For the purposes of this Agreement "Confidential Information" means:</w:t>
                    </w:r>
                  </w:p>
                </w:tc>
              </w:tr>
              <w:tr w:rsidR="005635BE" w:rsidRPr="007801D9" w14:paraId="5CE327CA" w14:textId="77777777" w:rsidTr="00757561">
                <w:tc>
                  <w:tcPr>
                    <w:tcW w:w="387" w:type="pct"/>
                  </w:tcPr>
                  <w:p w14:paraId="30896C8C" w14:textId="77777777" w:rsidR="005635BE" w:rsidRPr="007801D9" w:rsidRDefault="005635BE" w:rsidP="00757561">
                    <w:pPr>
                      <w:jc w:val="both"/>
                      <w:rPr>
                        <w:color w:val="333399"/>
                        <w:szCs w:val="22"/>
                      </w:rPr>
                    </w:pPr>
                  </w:p>
                </w:tc>
                <w:tc>
                  <w:tcPr>
                    <w:tcW w:w="388" w:type="pct"/>
                    <w:gridSpan w:val="2"/>
                  </w:tcPr>
                  <w:p w14:paraId="2315F19B" w14:textId="77777777" w:rsidR="005635BE" w:rsidRPr="007801D9" w:rsidRDefault="005635BE" w:rsidP="00757561">
                    <w:pPr>
                      <w:jc w:val="both"/>
                      <w:rPr>
                        <w:color w:val="44546A" w:themeColor="text2"/>
                        <w:szCs w:val="22"/>
                      </w:rPr>
                    </w:pPr>
                    <w:r w:rsidRPr="007801D9">
                      <w:rPr>
                        <w:color w:val="44546A" w:themeColor="text2"/>
                        <w:szCs w:val="22"/>
                      </w:rPr>
                      <w:t>2.1</w:t>
                    </w:r>
                  </w:p>
                </w:tc>
                <w:tc>
                  <w:tcPr>
                    <w:tcW w:w="4224" w:type="pct"/>
                    <w:gridSpan w:val="3"/>
                  </w:tcPr>
                  <w:p w14:paraId="1BE28A5F" w14:textId="2A1F3FC8" w:rsidR="005635BE" w:rsidRPr="007801D9" w:rsidRDefault="005635BE" w:rsidP="00757561">
                    <w:pPr>
                      <w:jc w:val="both"/>
                      <w:rPr>
                        <w:rFonts w:eastAsia="MS Mincho"/>
                        <w:szCs w:val="22"/>
                      </w:rPr>
                    </w:pPr>
                    <w:r w:rsidRPr="007801D9">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7801D9">
                      <w:rPr>
                        <w:szCs w:val="22"/>
                        <w:highlight w:val="lightGray"/>
                      </w:rPr>
                      <w:t>Services</w:t>
                    </w:r>
                    <w:r w:rsidRPr="007801D9">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5635BE" w:rsidRPr="007801D9" w14:paraId="5FFD7626" w14:textId="77777777" w:rsidTr="00757561">
                <w:tc>
                  <w:tcPr>
                    <w:tcW w:w="387" w:type="pct"/>
                  </w:tcPr>
                  <w:p w14:paraId="117A62F4" w14:textId="77777777" w:rsidR="005635BE" w:rsidRPr="007801D9" w:rsidRDefault="005635BE" w:rsidP="00757561">
                    <w:pPr>
                      <w:jc w:val="both"/>
                      <w:rPr>
                        <w:color w:val="333399"/>
                        <w:szCs w:val="22"/>
                      </w:rPr>
                    </w:pPr>
                  </w:p>
                </w:tc>
                <w:tc>
                  <w:tcPr>
                    <w:tcW w:w="388" w:type="pct"/>
                    <w:gridSpan w:val="2"/>
                  </w:tcPr>
                  <w:p w14:paraId="1F32D3B4" w14:textId="77777777" w:rsidR="005635BE" w:rsidRPr="007801D9" w:rsidRDefault="005635BE" w:rsidP="00757561">
                    <w:pPr>
                      <w:jc w:val="both"/>
                      <w:rPr>
                        <w:color w:val="44546A" w:themeColor="text2"/>
                        <w:szCs w:val="22"/>
                      </w:rPr>
                    </w:pPr>
                    <w:r w:rsidRPr="007801D9">
                      <w:rPr>
                        <w:color w:val="44546A" w:themeColor="text2"/>
                        <w:szCs w:val="22"/>
                      </w:rPr>
                      <w:t>2.2</w:t>
                    </w:r>
                  </w:p>
                </w:tc>
                <w:tc>
                  <w:tcPr>
                    <w:tcW w:w="4224" w:type="pct"/>
                    <w:gridSpan w:val="3"/>
                  </w:tcPr>
                  <w:p w14:paraId="7BF0688B" w14:textId="77777777" w:rsidR="005635BE" w:rsidRPr="007801D9" w:rsidRDefault="005635BE" w:rsidP="00757561">
                    <w:pPr>
                      <w:jc w:val="both"/>
                      <w:rPr>
                        <w:szCs w:val="22"/>
                      </w:rPr>
                    </w:pPr>
                    <w:proofErr w:type="gramStart"/>
                    <w:r w:rsidRPr="007801D9">
                      <w:rPr>
                        <w:szCs w:val="22"/>
                      </w:rPr>
                      <w:t>any and all</w:t>
                    </w:r>
                    <w:proofErr w:type="gramEnd"/>
                    <w:r w:rsidRPr="007801D9">
                      <w:rPr>
                        <w:szCs w:val="22"/>
                      </w:rPr>
                      <w:t xml:space="preserve"> information which has been derived or obtained from information described in sub-paragraph 2.1.</w:t>
                    </w:r>
                  </w:p>
                  <w:p w14:paraId="50E799A0" w14:textId="77777777" w:rsidR="005635BE" w:rsidRPr="007801D9" w:rsidRDefault="005635BE" w:rsidP="00757561">
                    <w:pPr>
                      <w:jc w:val="both"/>
                      <w:rPr>
                        <w:szCs w:val="22"/>
                      </w:rPr>
                    </w:pPr>
                  </w:p>
                </w:tc>
              </w:tr>
              <w:tr w:rsidR="005635BE" w:rsidRPr="007801D9" w14:paraId="4466724B" w14:textId="77777777" w:rsidTr="00757561">
                <w:trPr>
                  <w:gridAfter w:val="1"/>
                  <w:wAfter w:w="24" w:type="pct"/>
                </w:trPr>
                <w:tc>
                  <w:tcPr>
                    <w:tcW w:w="604" w:type="pct"/>
                    <w:gridSpan w:val="2"/>
                  </w:tcPr>
                  <w:p w14:paraId="19AA86A5" w14:textId="77777777" w:rsidR="005635BE" w:rsidRPr="007801D9" w:rsidRDefault="005635BE" w:rsidP="00757561">
                    <w:pPr>
                      <w:jc w:val="both"/>
                      <w:rPr>
                        <w:color w:val="333399"/>
                        <w:szCs w:val="22"/>
                      </w:rPr>
                    </w:pPr>
                    <w:r w:rsidRPr="007801D9">
                      <w:rPr>
                        <w:color w:val="333399"/>
                        <w:szCs w:val="22"/>
                      </w:rPr>
                      <w:t>3.</w:t>
                    </w:r>
                  </w:p>
                </w:tc>
                <w:tc>
                  <w:tcPr>
                    <w:tcW w:w="4372" w:type="pct"/>
                    <w:gridSpan w:val="3"/>
                  </w:tcPr>
                  <w:p w14:paraId="3DFC1E91" w14:textId="77777777" w:rsidR="005635BE" w:rsidRPr="007801D9" w:rsidRDefault="005635BE" w:rsidP="00757561">
                    <w:pPr>
                      <w:jc w:val="both"/>
                      <w:rPr>
                        <w:rFonts w:asciiTheme="minorHAnsi" w:eastAsiaTheme="minorHAnsi" w:hAnsiTheme="minorHAnsi" w:cstheme="minorBidi"/>
                        <w:szCs w:val="22"/>
                      </w:rPr>
                    </w:pPr>
                    <w:r w:rsidRPr="007801D9">
                      <w:rPr>
                        <w:szCs w:val="22"/>
                      </w:rPr>
                      <w:t xml:space="preserve">For the purposes of this Agreement “Data Protection Laws” means </w:t>
                    </w:r>
                    <w:r w:rsidRPr="007801D9">
                      <w:rPr>
                        <w:rFonts w:asciiTheme="minorHAnsi" w:eastAsiaTheme="minorHAnsi" w:hAnsiTheme="minorHAnsi" w:cstheme="minorBidi"/>
                        <w:szCs w:val="22"/>
                      </w:rPr>
                      <w:t xml:space="preserve">all applicable national and EU data protection laws, regulations and guidelines, including but not limited to Regulation (EU) 2016/679 on the protection of natural persons with regard to the processing of personal data and on the free movement of such data, and </w:t>
                    </w:r>
                    <w:r w:rsidRPr="007801D9">
                      <w:rPr>
                        <w:rFonts w:asciiTheme="minorHAnsi" w:eastAsiaTheme="minorHAnsi" w:hAnsiTheme="minorHAnsi" w:cstheme="minorBidi"/>
                        <w:szCs w:val="22"/>
                      </w:rPr>
                      <w:lastRenderedPageBreak/>
                      <w:t>repealing  Directive 95/46/EC (the “General Data Protection Regulation”), and any guidelines and codes of practice issued by the Office of the Data Protection Commission or other supervisory authority for data protection in Ireland from time to time</w:t>
                    </w:r>
                  </w:p>
                  <w:p w14:paraId="0C2D641D" w14:textId="77777777" w:rsidR="005635BE" w:rsidRPr="007801D9" w:rsidRDefault="005635BE" w:rsidP="00757561">
                    <w:pPr>
                      <w:jc w:val="both"/>
                      <w:rPr>
                        <w:rFonts w:asciiTheme="minorHAnsi" w:eastAsiaTheme="minorHAnsi" w:hAnsiTheme="minorHAnsi" w:cstheme="minorBidi"/>
                        <w:szCs w:val="22"/>
                      </w:rPr>
                    </w:pPr>
                  </w:p>
                </w:tc>
              </w:tr>
              <w:tr w:rsidR="005635BE" w:rsidRPr="007801D9" w14:paraId="1264E523" w14:textId="77777777" w:rsidTr="00757561">
                <w:tc>
                  <w:tcPr>
                    <w:tcW w:w="387" w:type="pct"/>
                  </w:tcPr>
                  <w:p w14:paraId="293B8535" w14:textId="77777777" w:rsidR="005635BE" w:rsidRPr="007801D9" w:rsidRDefault="005635BE" w:rsidP="00757561">
                    <w:pPr>
                      <w:jc w:val="both"/>
                      <w:rPr>
                        <w:color w:val="333399"/>
                        <w:szCs w:val="22"/>
                      </w:rPr>
                    </w:pPr>
                    <w:r w:rsidRPr="007801D9">
                      <w:rPr>
                        <w:color w:val="333399"/>
                        <w:szCs w:val="22"/>
                      </w:rPr>
                      <w:lastRenderedPageBreak/>
                      <w:t>4.</w:t>
                    </w:r>
                  </w:p>
                </w:tc>
                <w:tc>
                  <w:tcPr>
                    <w:tcW w:w="4613" w:type="pct"/>
                    <w:gridSpan w:val="5"/>
                  </w:tcPr>
                  <w:p w14:paraId="6B72138C" w14:textId="77777777" w:rsidR="005635BE" w:rsidRPr="007801D9" w:rsidRDefault="005635BE" w:rsidP="00757561">
                    <w:pPr>
                      <w:jc w:val="both"/>
                      <w:rPr>
                        <w:szCs w:val="22"/>
                      </w:rPr>
                    </w:pPr>
                    <w:r w:rsidRPr="007801D9">
                      <w:rPr>
                        <w:szCs w:val="22"/>
                      </w:rPr>
                      <w:t>Save as may be required by law, the Contractor agrees in respect of the Confidential Information:</w:t>
                    </w:r>
                  </w:p>
                </w:tc>
              </w:tr>
              <w:tr w:rsidR="005635BE" w:rsidRPr="007801D9" w14:paraId="1567CBE4" w14:textId="77777777" w:rsidTr="00757561">
                <w:tc>
                  <w:tcPr>
                    <w:tcW w:w="387" w:type="pct"/>
                  </w:tcPr>
                  <w:p w14:paraId="43B72C2F" w14:textId="77777777" w:rsidR="005635BE" w:rsidRPr="007801D9" w:rsidRDefault="005635BE" w:rsidP="00757561">
                    <w:pPr>
                      <w:jc w:val="both"/>
                      <w:rPr>
                        <w:color w:val="333399"/>
                        <w:szCs w:val="22"/>
                      </w:rPr>
                    </w:pPr>
                  </w:p>
                </w:tc>
                <w:tc>
                  <w:tcPr>
                    <w:tcW w:w="388" w:type="pct"/>
                    <w:gridSpan w:val="2"/>
                  </w:tcPr>
                  <w:p w14:paraId="6526D0F4" w14:textId="77777777" w:rsidR="005635BE" w:rsidRPr="007801D9" w:rsidRDefault="005635BE" w:rsidP="00757561">
                    <w:pPr>
                      <w:jc w:val="both"/>
                      <w:rPr>
                        <w:color w:val="44546A" w:themeColor="text2"/>
                        <w:szCs w:val="22"/>
                      </w:rPr>
                    </w:pPr>
                    <w:r w:rsidRPr="007801D9">
                      <w:rPr>
                        <w:color w:val="44546A" w:themeColor="text2"/>
                        <w:szCs w:val="22"/>
                      </w:rPr>
                      <w:t>4.1</w:t>
                    </w:r>
                  </w:p>
                </w:tc>
                <w:tc>
                  <w:tcPr>
                    <w:tcW w:w="4224" w:type="pct"/>
                    <w:gridSpan w:val="3"/>
                  </w:tcPr>
                  <w:p w14:paraId="1D2AFE3A" w14:textId="77777777" w:rsidR="005635BE" w:rsidRPr="007801D9" w:rsidRDefault="005635BE" w:rsidP="00757561">
                    <w:pPr>
                      <w:jc w:val="both"/>
                      <w:rPr>
                        <w:szCs w:val="22"/>
                      </w:rPr>
                    </w:pPr>
                    <w:r w:rsidRPr="007801D9">
                      <w:rPr>
                        <w:szCs w:val="22"/>
                      </w:rPr>
                      <w:t>to treat such Confidential Information as confidential and to take all necessary steps to ensure that such confidentiality is maintained;</w:t>
                    </w:r>
                  </w:p>
                </w:tc>
              </w:tr>
              <w:tr w:rsidR="005635BE" w:rsidRPr="007801D9" w14:paraId="0CAB3E34" w14:textId="77777777" w:rsidTr="00757561">
                <w:tc>
                  <w:tcPr>
                    <w:tcW w:w="387" w:type="pct"/>
                  </w:tcPr>
                  <w:p w14:paraId="4A05B4FB" w14:textId="77777777" w:rsidR="005635BE" w:rsidRPr="007801D9" w:rsidRDefault="005635BE" w:rsidP="00757561">
                    <w:pPr>
                      <w:jc w:val="both"/>
                      <w:rPr>
                        <w:color w:val="333399"/>
                        <w:szCs w:val="22"/>
                      </w:rPr>
                    </w:pPr>
                  </w:p>
                </w:tc>
                <w:tc>
                  <w:tcPr>
                    <w:tcW w:w="388" w:type="pct"/>
                    <w:gridSpan w:val="2"/>
                  </w:tcPr>
                  <w:p w14:paraId="57FCE224" w14:textId="77777777" w:rsidR="005635BE" w:rsidRPr="007801D9" w:rsidRDefault="005635BE" w:rsidP="00757561">
                    <w:pPr>
                      <w:jc w:val="both"/>
                      <w:rPr>
                        <w:color w:val="44546A" w:themeColor="text2"/>
                        <w:szCs w:val="22"/>
                      </w:rPr>
                    </w:pPr>
                    <w:r w:rsidRPr="007801D9">
                      <w:rPr>
                        <w:color w:val="44546A" w:themeColor="text2"/>
                        <w:szCs w:val="22"/>
                      </w:rPr>
                      <w:t>4.2</w:t>
                    </w:r>
                  </w:p>
                </w:tc>
                <w:tc>
                  <w:tcPr>
                    <w:tcW w:w="4224" w:type="pct"/>
                    <w:gridSpan w:val="3"/>
                  </w:tcPr>
                  <w:p w14:paraId="1B7C5A91" w14:textId="77777777" w:rsidR="005635BE" w:rsidRPr="007801D9" w:rsidRDefault="005635BE" w:rsidP="00757561">
                    <w:pPr>
                      <w:jc w:val="both"/>
                      <w:rPr>
                        <w:szCs w:val="22"/>
                      </w:rPr>
                    </w:pPr>
                    <w:r w:rsidRPr="007801D9">
                      <w:rPr>
                        <w:szCs w:val="22"/>
                      </w:rPr>
                      <w:t xml:space="preserve">not, without </w:t>
                    </w:r>
                    <w:proofErr w:type="gramStart"/>
                    <w:r w:rsidRPr="007801D9">
                      <w:rPr>
                        <w:szCs w:val="22"/>
                      </w:rPr>
                      <w:t>the  prior</w:t>
                    </w:r>
                    <w:proofErr w:type="gramEnd"/>
                    <w:r w:rsidRPr="007801D9">
                      <w:rPr>
                        <w:szCs w:val="22"/>
                      </w:rPr>
                      <w:t xml:space="preserve"> written consent of the Contracting Authority, to communicate or disclose any part of such Confidential Information to any person except:</w:t>
                    </w:r>
                  </w:p>
                </w:tc>
              </w:tr>
              <w:tr w:rsidR="005635BE" w:rsidRPr="007801D9" w14:paraId="6D162A97" w14:textId="77777777" w:rsidTr="00757561">
                <w:tc>
                  <w:tcPr>
                    <w:tcW w:w="387" w:type="pct"/>
                  </w:tcPr>
                  <w:p w14:paraId="207DF5FB" w14:textId="77777777" w:rsidR="005635BE" w:rsidRPr="007801D9" w:rsidRDefault="005635BE" w:rsidP="00757561">
                    <w:pPr>
                      <w:jc w:val="both"/>
                      <w:rPr>
                        <w:color w:val="333399"/>
                        <w:szCs w:val="22"/>
                      </w:rPr>
                    </w:pPr>
                  </w:p>
                </w:tc>
                <w:tc>
                  <w:tcPr>
                    <w:tcW w:w="388" w:type="pct"/>
                    <w:gridSpan w:val="2"/>
                  </w:tcPr>
                  <w:p w14:paraId="1B5274A7" w14:textId="77777777" w:rsidR="005635BE" w:rsidRPr="007801D9" w:rsidRDefault="005635BE" w:rsidP="00757561">
                    <w:pPr>
                      <w:jc w:val="both"/>
                      <w:rPr>
                        <w:szCs w:val="22"/>
                      </w:rPr>
                    </w:pPr>
                  </w:p>
                </w:tc>
                <w:tc>
                  <w:tcPr>
                    <w:tcW w:w="291" w:type="pct"/>
                  </w:tcPr>
                  <w:p w14:paraId="4551F5AC" w14:textId="77777777" w:rsidR="005635BE" w:rsidRPr="007801D9" w:rsidRDefault="005635BE" w:rsidP="00757561">
                    <w:pPr>
                      <w:jc w:val="both"/>
                      <w:rPr>
                        <w:szCs w:val="22"/>
                      </w:rPr>
                    </w:pPr>
                    <w:r w:rsidRPr="007801D9">
                      <w:rPr>
                        <w:szCs w:val="22"/>
                      </w:rPr>
                      <w:t>I</w:t>
                    </w:r>
                  </w:p>
                </w:tc>
                <w:tc>
                  <w:tcPr>
                    <w:tcW w:w="3933" w:type="pct"/>
                    <w:gridSpan w:val="2"/>
                  </w:tcPr>
                  <w:p w14:paraId="744A9A81" w14:textId="77777777" w:rsidR="005635BE" w:rsidRPr="007801D9" w:rsidRDefault="005635BE" w:rsidP="00757561">
                    <w:pPr>
                      <w:jc w:val="both"/>
                      <w:rPr>
                        <w:szCs w:val="22"/>
                      </w:rPr>
                    </w:pPr>
                    <w:r w:rsidRPr="007801D9">
                      <w:rPr>
                        <w:szCs w:val="22"/>
                      </w:rPr>
                      <w:t xml:space="preserve">to those employees, agents, Subcontractors and other suppliers on a </w:t>
                    </w:r>
                    <w:proofErr w:type="gramStart"/>
                    <w:r w:rsidRPr="007801D9">
                      <w:rPr>
                        <w:szCs w:val="22"/>
                      </w:rPr>
                      <w:t>need to know</w:t>
                    </w:r>
                    <w:proofErr w:type="gramEnd"/>
                    <w:r w:rsidRPr="007801D9">
                      <w:rPr>
                        <w:szCs w:val="22"/>
                      </w:rPr>
                      <w:t xml:space="preserve"> basis; and/or</w:t>
                    </w:r>
                  </w:p>
                </w:tc>
              </w:tr>
              <w:tr w:rsidR="005635BE" w:rsidRPr="007801D9" w14:paraId="67DC12DD" w14:textId="77777777" w:rsidTr="00757561">
                <w:tc>
                  <w:tcPr>
                    <w:tcW w:w="387" w:type="pct"/>
                  </w:tcPr>
                  <w:p w14:paraId="066CDA12" w14:textId="77777777" w:rsidR="005635BE" w:rsidRPr="007801D9" w:rsidRDefault="005635BE" w:rsidP="00757561">
                    <w:pPr>
                      <w:jc w:val="both"/>
                      <w:rPr>
                        <w:color w:val="333399"/>
                        <w:szCs w:val="22"/>
                      </w:rPr>
                    </w:pPr>
                  </w:p>
                </w:tc>
                <w:tc>
                  <w:tcPr>
                    <w:tcW w:w="388" w:type="pct"/>
                    <w:gridSpan w:val="2"/>
                  </w:tcPr>
                  <w:p w14:paraId="18F697B8" w14:textId="77777777" w:rsidR="005635BE" w:rsidRPr="007801D9" w:rsidRDefault="005635BE" w:rsidP="00757561">
                    <w:pPr>
                      <w:jc w:val="both"/>
                      <w:rPr>
                        <w:szCs w:val="22"/>
                      </w:rPr>
                    </w:pPr>
                  </w:p>
                </w:tc>
                <w:tc>
                  <w:tcPr>
                    <w:tcW w:w="291" w:type="pct"/>
                  </w:tcPr>
                  <w:p w14:paraId="472723A4" w14:textId="77777777" w:rsidR="005635BE" w:rsidRPr="007801D9" w:rsidRDefault="005635BE" w:rsidP="00757561">
                    <w:pPr>
                      <w:jc w:val="both"/>
                      <w:rPr>
                        <w:szCs w:val="22"/>
                      </w:rPr>
                    </w:pPr>
                    <w:r w:rsidRPr="007801D9">
                      <w:rPr>
                        <w:szCs w:val="22"/>
                      </w:rPr>
                      <w:t>ii</w:t>
                    </w:r>
                  </w:p>
                </w:tc>
                <w:tc>
                  <w:tcPr>
                    <w:tcW w:w="3933" w:type="pct"/>
                    <w:gridSpan w:val="2"/>
                  </w:tcPr>
                  <w:p w14:paraId="438F3474" w14:textId="77777777" w:rsidR="005635BE" w:rsidRPr="007801D9" w:rsidRDefault="005635BE" w:rsidP="00757561">
                    <w:pPr>
                      <w:jc w:val="both"/>
                      <w:rPr>
                        <w:szCs w:val="22"/>
                      </w:rPr>
                    </w:pPr>
                    <w:r w:rsidRPr="007801D9">
                      <w:rPr>
                        <w:szCs w:val="22"/>
                      </w:rPr>
                      <w:t>to the Contractor’s auditors, professional advisers and any other persons or bodies having a legal right or duty to have access to or knowledge of the Confidential Information in connection with the business of the Contractor</w:t>
                    </w:r>
                  </w:p>
                </w:tc>
              </w:tr>
              <w:tr w:rsidR="005635BE" w:rsidRPr="007801D9" w14:paraId="78D53981" w14:textId="77777777" w:rsidTr="00757561">
                <w:tc>
                  <w:tcPr>
                    <w:tcW w:w="387" w:type="pct"/>
                  </w:tcPr>
                  <w:p w14:paraId="00CCA87E" w14:textId="77777777" w:rsidR="005635BE" w:rsidRPr="007801D9" w:rsidRDefault="005635BE" w:rsidP="00757561">
                    <w:pPr>
                      <w:jc w:val="both"/>
                      <w:rPr>
                        <w:color w:val="333399"/>
                        <w:szCs w:val="22"/>
                      </w:rPr>
                    </w:pPr>
                  </w:p>
                </w:tc>
                <w:tc>
                  <w:tcPr>
                    <w:tcW w:w="388" w:type="pct"/>
                    <w:gridSpan w:val="2"/>
                  </w:tcPr>
                  <w:p w14:paraId="46689515" w14:textId="77777777" w:rsidR="005635BE" w:rsidRPr="007801D9" w:rsidRDefault="005635BE" w:rsidP="00757561">
                    <w:pPr>
                      <w:jc w:val="both"/>
                      <w:rPr>
                        <w:szCs w:val="22"/>
                      </w:rPr>
                    </w:pPr>
                  </w:p>
                </w:tc>
                <w:tc>
                  <w:tcPr>
                    <w:tcW w:w="4224" w:type="pct"/>
                    <w:gridSpan w:val="3"/>
                  </w:tcPr>
                  <w:p w14:paraId="352C2005" w14:textId="77777777" w:rsidR="005635BE" w:rsidRPr="007801D9" w:rsidRDefault="005635BE" w:rsidP="00757561">
                    <w:pPr>
                      <w:jc w:val="both"/>
                      <w:rPr>
                        <w:szCs w:val="22"/>
                      </w:rPr>
                    </w:pPr>
                    <w:r w:rsidRPr="007801D9">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5635BE" w:rsidRPr="007801D9" w14:paraId="2641FB7A" w14:textId="77777777" w:rsidTr="00757561">
                <w:tc>
                  <w:tcPr>
                    <w:tcW w:w="387" w:type="pct"/>
                  </w:tcPr>
                  <w:p w14:paraId="270BF3F7" w14:textId="77777777" w:rsidR="005635BE" w:rsidRPr="007801D9" w:rsidRDefault="005635BE" w:rsidP="00757561">
                    <w:pPr>
                      <w:jc w:val="both"/>
                      <w:rPr>
                        <w:color w:val="333399"/>
                        <w:szCs w:val="22"/>
                      </w:rPr>
                    </w:pPr>
                    <w:r w:rsidRPr="007801D9">
                      <w:rPr>
                        <w:color w:val="333399"/>
                        <w:szCs w:val="22"/>
                      </w:rPr>
                      <w:t>5.</w:t>
                    </w:r>
                  </w:p>
                </w:tc>
                <w:tc>
                  <w:tcPr>
                    <w:tcW w:w="4613" w:type="pct"/>
                    <w:gridSpan w:val="5"/>
                  </w:tcPr>
                  <w:p w14:paraId="109B0601" w14:textId="77777777" w:rsidR="005635BE" w:rsidRPr="007801D9" w:rsidRDefault="005635BE" w:rsidP="00757561">
                    <w:pPr>
                      <w:jc w:val="both"/>
                      <w:rPr>
                        <w:bCs/>
                        <w:szCs w:val="22"/>
                      </w:rPr>
                    </w:pPr>
                    <w:r w:rsidRPr="007801D9">
                      <w:rPr>
                        <w:bCs/>
                        <w:szCs w:val="22"/>
                      </w:rPr>
                      <w:t>The obligations in this Agreement will not apply to any Confidential Information:</w:t>
                    </w:r>
                  </w:p>
                </w:tc>
              </w:tr>
              <w:tr w:rsidR="005635BE" w:rsidRPr="007801D9" w14:paraId="36196658" w14:textId="77777777" w:rsidTr="00757561">
                <w:tc>
                  <w:tcPr>
                    <w:tcW w:w="387" w:type="pct"/>
                  </w:tcPr>
                  <w:p w14:paraId="4C594A1E" w14:textId="77777777" w:rsidR="005635BE" w:rsidRPr="007801D9" w:rsidRDefault="005635BE" w:rsidP="00757561">
                    <w:pPr>
                      <w:jc w:val="both"/>
                      <w:rPr>
                        <w:color w:val="333399"/>
                        <w:szCs w:val="22"/>
                      </w:rPr>
                    </w:pPr>
                  </w:p>
                </w:tc>
                <w:tc>
                  <w:tcPr>
                    <w:tcW w:w="388" w:type="pct"/>
                    <w:gridSpan w:val="2"/>
                  </w:tcPr>
                  <w:p w14:paraId="187D2FBA" w14:textId="77777777" w:rsidR="005635BE" w:rsidRPr="007801D9" w:rsidRDefault="005635BE" w:rsidP="00757561">
                    <w:pPr>
                      <w:jc w:val="both"/>
                      <w:rPr>
                        <w:szCs w:val="22"/>
                      </w:rPr>
                    </w:pPr>
                    <w:proofErr w:type="spellStart"/>
                    <w:r w:rsidRPr="007801D9">
                      <w:rPr>
                        <w:szCs w:val="22"/>
                      </w:rPr>
                      <w:t>i</w:t>
                    </w:r>
                    <w:proofErr w:type="spellEnd"/>
                  </w:p>
                </w:tc>
                <w:tc>
                  <w:tcPr>
                    <w:tcW w:w="4224" w:type="pct"/>
                    <w:gridSpan w:val="3"/>
                  </w:tcPr>
                  <w:p w14:paraId="159CA959" w14:textId="77777777" w:rsidR="005635BE" w:rsidRPr="007801D9" w:rsidRDefault="005635BE" w:rsidP="00757561">
                    <w:pPr>
                      <w:jc w:val="both"/>
                      <w:rPr>
                        <w:szCs w:val="22"/>
                      </w:rPr>
                    </w:pPr>
                    <w:r w:rsidRPr="007801D9">
                      <w:rPr>
                        <w:szCs w:val="22"/>
                      </w:rPr>
                      <w:t>in the Contractor’s possession (with full right to disclose) before receiving it from the Contracting Authority; or</w:t>
                    </w:r>
                  </w:p>
                </w:tc>
              </w:tr>
              <w:tr w:rsidR="005635BE" w:rsidRPr="007801D9" w14:paraId="430DFDFF" w14:textId="77777777" w:rsidTr="00757561">
                <w:tc>
                  <w:tcPr>
                    <w:tcW w:w="387" w:type="pct"/>
                  </w:tcPr>
                  <w:p w14:paraId="0777FB7D" w14:textId="77777777" w:rsidR="005635BE" w:rsidRPr="007801D9" w:rsidRDefault="005635BE" w:rsidP="00757561">
                    <w:pPr>
                      <w:jc w:val="both"/>
                      <w:rPr>
                        <w:color w:val="333399"/>
                        <w:szCs w:val="22"/>
                      </w:rPr>
                    </w:pPr>
                  </w:p>
                </w:tc>
                <w:tc>
                  <w:tcPr>
                    <w:tcW w:w="388" w:type="pct"/>
                    <w:gridSpan w:val="2"/>
                  </w:tcPr>
                  <w:p w14:paraId="20F7A2C2" w14:textId="77777777" w:rsidR="005635BE" w:rsidRPr="007801D9" w:rsidRDefault="005635BE" w:rsidP="00757561">
                    <w:pPr>
                      <w:jc w:val="both"/>
                      <w:rPr>
                        <w:szCs w:val="22"/>
                      </w:rPr>
                    </w:pPr>
                    <w:r w:rsidRPr="007801D9">
                      <w:rPr>
                        <w:szCs w:val="22"/>
                      </w:rPr>
                      <w:t>ii</w:t>
                    </w:r>
                  </w:p>
                </w:tc>
                <w:tc>
                  <w:tcPr>
                    <w:tcW w:w="4224" w:type="pct"/>
                    <w:gridSpan w:val="3"/>
                  </w:tcPr>
                  <w:p w14:paraId="572BB6BB" w14:textId="77777777" w:rsidR="005635BE" w:rsidRPr="007801D9" w:rsidRDefault="005635BE" w:rsidP="00757561">
                    <w:pPr>
                      <w:jc w:val="both"/>
                      <w:rPr>
                        <w:szCs w:val="22"/>
                      </w:rPr>
                    </w:pPr>
                    <w:r w:rsidRPr="007801D9">
                      <w:rPr>
                        <w:szCs w:val="22"/>
                      </w:rPr>
                      <w:t>which is or becomes public knowledge other than by breach of this clause; or</w:t>
                    </w:r>
                  </w:p>
                </w:tc>
              </w:tr>
              <w:tr w:rsidR="005635BE" w:rsidRPr="007801D9" w14:paraId="3F7DAD74" w14:textId="77777777" w:rsidTr="00757561">
                <w:tc>
                  <w:tcPr>
                    <w:tcW w:w="387" w:type="pct"/>
                  </w:tcPr>
                  <w:p w14:paraId="0AD60638" w14:textId="77777777" w:rsidR="005635BE" w:rsidRPr="007801D9" w:rsidRDefault="005635BE" w:rsidP="00757561">
                    <w:pPr>
                      <w:jc w:val="both"/>
                      <w:rPr>
                        <w:color w:val="333399"/>
                        <w:szCs w:val="22"/>
                      </w:rPr>
                    </w:pPr>
                  </w:p>
                </w:tc>
                <w:tc>
                  <w:tcPr>
                    <w:tcW w:w="388" w:type="pct"/>
                    <w:gridSpan w:val="2"/>
                  </w:tcPr>
                  <w:p w14:paraId="4FB93902" w14:textId="77777777" w:rsidR="005635BE" w:rsidRPr="007801D9" w:rsidRDefault="005635BE" w:rsidP="00757561">
                    <w:pPr>
                      <w:jc w:val="both"/>
                      <w:rPr>
                        <w:szCs w:val="22"/>
                      </w:rPr>
                    </w:pPr>
                    <w:r w:rsidRPr="007801D9">
                      <w:rPr>
                        <w:szCs w:val="22"/>
                      </w:rPr>
                      <w:t>iii</w:t>
                    </w:r>
                  </w:p>
                </w:tc>
                <w:tc>
                  <w:tcPr>
                    <w:tcW w:w="4224" w:type="pct"/>
                    <w:gridSpan w:val="3"/>
                  </w:tcPr>
                  <w:p w14:paraId="0FCCD114" w14:textId="77777777" w:rsidR="005635BE" w:rsidRPr="007801D9" w:rsidRDefault="005635BE" w:rsidP="00757561">
                    <w:pPr>
                      <w:jc w:val="both"/>
                      <w:rPr>
                        <w:szCs w:val="22"/>
                      </w:rPr>
                    </w:pPr>
                    <w:r w:rsidRPr="007801D9">
                      <w:rPr>
                        <w:szCs w:val="22"/>
                      </w:rPr>
                      <w:t>is independently developed by the Contractor without access to or use of the Confidential Information; or</w:t>
                    </w:r>
                  </w:p>
                </w:tc>
              </w:tr>
              <w:tr w:rsidR="005635BE" w:rsidRPr="007801D9" w14:paraId="64E31F57" w14:textId="77777777" w:rsidTr="00757561">
                <w:tc>
                  <w:tcPr>
                    <w:tcW w:w="387" w:type="pct"/>
                  </w:tcPr>
                  <w:p w14:paraId="53741607" w14:textId="77777777" w:rsidR="005635BE" w:rsidRPr="007801D9" w:rsidRDefault="005635BE" w:rsidP="00757561">
                    <w:pPr>
                      <w:jc w:val="both"/>
                      <w:rPr>
                        <w:color w:val="333399"/>
                        <w:szCs w:val="22"/>
                      </w:rPr>
                    </w:pPr>
                  </w:p>
                </w:tc>
                <w:tc>
                  <w:tcPr>
                    <w:tcW w:w="388" w:type="pct"/>
                    <w:gridSpan w:val="2"/>
                  </w:tcPr>
                  <w:p w14:paraId="277DF10C" w14:textId="77777777" w:rsidR="005635BE" w:rsidRPr="007801D9" w:rsidRDefault="005635BE" w:rsidP="00757561">
                    <w:pPr>
                      <w:jc w:val="both"/>
                      <w:rPr>
                        <w:szCs w:val="22"/>
                      </w:rPr>
                    </w:pPr>
                    <w:r w:rsidRPr="007801D9">
                      <w:rPr>
                        <w:szCs w:val="22"/>
                      </w:rPr>
                      <w:t>iv</w:t>
                    </w:r>
                  </w:p>
                </w:tc>
                <w:tc>
                  <w:tcPr>
                    <w:tcW w:w="4224" w:type="pct"/>
                    <w:gridSpan w:val="3"/>
                  </w:tcPr>
                  <w:p w14:paraId="25951F6B" w14:textId="77777777" w:rsidR="005635BE" w:rsidRPr="007801D9" w:rsidRDefault="005635BE" w:rsidP="00757561">
                    <w:pPr>
                      <w:jc w:val="both"/>
                      <w:rPr>
                        <w:szCs w:val="22"/>
                      </w:rPr>
                    </w:pPr>
                    <w:r w:rsidRPr="007801D9">
                      <w:rPr>
                        <w:szCs w:val="22"/>
                      </w:rPr>
                      <w:t>is lawfully received from a third party (with full right to disclose).</w:t>
                    </w:r>
                  </w:p>
                </w:tc>
              </w:tr>
              <w:tr w:rsidR="005635BE" w:rsidRPr="007801D9" w14:paraId="48BE86EB" w14:textId="77777777" w:rsidTr="00757561">
                <w:tc>
                  <w:tcPr>
                    <w:tcW w:w="387" w:type="pct"/>
                  </w:tcPr>
                  <w:p w14:paraId="783633C7" w14:textId="77777777" w:rsidR="005635BE" w:rsidRPr="007801D9" w:rsidRDefault="005635BE" w:rsidP="00757561">
                    <w:pPr>
                      <w:jc w:val="both"/>
                      <w:rPr>
                        <w:color w:val="333399"/>
                        <w:szCs w:val="22"/>
                      </w:rPr>
                    </w:pPr>
                    <w:r w:rsidRPr="007801D9">
                      <w:rPr>
                        <w:color w:val="333399"/>
                        <w:szCs w:val="22"/>
                      </w:rPr>
                      <w:t>6.</w:t>
                    </w:r>
                  </w:p>
                </w:tc>
                <w:tc>
                  <w:tcPr>
                    <w:tcW w:w="4613" w:type="pct"/>
                    <w:gridSpan w:val="5"/>
                  </w:tcPr>
                  <w:p w14:paraId="526D5E11" w14:textId="77777777" w:rsidR="005635BE" w:rsidRPr="007801D9" w:rsidRDefault="005635BE" w:rsidP="00757561">
                    <w:pPr>
                      <w:jc w:val="both"/>
                      <w:rPr>
                        <w:szCs w:val="22"/>
                      </w:rPr>
                    </w:pPr>
                    <w:r w:rsidRPr="007801D9">
                      <w:rPr>
                        <w:szCs w:val="22"/>
                      </w:rPr>
                      <w:t>The Contractor undertakes:</w:t>
                    </w:r>
                  </w:p>
                </w:tc>
              </w:tr>
              <w:tr w:rsidR="005635BE" w:rsidRPr="007801D9" w14:paraId="4E0104DF" w14:textId="77777777" w:rsidTr="00757561">
                <w:tc>
                  <w:tcPr>
                    <w:tcW w:w="387" w:type="pct"/>
                  </w:tcPr>
                  <w:p w14:paraId="504ACFEB" w14:textId="77777777" w:rsidR="005635BE" w:rsidRPr="007801D9" w:rsidRDefault="005635BE" w:rsidP="00757561">
                    <w:pPr>
                      <w:jc w:val="both"/>
                      <w:rPr>
                        <w:color w:val="333399"/>
                        <w:szCs w:val="22"/>
                      </w:rPr>
                    </w:pPr>
                  </w:p>
                </w:tc>
                <w:tc>
                  <w:tcPr>
                    <w:tcW w:w="388" w:type="pct"/>
                    <w:gridSpan w:val="2"/>
                  </w:tcPr>
                  <w:p w14:paraId="61174F73" w14:textId="77777777" w:rsidR="005635BE" w:rsidRPr="007801D9" w:rsidRDefault="005635BE" w:rsidP="00757561">
                    <w:pPr>
                      <w:jc w:val="both"/>
                      <w:rPr>
                        <w:color w:val="44546A" w:themeColor="text2"/>
                        <w:szCs w:val="22"/>
                      </w:rPr>
                    </w:pPr>
                    <w:r w:rsidRPr="007801D9">
                      <w:rPr>
                        <w:color w:val="44546A" w:themeColor="text2"/>
                        <w:szCs w:val="22"/>
                      </w:rPr>
                      <w:t>6.1</w:t>
                    </w:r>
                  </w:p>
                </w:tc>
                <w:tc>
                  <w:tcPr>
                    <w:tcW w:w="4224" w:type="pct"/>
                    <w:gridSpan w:val="3"/>
                  </w:tcPr>
                  <w:p w14:paraId="564FC9E4" w14:textId="77777777" w:rsidR="005635BE" w:rsidRPr="007801D9" w:rsidRDefault="005635BE" w:rsidP="00757561">
                    <w:pPr>
                      <w:jc w:val="both"/>
                      <w:rPr>
                        <w:szCs w:val="22"/>
                      </w:rPr>
                    </w:pPr>
                    <w:r w:rsidRPr="007801D9">
                      <w:rPr>
                        <w:szCs w:val="22"/>
                      </w:rPr>
                      <w:t xml:space="preserve">to comply with all directions of the Contracting Authority </w:t>
                    </w:r>
                    <w:proofErr w:type="gramStart"/>
                    <w:r w:rsidRPr="007801D9">
                      <w:rPr>
                        <w:szCs w:val="22"/>
                      </w:rPr>
                      <w:t>with regard to</w:t>
                    </w:r>
                    <w:proofErr w:type="gramEnd"/>
                    <w:r w:rsidRPr="007801D9">
                      <w:rPr>
                        <w:szCs w:val="22"/>
                      </w:rPr>
                      <w:t xml:space="preserve"> the use and application of all and any Confidential Information or data (including personal data as defined in the Data Protection Laws );</w:t>
                    </w:r>
                  </w:p>
                </w:tc>
              </w:tr>
              <w:tr w:rsidR="005635BE" w:rsidRPr="007801D9" w14:paraId="24BB28B1" w14:textId="77777777" w:rsidTr="00757561">
                <w:tc>
                  <w:tcPr>
                    <w:tcW w:w="387" w:type="pct"/>
                  </w:tcPr>
                  <w:p w14:paraId="1824BF13" w14:textId="77777777" w:rsidR="005635BE" w:rsidRPr="007801D9" w:rsidRDefault="005635BE" w:rsidP="00757561">
                    <w:pPr>
                      <w:jc w:val="both"/>
                      <w:rPr>
                        <w:color w:val="333399"/>
                        <w:szCs w:val="22"/>
                      </w:rPr>
                    </w:pPr>
                  </w:p>
                </w:tc>
                <w:tc>
                  <w:tcPr>
                    <w:tcW w:w="388" w:type="pct"/>
                    <w:gridSpan w:val="2"/>
                  </w:tcPr>
                  <w:p w14:paraId="54C2EA22" w14:textId="77777777" w:rsidR="005635BE" w:rsidRPr="007801D9" w:rsidRDefault="005635BE" w:rsidP="00757561">
                    <w:pPr>
                      <w:jc w:val="both"/>
                      <w:rPr>
                        <w:color w:val="44546A" w:themeColor="text2"/>
                        <w:szCs w:val="22"/>
                      </w:rPr>
                    </w:pPr>
                    <w:r w:rsidRPr="007801D9">
                      <w:rPr>
                        <w:color w:val="44546A" w:themeColor="text2"/>
                        <w:szCs w:val="22"/>
                      </w:rPr>
                      <w:t>6.2</w:t>
                    </w:r>
                  </w:p>
                </w:tc>
                <w:tc>
                  <w:tcPr>
                    <w:tcW w:w="4224" w:type="pct"/>
                    <w:gridSpan w:val="3"/>
                  </w:tcPr>
                  <w:p w14:paraId="549CF6F6" w14:textId="77777777" w:rsidR="005635BE" w:rsidRPr="007801D9" w:rsidRDefault="005635BE" w:rsidP="00757561">
                    <w:pPr>
                      <w:jc w:val="both"/>
                      <w:rPr>
                        <w:szCs w:val="22"/>
                      </w:rPr>
                    </w:pPr>
                    <w:r w:rsidRPr="007801D9">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5635BE" w:rsidRPr="007801D9" w14:paraId="5713ADE8" w14:textId="77777777" w:rsidTr="00757561">
                <w:tc>
                  <w:tcPr>
                    <w:tcW w:w="387" w:type="pct"/>
                  </w:tcPr>
                  <w:p w14:paraId="3B14C24D" w14:textId="77777777" w:rsidR="005635BE" w:rsidRPr="007801D9" w:rsidRDefault="005635BE" w:rsidP="00757561">
                    <w:pPr>
                      <w:jc w:val="both"/>
                      <w:rPr>
                        <w:color w:val="333399"/>
                        <w:szCs w:val="22"/>
                      </w:rPr>
                    </w:pPr>
                  </w:p>
                </w:tc>
                <w:tc>
                  <w:tcPr>
                    <w:tcW w:w="388" w:type="pct"/>
                    <w:gridSpan w:val="2"/>
                  </w:tcPr>
                  <w:p w14:paraId="266EE010" w14:textId="77777777" w:rsidR="005635BE" w:rsidRPr="007801D9" w:rsidRDefault="005635BE" w:rsidP="00757561">
                    <w:pPr>
                      <w:jc w:val="both"/>
                      <w:rPr>
                        <w:color w:val="44546A" w:themeColor="text2"/>
                        <w:szCs w:val="22"/>
                      </w:rPr>
                    </w:pPr>
                    <w:r w:rsidRPr="007801D9">
                      <w:rPr>
                        <w:color w:val="44546A" w:themeColor="text2"/>
                        <w:szCs w:val="22"/>
                      </w:rPr>
                      <w:t>6.3</w:t>
                    </w:r>
                  </w:p>
                </w:tc>
                <w:tc>
                  <w:tcPr>
                    <w:tcW w:w="4224" w:type="pct"/>
                    <w:gridSpan w:val="3"/>
                  </w:tcPr>
                  <w:p w14:paraId="0696825C" w14:textId="77777777" w:rsidR="005635BE" w:rsidRPr="007801D9" w:rsidRDefault="005635BE" w:rsidP="00757561">
                    <w:pPr>
                      <w:jc w:val="both"/>
                      <w:rPr>
                        <w:szCs w:val="22"/>
                      </w:rPr>
                    </w:pPr>
                    <w:r w:rsidRPr="007801D9">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7801D9">
                      <w:rPr>
                        <w:bCs/>
                        <w:szCs w:val="22"/>
                      </w:rPr>
                      <w:t xml:space="preserve"> </w:t>
                    </w:r>
                    <w:r w:rsidRPr="007801D9">
                      <w:rPr>
                        <w:szCs w:val="22"/>
                      </w:rPr>
                      <w:t>For the avoidance of doubt “document” includes documents stored on a computer storage medium and data in digital form whether legible or not.</w:t>
                    </w:r>
                  </w:p>
                </w:tc>
              </w:tr>
              <w:tr w:rsidR="005635BE" w:rsidRPr="007801D9" w14:paraId="6A5E3631" w14:textId="77777777" w:rsidTr="00757561">
                <w:tc>
                  <w:tcPr>
                    <w:tcW w:w="387" w:type="pct"/>
                  </w:tcPr>
                  <w:p w14:paraId="290376BF" w14:textId="77777777" w:rsidR="005635BE" w:rsidRPr="007801D9" w:rsidRDefault="005635BE" w:rsidP="00757561">
                    <w:pPr>
                      <w:jc w:val="both"/>
                      <w:rPr>
                        <w:color w:val="333399"/>
                        <w:szCs w:val="22"/>
                      </w:rPr>
                    </w:pPr>
                    <w:r w:rsidRPr="007801D9">
                      <w:rPr>
                        <w:color w:val="333399"/>
                        <w:szCs w:val="22"/>
                      </w:rPr>
                      <w:t>7.</w:t>
                    </w:r>
                  </w:p>
                  <w:p w14:paraId="04EF5296" w14:textId="77777777" w:rsidR="005635BE" w:rsidRPr="007801D9" w:rsidRDefault="005635BE" w:rsidP="00757561">
                    <w:pPr>
                      <w:jc w:val="both"/>
                      <w:rPr>
                        <w:rFonts w:eastAsia="MS Mincho"/>
                        <w:color w:val="333399"/>
                        <w:szCs w:val="22"/>
                      </w:rPr>
                    </w:pPr>
                  </w:p>
                </w:tc>
                <w:tc>
                  <w:tcPr>
                    <w:tcW w:w="4613" w:type="pct"/>
                    <w:gridSpan w:val="5"/>
                  </w:tcPr>
                  <w:p w14:paraId="6C3FE5C2" w14:textId="77777777" w:rsidR="005635BE" w:rsidRPr="007801D9" w:rsidRDefault="005635BE" w:rsidP="00757561">
                    <w:pPr>
                      <w:jc w:val="both"/>
                      <w:rPr>
                        <w:rFonts w:eastAsia="MS Mincho"/>
                        <w:szCs w:val="22"/>
                      </w:rPr>
                    </w:pPr>
                    <w:r w:rsidRPr="007801D9">
                      <w:rPr>
                        <w:szCs w:val="22"/>
                      </w:rPr>
                      <w:t>The Contractor shall not obtain any proprietary interest or any other interest whatsoever in the Confidential Information furnished to them by the Contracting Authority and the Contractor so acknowledges and confirms.</w:t>
                    </w:r>
                  </w:p>
                </w:tc>
              </w:tr>
              <w:tr w:rsidR="005635BE" w:rsidRPr="007801D9" w14:paraId="1BEC8365" w14:textId="77777777" w:rsidTr="00757561">
                <w:tc>
                  <w:tcPr>
                    <w:tcW w:w="387" w:type="pct"/>
                  </w:tcPr>
                  <w:p w14:paraId="3B51D33D" w14:textId="77777777" w:rsidR="005635BE" w:rsidRPr="007801D9" w:rsidRDefault="005635BE" w:rsidP="00757561">
                    <w:pPr>
                      <w:jc w:val="both"/>
                      <w:rPr>
                        <w:color w:val="333399"/>
                        <w:szCs w:val="22"/>
                      </w:rPr>
                    </w:pPr>
                    <w:r w:rsidRPr="007801D9">
                      <w:rPr>
                        <w:color w:val="333399"/>
                      </w:rPr>
                      <w:t>8.</w:t>
                    </w:r>
                  </w:p>
                </w:tc>
                <w:tc>
                  <w:tcPr>
                    <w:tcW w:w="4613" w:type="pct"/>
                    <w:gridSpan w:val="5"/>
                  </w:tcPr>
                  <w:p w14:paraId="4D21920B" w14:textId="77777777" w:rsidR="005635BE" w:rsidRPr="007801D9" w:rsidRDefault="005635BE" w:rsidP="00757561">
                    <w:pPr>
                      <w:jc w:val="both"/>
                      <w:rPr>
                        <w:szCs w:val="22"/>
                      </w:rPr>
                    </w:pPr>
                    <w:r w:rsidRPr="007801D9">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5635BE" w:rsidRPr="007801D9" w14:paraId="353A2B58" w14:textId="77777777" w:rsidTr="00757561">
                <w:tc>
                  <w:tcPr>
                    <w:tcW w:w="387" w:type="pct"/>
                  </w:tcPr>
                  <w:p w14:paraId="5B797389" w14:textId="77777777" w:rsidR="005635BE" w:rsidRPr="007801D9" w:rsidRDefault="005635BE" w:rsidP="00757561">
                    <w:pPr>
                      <w:jc w:val="both"/>
                      <w:rPr>
                        <w:color w:val="333399"/>
                        <w:szCs w:val="22"/>
                      </w:rPr>
                    </w:pPr>
                    <w:r w:rsidRPr="007801D9">
                      <w:rPr>
                        <w:color w:val="333399"/>
                      </w:rPr>
                      <w:t>9.</w:t>
                    </w:r>
                  </w:p>
                </w:tc>
                <w:tc>
                  <w:tcPr>
                    <w:tcW w:w="4613" w:type="pct"/>
                    <w:gridSpan w:val="5"/>
                  </w:tcPr>
                  <w:p w14:paraId="5D52314C" w14:textId="77777777" w:rsidR="005635BE" w:rsidRPr="007801D9" w:rsidRDefault="005635BE" w:rsidP="00757561">
                    <w:pPr>
                      <w:jc w:val="both"/>
                      <w:rPr>
                        <w:szCs w:val="22"/>
                      </w:rPr>
                    </w:pPr>
                    <w:r w:rsidRPr="007801D9">
                      <w:rPr>
                        <w:szCs w:val="22"/>
                      </w:rPr>
                      <w:t>The Contractor agrees that this Agreement will continue in force notwithstanding any court order relating to the Competition or termination of the Contract (if awarded) for any reason.</w:t>
                    </w:r>
                  </w:p>
                </w:tc>
              </w:tr>
              <w:tr w:rsidR="005635BE" w:rsidRPr="007801D9" w14:paraId="1E4A4381" w14:textId="77777777" w:rsidTr="00757561">
                <w:tc>
                  <w:tcPr>
                    <w:tcW w:w="387" w:type="pct"/>
                  </w:tcPr>
                  <w:p w14:paraId="139D96AE" w14:textId="77777777" w:rsidR="005635BE" w:rsidRPr="007801D9" w:rsidRDefault="005635BE" w:rsidP="00757561">
                    <w:pPr>
                      <w:jc w:val="both"/>
                      <w:rPr>
                        <w:color w:val="333399"/>
                      </w:rPr>
                    </w:pPr>
                    <w:r w:rsidRPr="007801D9">
                      <w:rPr>
                        <w:color w:val="333399"/>
                      </w:rPr>
                      <w:t>10.</w:t>
                    </w:r>
                  </w:p>
                  <w:p w14:paraId="1FAA3E2C" w14:textId="77777777" w:rsidR="005635BE" w:rsidRPr="007801D9" w:rsidRDefault="005635BE" w:rsidP="00757561">
                    <w:pPr>
                      <w:jc w:val="both"/>
                      <w:rPr>
                        <w:color w:val="333399"/>
                      </w:rPr>
                    </w:pPr>
                  </w:p>
                  <w:p w14:paraId="611FD0DC" w14:textId="77777777" w:rsidR="005635BE" w:rsidRPr="007801D9" w:rsidRDefault="005635BE" w:rsidP="00757561">
                    <w:pPr>
                      <w:jc w:val="both"/>
                      <w:rPr>
                        <w:color w:val="333399"/>
                      </w:rPr>
                    </w:pPr>
                  </w:p>
                  <w:p w14:paraId="1C9C6E93" w14:textId="77777777" w:rsidR="005635BE" w:rsidRPr="007801D9" w:rsidRDefault="005635BE" w:rsidP="00757561">
                    <w:pPr>
                      <w:jc w:val="both"/>
                      <w:rPr>
                        <w:color w:val="333399"/>
                        <w:szCs w:val="22"/>
                      </w:rPr>
                    </w:pPr>
                    <w:r w:rsidRPr="007801D9">
                      <w:rPr>
                        <w:color w:val="333399"/>
                      </w:rPr>
                      <w:t>11.</w:t>
                    </w:r>
                  </w:p>
                </w:tc>
                <w:tc>
                  <w:tcPr>
                    <w:tcW w:w="4613" w:type="pct"/>
                    <w:gridSpan w:val="5"/>
                  </w:tcPr>
                  <w:p w14:paraId="384AD166" w14:textId="77777777" w:rsidR="005635BE" w:rsidRPr="007801D9" w:rsidRDefault="005635BE" w:rsidP="00757561">
                    <w:pPr>
                      <w:jc w:val="both"/>
                      <w:rPr>
                        <w:szCs w:val="22"/>
                      </w:rPr>
                    </w:pPr>
                    <w:r w:rsidRPr="007801D9">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9500149" w14:textId="77777777" w:rsidR="005635BE" w:rsidRPr="007801D9" w:rsidRDefault="005635BE" w:rsidP="0003041E">
                    <w:pPr>
                      <w:numPr>
                        <w:ilvl w:val="2"/>
                        <w:numId w:val="10"/>
                      </w:numPr>
                      <w:spacing w:line="256" w:lineRule="auto"/>
                      <w:ind w:left="469" w:hanging="469"/>
                      <w:contextualSpacing/>
                      <w:jc w:val="both"/>
                      <w:rPr>
                        <w:szCs w:val="22"/>
                      </w:rPr>
                    </w:pPr>
                    <w:r w:rsidRPr="007801D9">
                      <w:rPr>
                        <w:szCs w:val="22"/>
                      </w:rPr>
                      <w:t>In this Agreement, the following terms shall have the meanings respectively ascribed to them:</w:t>
                    </w:r>
                  </w:p>
                  <w:p w14:paraId="7D4E0F14" w14:textId="77777777" w:rsidR="005635BE" w:rsidRPr="007801D9" w:rsidRDefault="005635BE" w:rsidP="00757561">
                    <w:pPr>
                      <w:spacing w:line="256" w:lineRule="auto"/>
                      <w:jc w:val="both"/>
                      <w:rPr>
                        <w:szCs w:val="22"/>
                      </w:rPr>
                    </w:pPr>
                    <w:r w:rsidRPr="007801D9">
                      <w:rPr>
                        <w:szCs w:val="22"/>
                      </w:rPr>
                      <w:t xml:space="preserve">“Data Controller” has the meaning given under the Data Protection Laws; </w:t>
                    </w:r>
                  </w:p>
                  <w:p w14:paraId="36A56FFF" w14:textId="77777777" w:rsidR="005635BE" w:rsidRPr="007801D9" w:rsidRDefault="005635BE" w:rsidP="00757561">
                    <w:pPr>
                      <w:spacing w:line="256" w:lineRule="auto"/>
                      <w:jc w:val="both"/>
                      <w:rPr>
                        <w:szCs w:val="22"/>
                      </w:rPr>
                    </w:pPr>
                    <w:r w:rsidRPr="007801D9">
                      <w:rPr>
                        <w:szCs w:val="22"/>
                      </w:rPr>
                      <w:t xml:space="preserve">“Data Processor” has the meaning given under the Data Protection Laws; </w:t>
                    </w:r>
                  </w:p>
                  <w:p w14:paraId="03C65BB0" w14:textId="77777777" w:rsidR="005635BE" w:rsidRPr="007801D9" w:rsidRDefault="005635BE" w:rsidP="00757561">
                    <w:pPr>
                      <w:spacing w:line="256" w:lineRule="auto"/>
                      <w:jc w:val="both"/>
                      <w:rPr>
                        <w:szCs w:val="22"/>
                      </w:rPr>
                    </w:pPr>
                    <w:r w:rsidRPr="007801D9">
                      <w:rPr>
                        <w:szCs w:val="22"/>
                      </w:rPr>
                      <w:t xml:space="preserve">“Data Subject” has the meaning given under the Data Protection Laws; </w:t>
                    </w:r>
                  </w:p>
                  <w:p w14:paraId="6BB81E71" w14:textId="77777777" w:rsidR="005635BE" w:rsidRPr="007801D9" w:rsidRDefault="005635BE" w:rsidP="00757561">
                    <w:pPr>
                      <w:spacing w:line="256" w:lineRule="auto"/>
                      <w:jc w:val="both"/>
                      <w:rPr>
                        <w:szCs w:val="22"/>
                      </w:rPr>
                    </w:pPr>
                    <w:r w:rsidRPr="007801D9">
                      <w:rPr>
                        <w:szCs w:val="22"/>
                      </w:rPr>
                      <w:t>“Data Subject Access Request” means a request made by a Data Subject in accordance with rights granted under the Data Protection Laws to access his or her Personal Data;</w:t>
                    </w:r>
                  </w:p>
                  <w:p w14:paraId="1174B509" w14:textId="77777777" w:rsidR="005635BE" w:rsidRPr="007801D9" w:rsidRDefault="005635BE" w:rsidP="00757561">
                    <w:pPr>
                      <w:spacing w:line="256" w:lineRule="auto"/>
                      <w:jc w:val="both"/>
                      <w:rPr>
                        <w:szCs w:val="22"/>
                      </w:rPr>
                    </w:pPr>
                    <w:r w:rsidRPr="007801D9">
                      <w:rPr>
                        <w:szCs w:val="22"/>
                      </w:rPr>
                      <w:t>“Personal Data” has the meaning given under Data Protection Laws;</w:t>
                    </w:r>
                  </w:p>
                  <w:p w14:paraId="4551E7F8" w14:textId="77777777" w:rsidR="005635BE" w:rsidRPr="007801D9" w:rsidRDefault="005635BE" w:rsidP="00757561">
                    <w:pPr>
                      <w:spacing w:line="256" w:lineRule="auto"/>
                      <w:jc w:val="both"/>
                      <w:rPr>
                        <w:szCs w:val="22"/>
                      </w:rPr>
                    </w:pPr>
                    <w:r w:rsidRPr="007801D9">
                      <w:rPr>
                        <w:szCs w:val="22"/>
                      </w:rPr>
                      <w:t>“Processing” has the meaning given under the Data Protection Laws;</w:t>
                    </w:r>
                  </w:p>
                  <w:p w14:paraId="723CFCCB" w14:textId="77777777" w:rsidR="005635BE" w:rsidRPr="007801D9" w:rsidRDefault="005635BE" w:rsidP="0003041E">
                    <w:pPr>
                      <w:numPr>
                        <w:ilvl w:val="2"/>
                        <w:numId w:val="10"/>
                      </w:numPr>
                      <w:spacing w:line="256" w:lineRule="auto"/>
                      <w:ind w:left="469" w:hanging="469"/>
                      <w:contextualSpacing/>
                      <w:jc w:val="both"/>
                      <w:rPr>
                        <w:szCs w:val="22"/>
                      </w:rPr>
                    </w:pPr>
                    <w:r w:rsidRPr="007801D9">
                      <w:rPr>
                        <w:szCs w:val="22"/>
                      </w:rPr>
                      <w:t>The Contractor shall comply with all applicable requirements of the Data Protection Laws.</w:t>
                    </w:r>
                  </w:p>
                  <w:p w14:paraId="28BAE093" w14:textId="77777777" w:rsidR="005635BE" w:rsidRPr="007801D9" w:rsidRDefault="005635BE" w:rsidP="0003041E">
                    <w:pPr>
                      <w:numPr>
                        <w:ilvl w:val="2"/>
                        <w:numId w:val="10"/>
                      </w:numPr>
                      <w:spacing w:line="256" w:lineRule="auto"/>
                      <w:ind w:left="469" w:hanging="469"/>
                      <w:contextualSpacing/>
                      <w:jc w:val="both"/>
                      <w:rPr>
                        <w:szCs w:val="22"/>
                      </w:rPr>
                    </w:pPr>
                    <w:r w:rsidRPr="007801D9">
                      <w:rPr>
                        <w:szCs w:val="22"/>
                      </w:rPr>
                      <w:t xml:space="preserve">The Parties acknowledge that for the purposes of the Data Protection Laws, the Contracting Authority is the Data </w:t>
                    </w:r>
                    <w:proofErr w:type="gramStart"/>
                    <w:r w:rsidRPr="007801D9">
                      <w:rPr>
                        <w:szCs w:val="22"/>
                      </w:rPr>
                      <w:t>Controller</w:t>
                    </w:r>
                    <w:proofErr w:type="gramEnd"/>
                    <w:r w:rsidRPr="007801D9">
                      <w:rPr>
                        <w:szCs w:val="22"/>
                      </w:rPr>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4461F60" w14:textId="77777777" w:rsidR="005635BE" w:rsidRPr="007801D9" w:rsidRDefault="005635BE" w:rsidP="00757561">
                    <w:pPr>
                      <w:spacing w:line="256" w:lineRule="auto"/>
                      <w:ind w:left="2340"/>
                      <w:contextualSpacing/>
                      <w:jc w:val="both"/>
                      <w:rPr>
                        <w:szCs w:val="22"/>
                      </w:rPr>
                    </w:pPr>
                  </w:p>
                  <w:p w14:paraId="312E73A7" w14:textId="77777777" w:rsidR="005635BE" w:rsidRPr="007801D9" w:rsidRDefault="005635BE" w:rsidP="0003041E">
                    <w:pPr>
                      <w:numPr>
                        <w:ilvl w:val="2"/>
                        <w:numId w:val="10"/>
                      </w:numPr>
                      <w:spacing w:line="256" w:lineRule="auto"/>
                      <w:ind w:left="469" w:hanging="469"/>
                      <w:contextualSpacing/>
                      <w:jc w:val="both"/>
                      <w:rPr>
                        <w:szCs w:val="22"/>
                      </w:rPr>
                    </w:pPr>
                    <w:r w:rsidRPr="007801D9">
                      <w:rPr>
                        <w:szCs w:val="22"/>
                      </w:rPr>
                      <w:t xml:space="preserve">Without prejudice to the generality of clause 11(B), the Contractor shall, in relation to any Confidential Information which is Personal </w:t>
                    </w:r>
                    <w:proofErr w:type="gramStart"/>
                    <w:r w:rsidRPr="007801D9">
                      <w:rPr>
                        <w:szCs w:val="22"/>
                      </w:rPr>
                      <w:t>Data:-</w:t>
                    </w:r>
                    <w:proofErr w:type="gramEnd"/>
                  </w:p>
                  <w:p w14:paraId="5E1795F9" w14:textId="77777777" w:rsidR="005635BE" w:rsidRPr="007801D9" w:rsidRDefault="005635BE" w:rsidP="0003041E">
                    <w:pPr>
                      <w:numPr>
                        <w:ilvl w:val="0"/>
                        <w:numId w:val="14"/>
                      </w:numPr>
                      <w:spacing w:line="256" w:lineRule="auto"/>
                      <w:contextualSpacing/>
                      <w:jc w:val="both"/>
                      <w:rPr>
                        <w:szCs w:val="22"/>
                      </w:rPr>
                    </w:pPr>
                    <w:r w:rsidRPr="007801D9">
                      <w:rPr>
                        <w:szCs w:val="22"/>
                      </w:rPr>
                      <w:lastRenderedPageBreak/>
                      <w:t xml:space="preserve">process that Personal Data only on the written instructions of the Contracting Authority; </w:t>
                    </w:r>
                  </w:p>
                  <w:p w14:paraId="49E15629" w14:textId="77777777" w:rsidR="005635BE" w:rsidRPr="007801D9" w:rsidRDefault="005635BE" w:rsidP="00757561">
                    <w:pPr>
                      <w:spacing w:line="256" w:lineRule="auto"/>
                      <w:ind w:left="405"/>
                      <w:contextualSpacing/>
                      <w:jc w:val="both"/>
                      <w:rPr>
                        <w:szCs w:val="22"/>
                      </w:rPr>
                    </w:pPr>
                  </w:p>
                  <w:p w14:paraId="64B34187" w14:textId="77777777" w:rsidR="005635BE" w:rsidRPr="007801D9" w:rsidRDefault="005635BE" w:rsidP="0003041E">
                    <w:pPr>
                      <w:numPr>
                        <w:ilvl w:val="0"/>
                        <w:numId w:val="14"/>
                      </w:numPr>
                      <w:spacing w:line="256" w:lineRule="auto"/>
                      <w:contextualSpacing/>
                      <w:jc w:val="both"/>
                      <w:rPr>
                        <w:szCs w:val="22"/>
                      </w:rPr>
                    </w:pPr>
                    <w:r w:rsidRPr="007801D9">
                      <w:rPr>
                        <w:szCs w:val="22"/>
                      </w:rPr>
                      <w:t>ensure that it has in place appropriate technical and organisational measures, reviewed and approved by the Contracting Authority,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4BE5C1B1" w14:textId="77777777" w:rsidR="005635BE" w:rsidRPr="007801D9" w:rsidRDefault="005635BE" w:rsidP="0003041E">
                    <w:pPr>
                      <w:numPr>
                        <w:ilvl w:val="0"/>
                        <w:numId w:val="14"/>
                      </w:numPr>
                      <w:spacing w:line="256" w:lineRule="auto"/>
                      <w:contextualSpacing/>
                      <w:jc w:val="both"/>
                      <w:rPr>
                        <w:szCs w:val="22"/>
                      </w:rPr>
                    </w:pPr>
                    <w:r w:rsidRPr="007801D9">
                      <w:rPr>
                        <w:szCs w:val="22"/>
                      </w:rPr>
                      <w:t>ensure that all personnel who have access to and/or process Personal Data are obliged to keep the Personal Data confidential;</w:t>
                    </w:r>
                  </w:p>
                  <w:p w14:paraId="4844817C" w14:textId="77777777" w:rsidR="005635BE" w:rsidRPr="007801D9" w:rsidRDefault="005635BE" w:rsidP="00757561">
                    <w:pPr>
                      <w:spacing w:line="256" w:lineRule="auto"/>
                      <w:ind w:left="405"/>
                      <w:contextualSpacing/>
                      <w:jc w:val="both"/>
                      <w:rPr>
                        <w:szCs w:val="22"/>
                      </w:rPr>
                    </w:pPr>
                  </w:p>
                  <w:p w14:paraId="07285841" w14:textId="77777777" w:rsidR="005635BE" w:rsidRPr="007801D9" w:rsidRDefault="005635BE" w:rsidP="0003041E">
                    <w:pPr>
                      <w:numPr>
                        <w:ilvl w:val="0"/>
                        <w:numId w:val="14"/>
                      </w:numPr>
                      <w:spacing w:line="256" w:lineRule="auto"/>
                      <w:contextualSpacing/>
                      <w:jc w:val="both"/>
                      <w:rPr>
                        <w:szCs w:val="22"/>
                      </w:rPr>
                    </w:pPr>
                    <w:r w:rsidRPr="007801D9">
                      <w:rPr>
                        <w:szCs w:val="22"/>
                      </w:rPr>
                      <w:t>not transfer any Personal Data outside of the European Economic Area unless the prior written consent of the Contracting Authority has been obtained and the following conditions are fulfilled;</w:t>
                    </w:r>
                  </w:p>
                  <w:p w14:paraId="31CE5FCD" w14:textId="77777777" w:rsidR="005635BE" w:rsidRPr="007801D9" w:rsidRDefault="005635BE" w:rsidP="00757561">
                    <w:pPr>
                      <w:ind w:left="720"/>
                      <w:contextualSpacing/>
                      <w:jc w:val="both"/>
                      <w:rPr>
                        <w:szCs w:val="22"/>
                      </w:rPr>
                    </w:pPr>
                  </w:p>
                  <w:p w14:paraId="553DF910" w14:textId="77777777" w:rsidR="005635BE" w:rsidRPr="007801D9" w:rsidRDefault="005635BE" w:rsidP="00757561">
                    <w:pPr>
                      <w:spacing w:line="256" w:lineRule="auto"/>
                      <w:ind w:left="405"/>
                      <w:contextualSpacing/>
                      <w:jc w:val="both"/>
                      <w:rPr>
                        <w:szCs w:val="22"/>
                      </w:rPr>
                    </w:pPr>
                  </w:p>
                  <w:p w14:paraId="4588C07D" w14:textId="77777777" w:rsidR="005635BE" w:rsidRPr="007801D9" w:rsidRDefault="005635BE" w:rsidP="0003041E">
                    <w:pPr>
                      <w:numPr>
                        <w:ilvl w:val="0"/>
                        <w:numId w:val="15"/>
                      </w:numPr>
                      <w:spacing w:line="256" w:lineRule="auto"/>
                      <w:contextualSpacing/>
                      <w:jc w:val="both"/>
                      <w:rPr>
                        <w:szCs w:val="22"/>
                      </w:rPr>
                    </w:pPr>
                    <w:r w:rsidRPr="007801D9">
                      <w:rPr>
                        <w:szCs w:val="22"/>
                      </w:rPr>
                      <w:t xml:space="preserve">appropriate safeguards are in </w:t>
                    </w:r>
                    <w:proofErr w:type="gramStart"/>
                    <w:r w:rsidRPr="007801D9">
                      <w:rPr>
                        <w:szCs w:val="22"/>
                      </w:rPr>
                      <w:t>place  in</w:t>
                    </w:r>
                    <w:proofErr w:type="gramEnd"/>
                    <w:r w:rsidRPr="007801D9">
                      <w:rPr>
                        <w:szCs w:val="22"/>
                      </w:rPr>
                      <w:t xml:space="preserve"> relation to the transfer, to ensure that Personal Data is adequately protected in accordance with Chapter V of Regulation 2016/679 </w:t>
                    </w:r>
                    <w:proofErr w:type="gramStart"/>
                    <w:r w:rsidRPr="007801D9">
                      <w:rPr>
                        <w:szCs w:val="22"/>
                      </w:rPr>
                      <w:t>( General</w:t>
                    </w:r>
                    <w:proofErr w:type="gramEnd"/>
                    <w:r w:rsidRPr="007801D9">
                      <w:rPr>
                        <w:szCs w:val="22"/>
                      </w:rPr>
                      <w:t xml:space="preserve"> Data Protection Regulation); </w:t>
                    </w:r>
                  </w:p>
                  <w:p w14:paraId="2A4D67E8" w14:textId="77777777" w:rsidR="005635BE" w:rsidRPr="007801D9" w:rsidRDefault="005635BE" w:rsidP="0003041E">
                    <w:pPr>
                      <w:numPr>
                        <w:ilvl w:val="0"/>
                        <w:numId w:val="15"/>
                      </w:numPr>
                      <w:spacing w:line="256" w:lineRule="auto"/>
                      <w:contextualSpacing/>
                      <w:jc w:val="both"/>
                      <w:rPr>
                        <w:szCs w:val="22"/>
                      </w:rPr>
                    </w:pPr>
                    <w:r w:rsidRPr="007801D9">
                      <w:rPr>
                        <w:szCs w:val="22"/>
                      </w:rPr>
                      <w:t>the data subject has enforceable rights and effective legal remedies;</w:t>
                    </w:r>
                  </w:p>
                  <w:p w14:paraId="769809B7" w14:textId="77777777" w:rsidR="005635BE" w:rsidRPr="007801D9" w:rsidRDefault="005635BE" w:rsidP="0003041E">
                    <w:pPr>
                      <w:numPr>
                        <w:ilvl w:val="0"/>
                        <w:numId w:val="15"/>
                      </w:numPr>
                      <w:spacing w:line="256" w:lineRule="auto"/>
                      <w:contextualSpacing/>
                      <w:jc w:val="both"/>
                      <w:rPr>
                        <w:szCs w:val="22"/>
                      </w:rPr>
                    </w:pPr>
                    <w:r w:rsidRPr="007801D9">
                      <w:rPr>
                        <w:szCs w:val="22"/>
                      </w:rPr>
                      <w:t>The Contractor complies with its obligations under the Data Protection Laws by providing an adequate level of protection to any Personal Data that is transferred; and</w:t>
                    </w:r>
                  </w:p>
                  <w:p w14:paraId="41B9BAE6" w14:textId="77777777" w:rsidR="005635BE" w:rsidRPr="007801D9" w:rsidRDefault="005635BE" w:rsidP="0003041E">
                    <w:pPr>
                      <w:numPr>
                        <w:ilvl w:val="0"/>
                        <w:numId w:val="15"/>
                      </w:numPr>
                      <w:spacing w:line="256" w:lineRule="auto"/>
                      <w:contextualSpacing/>
                      <w:jc w:val="both"/>
                      <w:rPr>
                        <w:szCs w:val="22"/>
                      </w:rPr>
                    </w:pPr>
                    <w:r w:rsidRPr="007801D9">
                      <w:rPr>
                        <w:szCs w:val="22"/>
                      </w:rPr>
                      <w:t>The Contractor complies with reasonable instructions notified to it in advance by the Contracting Authority with respect to the processing of the Personal Data;</w:t>
                    </w:r>
                  </w:p>
                  <w:p w14:paraId="0D43E87E" w14:textId="77777777" w:rsidR="005635BE" w:rsidRPr="007801D9" w:rsidRDefault="005635BE" w:rsidP="00757561">
                    <w:pPr>
                      <w:spacing w:line="256" w:lineRule="auto"/>
                      <w:jc w:val="both"/>
                      <w:rPr>
                        <w:szCs w:val="22"/>
                      </w:rPr>
                    </w:pPr>
                    <w:r w:rsidRPr="007801D9">
                      <w:rPr>
                        <w:szCs w:val="22"/>
                      </w:rPr>
                      <w:t xml:space="preserve"> </w:t>
                    </w:r>
                  </w:p>
                  <w:p w14:paraId="013AE293" w14:textId="77777777" w:rsidR="005635BE" w:rsidRPr="007801D9" w:rsidRDefault="005635BE" w:rsidP="0003041E">
                    <w:pPr>
                      <w:numPr>
                        <w:ilvl w:val="2"/>
                        <w:numId w:val="10"/>
                      </w:numPr>
                      <w:spacing w:line="256" w:lineRule="auto"/>
                      <w:ind w:left="469" w:hanging="469"/>
                      <w:contextualSpacing/>
                      <w:jc w:val="both"/>
                      <w:rPr>
                        <w:szCs w:val="22"/>
                      </w:rPr>
                    </w:pPr>
                    <w:r w:rsidRPr="007801D9">
                      <w:rPr>
                        <w:szCs w:val="22"/>
                      </w:rPr>
                      <w:t>The Contractor shall promptly notify the Contracting Authority if it receives a Data Subject Access Request to have access to any Personal Data or any other complaint, correspondence, notice, request  any order of the Court or request of any regulatory or government body relating to the Contracting Authority’s obligations under the Data Protection Laws and provide full co-operation and assistance to the Contracting Authority in relation to any such complaint, order or request (including, without limitation, by allowing Data Subjects to have access to their data).</w:t>
                    </w:r>
                  </w:p>
                  <w:p w14:paraId="4B12C8BD" w14:textId="77777777" w:rsidR="005635BE" w:rsidRPr="007801D9" w:rsidRDefault="005635BE" w:rsidP="00757561">
                    <w:pPr>
                      <w:spacing w:line="256" w:lineRule="auto"/>
                      <w:ind w:left="2340"/>
                      <w:contextualSpacing/>
                      <w:jc w:val="both"/>
                      <w:rPr>
                        <w:szCs w:val="22"/>
                      </w:rPr>
                    </w:pPr>
                  </w:p>
                  <w:p w14:paraId="2AABE25D" w14:textId="77777777" w:rsidR="005635BE" w:rsidRPr="007801D9" w:rsidRDefault="005635BE" w:rsidP="0003041E">
                    <w:pPr>
                      <w:numPr>
                        <w:ilvl w:val="2"/>
                        <w:numId w:val="10"/>
                      </w:numPr>
                      <w:spacing w:line="256" w:lineRule="auto"/>
                      <w:ind w:left="327" w:hanging="327"/>
                      <w:contextualSpacing/>
                      <w:jc w:val="both"/>
                      <w:rPr>
                        <w:szCs w:val="22"/>
                      </w:rPr>
                    </w:pPr>
                    <w:r w:rsidRPr="007801D9">
                      <w:rPr>
                        <w:szCs w:val="22"/>
                      </w:rPr>
                      <w:t>The Contractor shall without undue delay report in writing to the Contacting Authority any data compromise involving Personal Data, or any circumstances that could have resulted in unauthorised access to or disclosure of Personal Data.</w:t>
                    </w:r>
                  </w:p>
                  <w:p w14:paraId="1F17D7B7" w14:textId="77777777" w:rsidR="005635BE" w:rsidRPr="007801D9" w:rsidRDefault="005635BE" w:rsidP="00757561">
                    <w:pPr>
                      <w:ind w:left="720"/>
                      <w:contextualSpacing/>
                      <w:jc w:val="both"/>
                      <w:rPr>
                        <w:szCs w:val="22"/>
                      </w:rPr>
                    </w:pPr>
                  </w:p>
                  <w:p w14:paraId="70BB375B" w14:textId="77777777" w:rsidR="005635BE" w:rsidRPr="007801D9" w:rsidRDefault="005635BE" w:rsidP="0003041E">
                    <w:pPr>
                      <w:numPr>
                        <w:ilvl w:val="2"/>
                        <w:numId w:val="10"/>
                      </w:numPr>
                      <w:spacing w:line="256" w:lineRule="auto"/>
                      <w:ind w:left="327" w:hanging="327"/>
                      <w:contextualSpacing/>
                      <w:jc w:val="both"/>
                      <w:rPr>
                        <w:szCs w:val="22"/>
                      </w:rPr>
                    </w:pPr>
                    <w:r w:rsidRPr="007801D9">
                      <w:rPr>
                        <w:szCs w:val="22"/>
                      </w:rPr>
                      <w:t>The Contractor shall assist the Contracting Authority in ensuring compliance with its obligations under the Data Protection Laws with respect to security, impact assessments and consultations with supervisory authorities and regulators.</w:t>
                    </w:r>
                  </w:p>
                  <w:p w14:paraId="5947A0E2" w14:textId="77777777" w:rsidR="005635BE" w:rsidRPr="007801D9" w:rsidRDefault="005635BE" w:rsidP="00757561">
                    <w:pPr>
                      <w:ind w:left="720"/>
                      <w:contextualSpacing/>
                      <w:jc w:val="both"/>
                      <w:rPr>
                        <w:szCs w:val="22"/>
                      </w:rPr>
                    </w:pPr>
                  </w:p>
                  <w:p w14:paraId="2BF3DDA3" w14:textId="77777777" w:rsidR="005635BE" w:rsidRPr="007801D9" w:rsidRDefault="005635BE" w:rsidP="0003041E">
                    <w:pPr>
                      <w:numPr>
                        <w:ilvl w:val="2"/>
                        <w:numId w:val="10"/>
                      </w:numPr>
                      <w:spacing w:line="256" w:lineRule="auto"/>
                      <w:ind w:left="327" w:hanging="327"/>
                      <w:contextualSpacing/>
                      <w:jc w:val="both"/>
                      <w:rPr>
                        <w:szCs w:val="22"/>
                      </w:rPr>
                    </w:pPr>
                    <w:r w:rsidRPr="007801D9">
                      <w:rPr>
                        <w:szCs w:val="22"/>
                      </w:rPr>
                      <w:t xml:space="preserve">The Contractor shall at the written </w:t>
                    </w:r>
                    <w:proofErr w:type="gramStart"/>
                    <w:r w:rsidRPr="007801D9">
                      <w:rPr>
                        <w:szCs w:val="22"/>
                      </w:rPr>
                      <w:t>direction  of</w:t>
                    </w:r>
                    <w:proofErr w:type="gramEnd"/>
                    <w:r w:rsidRPr="007801D9">
                      <w:rPr>
                        <w:szCs w:val="22"/>
                      </w:rPr>
                      <w:t xml:space="preserve"> the Contracting Authority, amend, delete or return Personal Data and copies thereof to the Contracting Authority on termination of this Agreement unless the Contractor is required by the laws of any member of the European Union or by the laws of the European Union applicable to the Contractor to store the Personal Data.</w:t>
                    </w:r>
                  </w:p>
                  <w:p w14:paraId="458A8065" w14:textId="77777777" w:rsidR="005635BE" w:rsidRPr="007801D9" w:rsidRDefault="005635BE" w:rsidP="00757561">
                    <w:pPr>
                      <w:ind w:left="720"/>
                      <w:contextualSpacing/>
                      <w:jc w:val="both"/>
                      <w:rPr>
                        <w:szCs w:val="22"/>
                      </w:rPr>
                    </w:pPr>
                  </w:p>
                  <w:p w14:paraId="6D6C75C9" w14:textId="77777777" w:rsidR="005635BE" w:rsidRPr="007801D9" w:rsidRDefault="005635BE" w:rsidP="0003041E">
                    <w:pPr>
                      <w:numPr>
                        <w:ilvl w:val="2"/>
                        <w:numId w:val="10"/>
                      </w:numPr>
                      <w:spacing w:line="256" w:lineRule="auto"/>
                      <w:ind w:left="327" w:hanging="327"/>
                      <w:contextualSpacing/>
                      <w:jc w:val="both"/>
                      <w:rPr>
                        <w:szCs w:val="22"/>
                      </w:rPr>
                    </w:pPr>
                    <w:r w:rsidRPr="007801D9">
                      <w:rPr>
                        <w:szCs w:val="22"/>
                      </w:rPr>
                      <w:t xml:space="preserve">The Contractor shall permit the Contracting Authority, </w:t>
                    </w:r>
                    <w:r w:rsidRPr="007801D9">
                      <w:rPr>
                        <w:rFonts w:eastAsia="Calibri"/>
                        <w:szCs w:val="22"/>
                      </w:rPr>
                      <w:t>the Office of the Data Protection Commission or other supervisory authority for data protection in Ireland,</w:t>
                    </w:r>
                    <w:r w:rsidRPr="007801D9">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Contracting Authority arising out of any such inspection, audit or review.</w:t>
                    </w:r>
                  </w:p>
                  <w:p w14:paraId="74EF8AB7" w14:textId="77777777" w:rsidR="005635BE" w:rsidRPr="007801D9" w:rsidRDefault="005635BE" w:rsidP="00757561">
                    <w:pPr>
                      <w:ind w:left="720"/>
                      <w:contextualSpacing/>
                      <w:jc w:val="both"/>
                      <w:rPr>
                        <w:szCs w:val="22"/>
                      </w:rPr>
                    </w:pPr>
                  </w:p>
                  <w:p w14:paraId="24A9817F" w14:textId="77777777" w:rsidR="005635BE" w:rsidRPr="007801D9" w:rsidRDefault="005635BE" w:rsidP="0003041E">
                    <w:pPr>
                      <w:numPr>
                        <w:ilvl w:val="2"/>
                        <w:numId w:val="10"/>
                      </w:numPr>
                      <w:spacing w:line="256" w:lineRule="auto"/>
                      <w:ind w:left="469" w:hanging="469"/>
                      <w:contextualSpacing/>
                      <w:jc w:val="both"/>
                      <w:rPr>
                        <w:szCs w:val="22"/>
                      </w:rPr>
                    </w:pPr>
                    <w:r w:rsidRPr="007801D9">
                      <w:rPr>
                        <w:szCs w:val="22"/>
                      </w:rPr>
                      <w:t xml:space="preserve">The Contractor shall fully comply </w:t>
                    </w:r>
                    <w:proofErr w:type="gramStart"/>
                    <w:r w:rsidRPr="007801D9">
                      <w:rPr>
                        <w:szCs w:val="22"/>
                      </w:rPr>
                      <w:t>with, and</w:t>
                    </w:r>
                    <w:proofErr w:type="gramEnd"/>
                    <w:r w:rsidRPr="007801D9">
                      <w:rPr>
                        <w:szCs w:val="22"/>
                      </w:rPr>
                      <w:t xml:space="preserve"> implement policies which are communicated or notified to the Contractor by the Contracting Authority from time to time.</w:t>
                    </w:r>
                  </w:p>
                  <w:p w14:paraId="15D9B816" w14:textId="77777777" w:rsidR="005635BE" w:rsidRPr="007801D9" w:rsidRDefault="005635BE" w:rsidP="00757561">
                    <w:pPr>
                      <w:ind w:left="720"/>
                      <w:contextualSpacing/>
                      <w:jc w:val="both"/>
                      <w:rPr>
                        <w:szCs w:val="22"/>
                        <w:highlight w:val="yellow"/>
                      </w:rPr>
                    </w:pPr>
                  </w:p>
                  <w:p w14:paraId="5C77DA64" w14:textId="77777777" w:rsidR="005635BE" w:rsidRPr="007801D9" w:rsidRDefault="005635BE" w:rsidP="0003041E">
                    <w:pPr>
                      <w:numPr>
                        <w:ilvl w:val="2"/>
                        <w:numId w:val="10"/>
                      </w:numPr>
                      <w:spacing w:line="256" w:lineRule="auto"/>
                      <w:ind w:left="611" w:hanging="611"/>
                      <w:contextualSpacing/>
                      <w:jc w:val="both"/>
                      <w:rPr>
                        <w:szCs w:val="22"/>
                      </w:rPr>
                    </w:pPr>
                    <w:r w:rsidRPr="007801D9">
                      <w:rPr>
                        <w:szCs w:val="22"/>
                      </w:rPr>
                      <w:t>The Contractor shall maintain complete and accurate records and information to demonstrate its compliance with this clause 11 and allow for inspections and contribute to any audits by the Contacting Authority or the Contracting Authority’s designated auditor.</w:t>
                    </w:r>
                  </w:p>
                  <w:p w14:paraId="7D020338" w14:textId="77777777" w:rsidR="005635BE" w:rsidRPr="007801D9" w:rsidRDefault="005635BE" w:rsidP="00757561">
                    <w:pPr>
                      <w:ind w:left="720"/>
                      <w:contextualSpacing/>
                      <w:jc w:val="both"/>
                      <w:rPr>
                        <w:szCs w:val="22"/>
                      </w:rPr>
                    </w:pPr>
                  </w:p>
                  <w:p w14:paraId="514273D4" w14:textId="77777777" w:rsidR="005635BE" w:rsidRPr="007801D9" w:rsidRDefault="005635BE" w:rsidP="0003041E">
                    <w:pPr>
                      <w:numPr>
                        <w:ilvl w:val="2"/>
                        <w:numId w:val="10"/>
                      </w:numPr>
                      <w:spacing w:line="256" w:lineRule="auto"/>
                      <w:ind w:left="611" w:hanging="611"/>
                      <w:contextualSpacing/>
                      <w:jc w:val="both"/>
                      <w:rPr>
                        <w:szCs w:val="22"/>
                      </w:rPr>
                    </w:pPr>
                    <w:r w:rsidRPr="007801D9">
                      <w:rPr>
                        <w:szCs w:val="22"/>
                      </w:rPr>
                      <w:t xml:space="preserve">The Contractor </w:t>
                    </w:r>
                    <w:proofErr w:type="gramStart"/>
                    <w:r w:rsidRPr="007801D9">
                      <w:rPr>
                        <w:szCs w:val="22"/>
                      </w:rPr>
                      <w:t>shall:-</w:t>
                    </w:r>
                    <w:proofErr w:type="gramEnd"/>
                  </w:p>
                  <w:p w14:paraId="7D6268D9" w14:textId="77777777" w:rsidR="005635BE" w:rsidRPr="007801D9" w:rsidRDefault="005635BE" w:rsidP="00757561">
                    <w:pPr>
                      <w:spacing w:line="256" w:lineRule="auto"/>
                      <w:jc w:val="both"/>
                      <w:rPr>
                        <w:szCs w:val="22"/>
                      </w:rPr>
                    </w:pPr>
                  </w:p>
                  <w:p w14:paraId="435D4F0F" w14:textId="77777777" w:rsidR="005635BE" w:rsidRPr="007801D9" w:rsidRDefault="005635BE" w:rsidP="0003041E">
                    <w:pPr>
                      <w:numPr>
                        <w:ilvl w:val="0"/>
                        <w:numId w:val="13"/>
                      </w:numPr>
                      <w:spacing w:line="256" w:lineRule="auto"/>
                      <w:contextualSpacing/>
                      <w:jc w:val="both"/>
                      <w:rPr>
                        <w:szCs w:val="22"/>
                      </w:rPr>
                    </w:pPr>
                    <w:r w:rsidRPr="007801D9">
                      <w:rPr>
                        <w:szCs w:val="22"/>
                      </w:rPr>
                      <w:t xml:space="preserve">take all reasonable precautions to preserve the integrity of any </w:t>
                    </w:r>
                    <w:r w:rsidRPr="007801D9">
                      <w:rPr>
                        <w:rFonts w:eastAsia="Calibri"/>
                        <w:szCs w:val="22"/>
                      </w:rPr>
                      <w:t>Personal Data</w:t>
                    </w:r>
                    <w:r w:rsidRPr="007801D9">
                      <w:rPr>
                        <w:szCs w:val="22"/>
                      </w:rPr>
                      <w:t xml:space="preserve"> which it processes and to prevent any corruption or loss of such </w:t>
                    </w:r>
                    <w:r w:rsidRPr="007801D9">
                      <w:rPr>
                        <w:rFonts w:eastAsia="Calibri"/>
                        <w:szCs w:val="22"/>
                      </w:rPr>
                      <w:t>Personal Data</w:t>
                    </w:r>
                    <w:r w:rsidRPr="007801D9">
                      <w:rPr>
                        <w:szCs w:val="22"/>
                      </w:rPr>
                      <w:t>;</w:t>
                    </w:r>
                  </w:p>
                  <w:p w14:paraId="6DAEC099" w14:textId="77777777" w:rsidR="005635BE" w:rsidRPr="007801D9" w:rsidRDefault="005635BE" w:rsidP="0003041E">
                    <w:pPr>
                      <w:numPr>
                        <w:ilvl w:val="0"/>
                        <w:numId w:val="13"/>
                      </w:numPr>
                      <w:spacing w:line="256" w:lineRule="auto"/>
                      <w:contextualSpacing/>
                      <w:jc w:val="both"/>
                      <w:rPr>
                        <w:szCs w:val="22"/>
                      </w:rPr>
                    </w:pPr>
                    <w:r w:rsidRPr="007801D9">
                      <w:rPr>
                        <w:szCs w:val="22"/>
                      </w:rPr>
                      <w:t xml:space="preserve">ensure that a back-up copy of </w:t>
                    </w:r>
                    <w:proofErr w:type="gramStart"/>
                    <w:r w:rsidRPr="007801D9">
                      <w:rPr>
                        <w:szCs w:val="22"/>
                      </w:rPr>
                      <w:t>any and all</w:t>
                    </w:r>
                    <w:proofErr w:type="gramEnd"/>
                    <w:r w:rsidRPr="007801D9">
                      <w:rPr>
                        <w:szCs w:val="22"/>
                      </w:rPr>
                      <w:t xml:space="preserve"> such </w:t>
                    </w:r>
                    <w:r w:rsidRPr="007801D9">
                      <w:rPr>
                        <w:rFonts w:eastAsia="Calibri"/>
                        <w:szCs w:val="22"/>
                      </w:rPr>
                      <w:t>Personal Data</w:t>
                    </w:r>
                    <w:r w:rsidRPr="007801D9">
                      <w:rPr>
                        <w:szCs w:val="22"/>
                      </w:rPr>
                      <w:t xml:space="preserve"> is made [insert frequency] and this copy is recorded on media from which the data can be reloaded if there is any corruption or loss of the data; and</w:t>
                    </w:r>
                  </w:p>
                  <w:p w14:paraId="641F98BA" w14:textId="77777777" w:rsidR="005635BE" w:rsidRPr="007801D9" w:rsidRDefault="005635BE" w:rsidP="0003041E">
                    <w:pPr>
                      <w:numPr>
                        <w:ilvl w:val="0"/>
                        <w:numId w:val="13"/>
                      </w:numPr>
                      <w:spacing w:line="256" w:lineRule="auto"/>
                      <w:contextualSpacing/>
                      <w:jc w:val="both"/>
                      <w:rPr>
                        <w:szCs w:val="22"/>
                      </w:rPr>
                    </w:pPr>
                    <w:r w:rsidRPr="007801D9">
                      <w:rPr>
                        <w:szCs w:val="22"/>
                      </w:rPr>
                      <w:t xml:space="preserve">in such an event and if attributable to any default by the Contractor or any Sub-contractor, promptly restore the </w:t>
                    </w:r>
                    <w:r w:rsidRPr="007801D9">
                      <w:rPr>
                        <w:rFonts w:eastAsia="Calibri"/>
                        <w:szCs w:val="22"/>
                      </w:rPr>
                      <w:t>Personal Data</w:t>
                    </w:r>
                    <w:r w:rsidRPr="007801D9">
                      <w:rPr>
                        <w:szCs w:val="22"/>
                      </w:rPr>
                      <w:t xml:space="preserve"> at its own expense or, at the Contracting Authority’s option, reimburse the Contracting Authority for any reasonable expenses it incurs in having the </w:t>
                    </w:r>
                    <w:r w:rsidRPr="007801D9">
                      <w:rPr>
                        <w:rFonts w:eastAsia="Calibri"/>
                        <w:szCs w:val="22"/>
                      </w:rPr>
                      <w:t>Personal Data</w:t>
                    </w:r>
                    <w:r w:rsidRPr="007801D9">
                      <w:rPr>
                        <w:szCs w:val="22"/>
                      </w:rPr>
                      <w:t xml:space="preserve"> restored by a third party.</w:t>
                    </w:r>
                  </w:p>
                  <w:p w14:paraId="2B330E2F" w14:textId="77777777" w:rsidR="005635BE" w:rsidRPr="007801D9" w:rsidRDefault="005635BE" w:rsidP="00757561">
                    <w:pPr>
                      <w:spacing w:line="256" w:lineRule="auto"/>
                      <w:ind w:left="720"/>
                      <w:contextualSpacing/>
                      <w:jc w:val="both"/>
                      <w:rPr>
                        <w:szCs w:val="22"/>
                      </w:rPr>
                    </w:pPr>
                  </w:p>
                  <w:p w14:paraId="60B3E927" w14:textId="77777777" w:rsidR="005635BE" w:rsidRPr="007801D9" w:rsidRDefault="005635BE" w:rsidP="00757561">
                    <w:pPr>
                      <w:spacing w:line="256" w:lineRule="auto"/>
                      <w:ind w:left="720"/>
                      <w:contextualSpacing/>
                      <w:jc w:val="both"/>
                      <w:rPr>
                        <w:szCs w:val="22"/>
                      </w:rPr>
                    </w:pPr>
                  </w:p>
                  <w:p w14:paraId="71047354" w14:textId="072FF879" w:rsidR="005635BE" w:rsidRPr="007801D9" w:rsidRDefault="005635BE" w:rsidP="00757561">
                    <w:pPr>
                      <w:spacing w:line="256" w:lineRule="auto"/>
                      <w:jc w:val="both"/>
                      <w:rPr>
                        <w:i/>
                        <w:color w:val="FF0000"/>
                        <w:szCs w:val="22"/>
                      </w:rPr>
                    </w:pPr>
                  </w:p>
                  <w:p w14:paraId="1C90EB4A" w14:textId="7C1798A2" w:rsidR="005635BE" w:rsidRPr="007801D9" w:rsidRDefault="005635BE" w:rsidP="00757561">
                    <w:pPr>
                      <w:numPr>
                        <w:ilvl w:val="2"/>
                        <w:numId w:val="10"/>
                      </w:numPr>
                      <w:spacing w:line="256" w:lineRule="auto"/>
                      <w:ind w:left="611" w:hanging="611"/>
                      <w:contextualSpacing/>
                      <w:jc w:val="both"/>
                      <w:rPr>
                        <w:szCs w:val="22"/>
                      </w:rPr>
                    </w:pPr>
                    <w:r w:rsidRPr="007801D9">
                      <w:rPr>
                        <w:szCs w:val="22"/>
                      </w:rPr>
                      <w:t xml:space="preserve">The Contracting Authority does not consent to the Contractor appointing any </w:t>
                    </w:r>
                    <w:proofErr w:type="gramStart"/>
                    <w:r w:rsidRPr="007801D9">
                      <w:rPr>
                        <w:szCs w:val="22"/>
                      </w:rPr>
                      <w:t>third party</w:t>
                    </w:r>
                    <w:proofErr w:type="gramEnd"/>
                    <w:r w:rsidRPr="007801D9">
                      <w:rPr>
                        <w:szCs w:val="22"/>
                      </w:rPr>
                      <w:t xml:space="preserve"> processor of Personal Data under this agreement. </w:t>
                    </w:r>
                  </w:p>
                  <w:p w14:paraId="7E9F26CF" w14:textId="77777777" w:rsidR="005635BE" w:rsidRPr="007801D9" w:rsidRDefault="005635BE" w:rsidP="00757561">
                    <w:pPr>
                      <w:spacing w:line="256" w:lineRule="auto"/>
                      <w:jc w:val="both"/>
                      <w:rPr>
                        <w:szCs w:val="22"/>
                      </w:rPr>
                    </w:pPr>
                  </w:p>
                  <w:p w14:paraId="3AA0C47E" w14:textId="77777777" w:rsidR="005635BE" w:rsidRPr="007801D9" w:rsidRDefault="005635BE" w:rsidP="0003041E">
                    <w:pPr>
                      <w:numPr>
                        <w:ilvl w:val="2"/>
                        <w:numId w:val="10"/>
                      </w:numPr>
                      <w:spacing w:line="256" w:lineRule="auto"/>
                      <w:ind w:left="327" w:hanging="283"/>
                      <w:contextualSpacing/>
                      <w:jc w:val="both"/>
                      <w:rPr>
                        <w:szCs w:val="22"/>
                      </w:rPr>
                    </w:pPr>
                    <w:r w:rsidRPr="007801D9">
                      <w:rPr>
                        <w:szCs w:val="22"/>
                      </w:rPr>
                      <w:t>Save for clauses 11B, 11C, 11</w:t>
                    </w:r>
                    <w:proofErr w:type="gramStart"/>
                    <w:r w:rsidRPr="007801D9">
                      <w:rPr>
                        <w:szCs w:val="22"/>
                      </w:rPr>
                      <w:t>D(</w:t>
                    </w:r>
                    <w:proofErr w:type="gramEnd"/>
                    <w:r w:rsidRPr="007801D9">
                      <w:rPr>
                        <w:szCs w:val="22"/>
                      </w:rPr>
                      <w:t>4) and 11E, all the obligations on the Contractor in this clause 11 relating to the processing of Personal Data shall apply to the processing of all Confidential Information.</w:t>
                    </w:r>
                  </w:p>
                  <w:p w14:paraId="449EE1D3" w14:textId="77777777" w:rsidR="005635BE" w:rsidRPr="007801D9" w:rsidRDefault="005635BE" w:rsidP="00757561">
                    <w:pPr>
                      <w:jc w:val="both"/>
                      <w:rPr>
                        <w:szCs w:val="22"/>
                      </w:rPr>
                    </w:pPr>
                  </w:p>
                </w:tc>
              </w:tr>
            </w:tbl>
            <w:p w14:paraId="220C7C43" w14:textId="77777777" w:rsidR="005635BE" w:rsidRPr="007801D9" w:rsidRDefault="005635BE" w:rsidP="005635BE">
              <w:pPr>
                <w:spacing w:after="240"/>
                <w:jc w:val="both"/>
                <w:rPr>
                  <w:szCs w:val="22"/>
                </w:rPr>
              </w:pPr>
            </w:p>
            <w:p w14:paraId="5407EC5B" w14:textId="77777777" w:rsidR="005635BE" w:rsidRPr="007801D9" w:rsidRDefault="007E170B" w:rsidP="005635BE">
              <w:pPr>
                <w:jc w:val="both"/>
                <w:rPr>
                  <w:color w:val="FF0000"/>
                  <w:szCs w:val="22"/>
                  <w:highlight w:val="cyan"/>
                </w:rPr>
              </w:pPr>
            </w:p>
          </w:sdtContent>
        </w:sdt>
        <w:p w14:paraId="4F034CFA" w14:textId="77777777" w:rsidR="005635BE" w:rsidRPr="007801D9" w:rsidRDefault="005635BE" w:rsidP="005635BE">
          <w:pPr>
            <w:jc w:val="both"/>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5635BE" w:rsidRPr="007801D9" w14:paraId="56D702AC" w14:textId="77777777" w:rsidTr="00757561">
            <w:trPr>
              <w:gridAfter w:val="1"/>
              <w:wAfter w:w="44" w:type="dxa"/>
              <w:trHeight w:val="964"/>
            </w:trPr>
            <w:tc>
              <w:tcPr>
                <w:tcW w:w="4470" w:type="dxa"/>
                <w:shd w:val="clear" w:color="auto" w:fill="CCCCCC"/>
              </w:tcPr>
              <w:p w14:paraId="4CACFE91" w14:textId="77777777" w:rsidR="005635BE" w:rsidRPr="007801D9" w:rsidRDefault="005635BE" w:rsidP="00757561">
                <w:pPr>
                  <w:rPr>
                    <w:szCs w:val="22"/>
                  </w:rPr>
                </w:pPr>
                <w:r w:rsidRPr="007801D9">
                  <w:rPr>
                    <w:szCs w:val="22"/>
                  </w:rPr>
                  <w:t>SIGNED for and on behalf of the Contracting Authority</w:t>
                </w:r>
              </w:p>
              <w:p w14:paraId="23AEE229" w14:textId="77777777" w:rsidR="005635BE" w:rsidRPr="007801D9" w:rsidRDefault="005635BE" w:rsidP="00757561">
                <w:pPr>
                  <w:rPr>
                    <w:szCs w:val="22"/>
                  </w:rPr>
                </w:pPr>
              </w:p>
              <w:p w14:paraId="0726FE70" w14:textId="77777777" w:rsidR="005635BE" w:rsidRPr="007801D9" w:rsidRDefault="005635BE" w:rsidP="00757561">
                <w:pPr>
                  <w:rPr>
                    <w:szCs w:val="22"/>
                  </w:rPr>
                </w:pPr>
                <w:r w:rsidRPr="007801D9">
                  <w:rPr>
                    <w:szCs w:val="22"/>
                  </w:rPr>
                  <w:t>__________________________</w:t>
                </w:r>
              </w:p>
              <w:p w14:paraId="7DFBC35C" w14:textId="77777777" w:rsidR="005635BE" w:rsidRPr="007801D9" w:rsidRDefault="005635BE" w:rsidP="00757561">
                <w:pPr>
                  <w:rPr>
                    <w:szCs w:val="22"/>
                  </w:rPr>
                </w:pPr>
                <w:r w:rsidRPr="007801D9">
                  <w:rPr>
                    <w:szCs w:val="22"/>
                  </w:rPr>
                  <w:t>(being a duly authorised officer)</w:t>
                </w:r>
              </w:p>
            </w:tc>
            <w:tc>
              <w:tcPr>
                <w:tcW w:w="4482" w:type="dxa"/>
                <w:gridSpan w:val="2"/>
                <w:shd w:val="clear" w:color="auto" w:fill="CCCCCC"/>
              </w:tcPr>
              <w:p w14:paraId="3E8294DC" w14:textId="77777777" w:rsidR="005635BE" w:rsidRPr="007801D9" w:rsidRDefault="005635BE" w:rsidP="00757561">
                <w:pPr>
                  <w:rPr>
                    <w:szCs w:val="22"/>
                  </w:rPr>
                </w:pPr>
                <w:r w:rsidRPr="007801D9">
                  <w:rPr>
                    <w:szCs w:val="22"/>
                  </w:rPr>
                  <w:t>SIGNED for and on behalf of the Contractor</w:t>
                </w:r>
              </w:p>
              <w:p w14:paraId="3295A041" w14:textId="77777777" w:rsidR="005635BE" w:rsidRPr="007801D9" w:rsidRDefault="005635BE" w:rsidP="00757561">
                <w:pPr>
                  <w:spacing w:after="360"/>
                  <w:rPr>
                    <w:szCs w:val="22"/>
                  </w:rPr>
                </w:pPr>
              </w:p>
              <w:p w14:paraId="31319968" w14:textId="77777777" w:rsidR="005635BE" w:rsidRPr="007801D9" w:rsidRDefault="005635BE" w:rsidP="00757561">
                <w:pPr>
                  <w:rPr>
                    <w:szCs w:val="22"/>
                  </w:rPr>
                </w:pPr>
                <w:r w:rsidRPr="007801D9">
                  <w:rPr>
                    <w:szCs w:val="22"/>
                  </w:rPr>
                  <w:t>____________________________</w:t>
                </w:r>
              </w:p>
            </w:tc>
          </w:tr>
          <w:tr w:rsidR="005635BE" w:rsidRPr="007801D9" w14:paraId="7149656E" w14:textId="77777777" w:rsidTr="00757561">
            <w:trPr>
              <w:trHeight w:val="1044"/>
            </w:trPr>
            <w:tc>
              <w:tcPr>
                <w:tcW w:w="4494" w:type="dxa"/>
                <w:gridSpan w:val="2"/>
                <w:shd w:val="clear" w:color="auto" w:fill="CCCCCC"/>
              </w:tcPr>
              <w:p w14:paraId="118E5CCD" w14:textId="77777777" w:rsidR="005635BE" w:rsidRPr="007801D9" w:rsidRDefault="005635BE" w:rsidP="00757561">
                <w:pPr>
                  <w:rPr>
                    <w:szCs w:val="22"/>
                  </w:rPr>
                </w:pPr>
                <w:r w:rsidRPr="007801D9">
                  <w:rPr>
                    <w:szCs w:val="22"/>
                  </w:rPr>
                  <w:t>Witness</w:t>
                </w:r>
              </w:p>
            </w:tc>
            <w:tc>
              <w:tcPr>
                <w:tcW w:w="4502" w:type="dxa"/>
                <w:gridSpan w:val="2"/>
                <w:shd w:val="clear" w:color="auto" w:fill="CCCCCC"/>
              </w:tcPr>
              <w:p w14:paraId="1D8ACF8F" w14:textId="77777777" w:rsidR="005635BE" w:rsidRPr="007801D9" w:rsidRDefault="005635BE" w:rsidP="00757561">
                <w:pPr>
                  <w:rPr>
                    <w:szCs w:val="22"/>
                  </w:rPr>
                </w:pPr>
                <w:r w:rsidRPr="007801D9">
                  <w:rPr>
                    <w:szCs w:val="22"/>
                  </w:rPr>
                  <w:t>Witness</w:t>
                </w:r>
              </w:p>
            </w:tc>
          </w:tr>
        </w:tbl>
        <w:p w14:paraId="27C52DEA" w14:textId="77777777" w:rsidR="00BE4EBF" w:rsidRPr="007801D9" w:rsidRDefault="00BE4EBF" w:rsidP="00BE4EBF">
          <w:pPr>
            <w:spacing w:after="240"/>
            <w:jc w:val="both"/>
            <w:rPr>
              <w:szCs w:val="22"/>
            </w:rPr>
          </w:pPr>
        </w:p>
        <w:p w14:paraId="527F34B6" w14:textId="77777777" w:rsidR="00BE4EBF" w:rsidRPr="007801D9" w:rsidRDefault="007E170B" w:rsidP="00BE4EBF">
          <w:pPr>
            <w:jc w:val="both"/>
            <w:rPr>
              <w:color w:val="FF0000"/>
              <w:szCs w:val="22"/>
              <w:highlight w:val="cyan"/>
            </w:rPr>
          </w:pPr>
        </w:p>
      </w:sdtContent>
    </w:sdt>
    <w:p w14:paraId="751607A0" w14:textId="77777777" w:rsidR="00B402FB" w:rsidRPr="007801D9" w:rsidRDefault="00B402FB" w:rsidP="00B402FB">
      <w:pPr>
        <w:jc w:val="both"/>
        <w:rPr>
          <w:szCs w:val="22"/>
        </w:rPr>
      </w:pPr>
    </w:p>
    <w:p w14:paraId="692F7956" w14:textId="77777777" w:rsidR="0031024C" w:rsidRPr="007801D9" w:rsidRDefault="0031024C" w:rsidP="00DB6F9F"/>
    <w:p w14:paraId="5D4ECDF4" w14:textId="77777777" w:rsidR="00DB6F9F" w:rsidRPr="007801D9" w:rsidRDefault="00DB6F9F" w:rsidP="00DB6F9F"/>
    <w:p w14:paraId="333FF131" w14:textId="77777777" w:rsidR="00DB6F9F" w:rsidRPr="007801D9" w:rsidRDefault="00DB6F9F" w:rsidP="00DB6F9F">
      <w:pPr>
        <w:pageBreakBefore/>
        <w:pBdr>
          <w:bottom w:val="single" w:sz="18" w:space="1" w:color="333399"/>
        </w:pBdr>
        <w:tabs>
          <w:tab w:val="left" w:pos="397"/>
          <w:tab w:val="left" w:pos="907"/>
          <w:tab w:val="left" w:pos="1134"/>
        </w:tabs>
        <w:spacing w:before="320" w:after="160"/>
        <w:jc w:val="both"/>
        <w:outlineLvl w:val="0"/>
        <w:rPr>
          <w:b/>
          <w:bCs/>
          <w:color w:val="333399"/>
          <w:sz w:val="32"/>
          <w:szCs w:val="32"/>
        </w:rPr>
      </w:pPr>
      <w:r w:rsidRPr="007801D9">
        <w:rPr>
          <w:b/>
          <w:color w:val="333399"/>
          <w:sz w:val="32"/>
          <w:szCs w:val="32"/>
        </w:rPr>
        <w:lastRenderedPageBreak/>
        <w:t xml:space="preserve">Schedule A to the Confidentiality Agreement: </w:t>
      </w:r>
      <w:r w:rsidRPr="007801D9">
        <w:rPr>
          <w:b/>
          <w:bCs/>
          <w:color w:val="333399"/>
          <w:sz w:val="32"/>
          <w:szCs w:val="32"/>
        </w:rPr>
        <w:t>Data Protection</w:t>
      </w:r>
    </w:p>
    <w:p w14:paraId="3714BFB1" w14:textId="77777777" w:rsidR="00DB6F9F" w:rsidRPr="007801D9" w:rsidRDefault="00DB6F9F" w:rsidP="00DB6F9F">
      <w:pPr>
        <w:spacing w:after="0"/>
        <w:rPr>
          <w:szCs w:val="22"/>
        </w:rPr>
      </w:pPr>
    </w:p>
    <w:sdt>
      <w:sdtPr>
        <w:rPr>
          <w:rFonts w:asciiTheme="minorHAnsi" w:hAnsiTheme="minorHAnsi"/>
          <w:color w:val="FF0000"/>
        </w:rPr>
        <w:id w:val="1975093239"/>
        <w:placeholder>
          <w:docPart w:val="83E9F822D9B04052A25E9DAD15BE50E8"/>
        </w:placeholder>
      </w:sdtPr>
      <w:sdtEndPr/>
      <w:sdtContent>
        <w:p w14:paraId="320AA971" w14:textId="77777777" w:rsidR="00DB6F9F" w:rsidRPr="007801D9" w:rsidRDefault="00DB6F9F" w:rsidP="00DB6F9F">
          <w:pPr>
            <w:rPr>
              <w:bCs/>
              <w:i/>
              <w:szCs w:val="22"/>
              <w:u w:val="single"/>
            </w:rPr>
          </w:pPr>
          <w:r w:rsidRPr="007801D9">
            <w:t xml:space="preserve"> </w:t>
          </w:r>
          <w:r w:rsidRPr="007801D9">
            <w:rPr>
              <w:bCs/>
              <w:i/>
              <w:szCs w:val="22"/>
              <w:u w:val="single"/>
            </w:rPr>
            <w:t>[complete when completing the con</w:t>
          </w:r>
          <w:r w:rsidR="00292437" w:rsidRPr="007801D9">
            <w:rPr>
              <w:bCs/>
              <w:i/>
              <w:szCs w:val="22"/>
              <w:u w:val="single"/>
            </w:rPr>
            <w:t>fidentiality agreement</w:t>
          </w:r>
          <w:r w:rsidRPr="007801D9">
            <w:rPr>
              <w:bCs/>
              <w:i/>
              <w:szCs w:val="22"/>
              <w:u w:val="single"/>
            </w:rPr>
            <w:t>]</w:t>
          </w:r>
        </w:p>
        <w:p w14:paraId="5E131A1B" w14:textId="77777777" w:rsidR="00DB6F9F" w:rsidRPr="007801D9" w:rsidRDefault="00DB6F9F" w:rsidP="00DB6F9F">
          <w:pPr>
            <w:rPr>
              <w:bCs/>
              <w:szCs w:val="22"/>
              <w:u w:val="single"/>
            </w:rPr>
          </w:pPr>
          <w:r w:rsidRPr="007801D9">
            <w:rPr>
              <w:bCs/>
              <w:szCs w:val="22"/>
              <w:u w:val="single"/>
            </w:rPr>
            <w:t>Processing, Personal Data and Data Subjects</w:t>
          </w:r>
        </w:p>
        <w:p w14:paraId="1DDD77A5" w14:textId="77777777" w:rsidR="00DB6F9F" w:rsidRPr="007801D9" w:rsidRDefault="00DB6F9F" w:rsidP="0003041E">
          <w:pPr>
            <w:numPr>
              <w:ilvl w:val="0"/>
              <w:numId w:val="16"/>
            </w:numPr>
            <w:rPr>
              <w:szCs w:val="22"/>
            </w:rPr>
          </w:pPr>
          <w:r w:rsidRPr="007801D9">
            <w:rPr>
              <w:szCs w:val="22"/>
            </w:rPr>
            <w:t>Processing by the Contractor</w:t>
          </w:r>
        </w:p>
        <w:p w14:paraId="5443B5C1" w14:textId="77777777" w:rsidR="00DB6F9F" w:rsidRPr="007801D9" w:rsidRDefault="00DB6F9F" w:rsidP="00DB6F9F">
          <w:pPr>
            <w:ind w:left="720"/>
            <w:contextualSpacing/>
            <w:rPr>
              <w:szCs w:val="22"/>
            </w:rPr>
          </w:pPr>
        </w:p>
        <w:p w14:paraId="44A08B86" w14:textId="77777777" w:rsidR="00DB6F9F" w:rsidRPr="007801D9" w:rsidRDefault="00DB6F9F" w:rsidP="0003041E">
          <w:pPr>
            <w:numPr>
              <w:ilvl w:val="1"/>
              <w:numId w:val="16"/>
            </w:numPr>
            <w:ind w:left="1134"/>
            <w:contextualSpacing/>
            <w:rPr>
              <w:szCs w:val="22"/>
            </w:rPr>
          </w:pPr>
          <w:r w:rsidRPr="007801D9">
            <w:rPr>
              <w:szCs w:val="22"/>
            </w:rPr>
            <w:t>Subject matter of processing</w:t>
          </w:r>
        </w:p>
        <w:p w14:paraId="5E15686C" w14:textId="77777777" w:rsidR="00DB6F9F" w:rsidRPr="007801D9" w:rsidRDefault="00DB6F9F" w:rsidP="00DB6F9F">
          <w:pPr>
            <w:ind w:left="1134"/>
            <w:contextualSpacing/>
            <w:rPr>
              <w:szCs w:val="22"/>
            </w:rPr>
          </w:pPr>
        </w:p>
        <w:p w14:paraId="7653E1C8" w14:textId="77777777" w:rsidR="00DB6F9F" w:rsidRPr="007801D9" w:rsidRDefault="00DB6F9F" w:rsidP="0003041E">
          <w:pPr>
            <w:numPr>
              <w:ilvl w:val="1"/>
              <w:numId w:val="16"/>
            </w:numPr>
            <w:ind w:left="1134"/>
            <w:contextualSpacing/>
            <w:rPr>
              <w:szCs w:val="22"/>
            </w:rPr>
          </w:pPr>
          <w:r w:rsidRPr="007801D9">
            <w:rPr>
              <w:szCs w:val="22"/>
            </w:rPr>
            <w:t>Nature of processing</w:t>
          </w:r>
          <w:r w:rsidRPr="007801D9">
            <w:rPr>
              <w:szCs w:val="22"/>
            </w:rPr>
            <w:br/>
          </w:r>
        </w:p>
        <w:p w14:paraId="0B099ABD" w14:textId="77777777" w:rsidR="00DB6F9F" w:rsidRPr="007801D9" w:rsidRDefault="00DB6F9F" w:rsidP="0003041E">
          <w:pPr>
            <w:numPr>
              <w:ilvl w:val="1"/>
              <w:numId w:val="16"/>
            </w:numPr>
            <w:ind w:left="1134"/>
            <w:contextualSpacing/>
            <w:rPr>
              <w:szCs w:val="22"/>
            </w:rPr>
          </w:pPr>
          <w:r w:rsidRPr="007801D9">
            <w:rPr>
              <w:szCs w:val="22"/>
            </w:rPr>
            <w:t>Purpose of processing</w:t>
          </w:r>
        </w:p>
        <w:p w14:paraId="0A81F97D" w14:textId="77777777" w:rsidR="00DB6F9F" w:rsidRPr="007801D9" w:rsidRDefault="00DB6F9F" w:rsidP="00DB6F9F">
          <w:pPr>
            <w:ind w:left="1134"/>
            <w:contextualSpacing/>
            <w:rPr>
              <w:szCs w:val="22"/>
            </w:rPr>
          </w:pPr>
        </w:p>
        <w:p w14:paraId="374CE60F" w14:textId="77777777" w:rsidR="00DB6F9F" w:rsidRPr="007801D9" w:rsidRDefault="00DB6F9F" w:rsidP="0003041E">
          <w:pPr>
            <w:numPr>
              <w:ilvl w:val="1"/>
              <w:numId w:val="16"/>
            </w:numPr>
            <w:ind w:left="1134"/>
            <w:contextualSpacing/>
            <w:rPr>
              <w:szCs w:val="22"/>
            </w:rPr>
          </w:pPr>
          <w:r w:rsidRPr="007801D9">
            <w:rPr>
              <w:szCs w:val="22"/>
            </w:rPr>
            <w:t>Duration of the processing</w:t>
          </w:r>
        </w:p>
        <w:p w14:paraId="1C22A964" w14:textId="77777777" w:rsidR="00DB6F9F" w:rsidRPr="007801D9" w:rsidRDefault="00DB6F9F" w:rsidP="00DB6F9F">
          <w:pPr>
            <w:ind w:left="720"/>
            <w:contextualSpacing/>
            <w:rPr>
              <w:szCs w:val="22"/>
            </w:rPr>
          </w:pPr>
        </w:p>
        <w:p w14:paraId="78C90FEE" w14:textId="77777777" w:rsidR="00DB6F9F" w:rsidRPr="007801D9" w:rsidRDefault="00DB6F9F" w:rsidP="0003041E">
          <w:pPr>
            <w:numPr>
              <w:ilvl w:val="0"/>
              <w:numId w:val="16"/>
            </w:numPr>
            <w:rPr>
              <w:szCs w:val="22"/>
            </w:rPr>
          </w:pPr>
          <w:r w:rsidRPr="007801D9">
            <w:rPr>
              <w:szCs w:val="22"/>
            </w:rPr>
            <w:t>Types of personal data</w:t>
          </w:r>
        </w:p>
        <w:p w14:paraId="54751CEA" w14:textId="77777777" w:rsidR="00DB6F9F" w:rsidRPr="007801D9" w:rsidRDefault="00DB6F9F" w:rsidP="00DB6F9F">
          <w:pPr>
            <w:ind w:left="720"/>
            <w:contextualSpacing/>
            <w:rPr>
              <w:szCs w:val="22"/>
            </w:rPr>
          </w:pPr>
        </w:p>
        <w:p w14:paraId="2BE315CD" w14:textId="77777777" w:rsidR="00DB6F9F" w:rsidRPr="007801D9" w:rsidRDefault="00DB6F9F" w:rsidP="0003041E">
          <w:pPr>
            <w:pStyle w:val="ListParagraph"/>
            <w:numPr>
              <w:ilvl w:val="0"/>
              <w:numId w:val="16"/>
            </w:numPr>
            <w:rPr>
              <w:szCs w:val="22"/>
            </w:rPr>
          </w:pPr>
          <w:r w:rsidRPr="007801D9">
            <w:rPr>
              <w:szCs w:val="22"/>
            </w:rPr>
            <w:t>Categories of data subject</w:t>
          </w:r>
        </w:p>
        <w:p w14:paraId="41C81651" w14:textId="77777777" w:rsidR="00DB6F9F" w:rsidRPr="007801D9" w:rsidRDefault="00DB6F9F" w:rsidP="00DB6F9F">
          <w:pPr>
            <w:spacing w:after="200"/>
            <w:jc w:val="both"/>
            <w:rPr>
              <w:rFonts w:asciiTheme="minorHAnsi" w:hAnsiTheme="minorHAnsi"/>
              <w:szCs w:val="22"/>
            </w:rPr>
          </w:pPr>
        </w:p>
        <w:p w14:paraId="340CE7C9" w14:textId="77777777" w:rsidR="00DB6F9F" w:rsidRPr="007801D9" w:rsidRDefault="007E170B" w:rsidP="00DB6F9F">
          <w:pPr>
            <w:rPr>
              <w:rFonts w:asciiTheme="minorHAnsi" w:hAnsiTheme="minorHAnsi"/>
              <w:color w:val="FF0000"/>
            </w:rPr>
          </w:pPr>
        </w:p>
      </w:sdtContent>
    </w:sdt>
    <w:p w14:paraId="6E24D2FF" w14:textId="755E05AE" w:rsidR="00DB6F9F" w:rsidRPr="007801D9" w:rsidRDefault="00DB6F9F" w:rsidP="00DB6F9F">
      <w:pPr>
        <w:ind w:left="23"/>
      </w:pPr>
      <w:r w:rsidRPr="007801D9">
        <w:rPr>
          <w:szCs w:val="22"/>
        </w:rPr>
        <w:tab/>
      </w:r>
      <w:r w:rsidRPr="007801D9">
        <w:rPr>
          <w:b/>
          <w:color w:val="FF0000"/>
          <w:szCs w:val="22"/>
        </w:rPr>
        <w:fldChar w:fldCharType="begin">
          <w:ffData>
            <w:name w:val="Text153"/>
            <w:enabled/>
            <w:calcOnExit w:val="0"/>
            <w:textInput>
              <w:default w:val="End of Document"/>
            </w:textInput>
          </w:ffData>
        </w:fldChar>
      </w:r>
      <w:r w:rsidRPr="007801D9">
        <w:rPr>
          <w:b/>
          <w:color w:val="FF0000"/>
          <w:szCs w:val="22"/>
        </w:rPr>
        <w:instrText xml:space="preserve"> FORMTEXT </w:instrText>
      </w:r>
      <w:r w:rsidRPr="007801D9">
        <w:rPr>
          <w:b/>
          <w:color w:val="FF0000"/>
          <w:szCs w:val="22"/>
        </w:rPr>
      </w:r>
      <w:r w:rsidRPr="007801D9">
        <w:rPr>
          <w:b/>
          <w:color w:val="FF0000"/>
          <w:szCs w:val="22"/>
        </w:rPr>
        <w:fldChar w:fldCharType="separate"/>
      </w:r>
      <w:r w:rsidRPr="007801D9">
        <w:rPr>
          <w:b/>
          <w:color w:val="FF0000"/>
          <w:szCs w:val="22"/>
        </w:rPr>
        <w:t>End of Document</w:t>
      </w:r>
      <w:r w:rsidRPr="007801D9">
        <w:rPr>
          <w:b/>
          <w:color w:val="FF0000"/>
          <w:szCs w:val="22"/>
        </w:rPr>
        <w:fldChar w:fldCharType="end"/>
      </w:r>
    </w:p>
    <w:p w14:paraId="15BF7DB2" w14:textId="77777777" w:rsidR="00DB6F9F" w:rsidRPr="007801D9" w:rsidRDefault="00DB6F9F" w:rsidP="00DB6F9F">
      <w:pPr>
        <w:tabs>
          <w:tab w:val="left" w:pos="2175"/>
        </w:tabs>
        <w:rPr>
          <w:szCs w:val="22"/>
        </w:rPr>
        <w:sectPr w:rsidR="00DB6F9F" w:rsidRPr="007801D9">
          <w:pgSz w:w="11906" w:h="16838"/>
          <w:pgMar w:top="1440" w:right="1440" w:bottom="1440" w:left="1440" w:header="708" w:footer="708" w:gutter="0"/>
          <w:cols w:space="720"/>
        </w:sectPr>
      </w:pPr>
    </w:p>
    <w:p w14:paraId="6E45CF48" w14:textId="77777777" w:rsidR="00DB6F9F" w:rsidRPr="007801D9" w:rsidRDefault="00DB6F9F" w:rsidP="00DB6F9F"/>
    <w:p w14:paraId="072DF126" w14:textId="77777777" w:rsidR="00DB6F9F" w:rsidRPr="007801D9" w:rsidRDefault="00DB6F9F" w:rsidP="00DB6F9F"/>
    <w:p w14:paraId="0888F92D" w14:textId="77777777" w:rsidR="00DB6F9F" w:rsidRPr="007801D9" w:rsidRDefault="00DB6F9F" w:rsidP="00DB6F9F">
      <w:pPr>
        <w:rPr>
          <w:rFonts w:asciiTheme="minorHAnsi" w:hAnsiTheme="minorHAnsi"/>
        </w:rPr>
      </w:pPr>
    </w:p>
    <w:p w14:paraId="09CBF9EF" w14:textId="77777777" w:rsidR="00DB6F9F" w:rsidRPr="007801D9" w:rsidRDefault="00DB6F9F" w:rsidP="00DB6F9F"/>
    <w:p w14:paraId="713FFD58" w14:textId="77777777" w:rsidR="00DB6F9F" w:rsidRPr="007801D9" w:rsidRDefault="00DB6F9F" w:rsidP="00DB6F9F"/>
    <w:p w14:paraId="3EE709A9" w14:textId="77777777" w:rsidR="00DB6F9F" w:rsidRPr="007801D9" w:rsidRDefault="00DB6F9F" w:rsidP="00DB6F9F">
      <w:pPr>
        <w:jc w:val="both"/>
        <w:rPr>
          <w:rFonts w:asciiTheme="minorHAnsi" w:hAnsiTheme="minorHAnsi"/>
          <w:szCs w:val="22"/>
        </w:rPr>
      </w:pPr>
    </w:p>
    <w:p w14:paraId="406A796D" w14:textId="77777777" w:rsidR="00DB6F9F" w:rsidRDefault="00DB6F9F" w:rsidP="00DB6F9F"/>
    <w:sectPr w:rsidR="00DB6F9F"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C2809" w14:textId="77777777" w:rsidR="007E170B" w:rsidRPr="007801D9" w:rsidRDefault="007E170B" w:rsidP="003C0FB1">
      <w:r w:rsidRPr="007801D9">
        <w:separator/>
      </w:r>
    </w:p>
  </w:endnote>
  <w:endnote w:type="continuationSeparator" w:id="0">
    <w:p w14:paraId="162C42BD" w14:textId="77777777" w:rsidR="007E170B" w:rsidRPr="007801D9" w:rsidRDefault="007E170B" w:rsidP="003C0FB1">
      <w:r w:rsidRPr="007801D9">
        <w:continuationSeparator/>
      </w:r>
    </w:p>
  </w:endnote>
  <w:endnote w:type="continuationNotice" w:id="1">
    <w:p w14:paraId="637F4E93" w14:textId="77777777" w:rsidR="007E170B" w:rsidRPr="007801D9" w:rsidRDefault="007E17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n-GB"/>
      </w:rPr>
      <w:id w:val="64448128"/>
      <w:docPartObj>
        <w:docPartGallery w:val="Page Numbers (Bottom of Page)"/>
        <w:docPartUnique/>
      </w:docPartObj>
    </w:sdtPr>
    <w:sdtEndPr/>
    <w:sdtContent>
      <w:p w14:paraId="063F9131" w14:textId="1AC0F3E8" w:rsidR="00746EFF" w:rsidRPr="007801D9" w:rsidRDefault="00746EFF" w:rsidP="00350DBC">
        <w:pPr>
          <w:pStyle w:val="Footer"/>
          <w:jc w:val="center"/>
          <w:rPr>
            <w:lang w:val="en-GB"/>
          </w:rPr>
        </w:pPr>
        <w:r w:rsidRPr="007801D9">
          <w:rPr>
            <w:rFonts w:asciiTheme="minorHAnsi" w:hAnsiTheme="minorHAnsi"/>
            <w:lang w:val="en-GB"/>
          </w:rPr>
          <w:fldChar w:fldCharType="begin"/>
        </w:r>
        <w:r w:rsidRPr="007801D9">
          <w:rPr>
            <w:rFonts w:asciiTheme="minorHAnsi" w:hAnsiTheme="minorHAnsi"/>
            <w:lang w:val="en-GB"/>
          </w:rPr>
          <w:instrText xml:space="preserve"> PAGE   \* MERGEFORMAT </w:instrText>
        </w:r>
        <w:r w:rsidRPr="007801D9">
          <w:rPr>
            <w:rFonts w:asciiTheme="minorHAnsi" w:hAnsiTheme="minorHAnsi"/>
            <w:lang w:val="en-GB"/>
          </w:rPr>
          <w:fldChar w:fldCharType="separate"/>
        </w:r>
        <w:r w:rsidR="005520E5" w:rsidRPr="007801D9">
          <w:rPr>
            <w:rFonts w:ascii="Times New Roman" w:hAnsi="Times New Roman"/>
            <w:lang w:val="en-GB"/>
          </w:rPr>
          <w:t>2</w:t>
        </w:r>
        <w:r w:rsidRPr="007801D9">
          <w:rPr>
            <w:rFonts w:asciiTheme="minorHAnsi" w:hAnsiTheme="minorHAnsi"/>
            <w:lang w:val="en-G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n-GB"/>
      </w:rPr>
      <w:id w:val="32442889"/>
      <w:docPartObj>
        <w:docPartGallery w:val="Page Numbers (Bottom of Page)"/>
        <w:docPartUnique/>
      </w:docPartObj>
    </w:sdtPr>
    <w:sdtEndPr/>
    <w:sdtContent>
      <w:p w14:paraId="63E3D911" w14:textId="06E3087B" w:rsidR="00746EFF" w:rsidRPr="007801D9" w:rsidRDefault="00746EFF" w:rsidP="00C3103B">
        <w:pPr>
          <w:pStyle w:val="Bullet"/>
          <w:jc w:val="center"/>
          <w:rPr>
            <w:lang w:val="en-GB"/>
          </w:rPr>
        </w:pPr>
        <w:r w:rsidRPr="007801D9">
          <w:rPr>
            <w:rFonts w:asciiTheme="minorHAnsi" w:hAnsiTheme="minorHAnsi"/>
            <w:lang w:val="en-GB"/>
          </w:rPr>
          <w:fldChar w:fldCharType="begin"/>
        </w:r>
        <w:r w:rsidRPr="007801D9">
          <w:rPr>
            <w:rFonts w:asciiTheme="minorHAnsi" w:hAnsiTheme="minorHAnsi"/>
            <w:lang w:val="en-GB"/>
          </w:rPr>
          <w:instrText xml:space="preserve"> PAGE   \* MERGEFORMAT </w:instrText>
        </w:r>
        <w:r w:rsidRPr="007801D9">
          <w:rPr>
            <w:rFonts w:asciiTheme="minorHAnsi" w:hAnsiTheme="minorHAnsi"/>
            <w:lang w:val="en-GB"/>
          </w:rPr>
          <w:fldChar w:fldCharType="separate"/>
        </w:r>
        <w:r w:rsidR="005520E5" w:rsidRPr="007801D9">
          <w:rPr>
            <w:rFonts w:asciiTheme="minorHAnsi" w:hAnsiTheme="minorHAnsi"/>
            <w:lang w:val="en-GB"/>
          </w:rPr>
          <w:t>6</w:t>
        </w:r>
        <w:r w:rsidRPr="007801D9">
          <w:rPr>
            <w:rFonts w:asciiTheme="minorHAnsi" w:hAnsiTheme="minorHAnsi"/>
            <w:lang w:val="en-GB"/>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n-GB"/>
      </w:rPr>
      <w:id w:val="64448130"/>
      <w:docPartObj>
        <w:docPartGallery w:val="Page Numbers (Bottom of Page)"/>
        <w:docPartUnique/>
      </w:docPartObj>
    </w:sdtPr>
    <w:sdtEndPr/>
    <w:sdtContent>
      <w:p w14:paraId="373EAA67" w14:textId="08050B37" w:rsidR="00746EFF" w:rsidRPr="007801D9" w:rsidRDefault="00746EFF" w:rsidP="00F934BA">
        <w:pPr>
          <w:pStyle w:val="Footer"/>
          <w:jc w:val="center"/>
          <w:rPr>
            <w:lang w:val="en-GB"/>
          </w:rPr>
        </w:pPr>
        <w:r w:rsidRPr="007801D9">
          <w:rPr>
            <w:rFonts w:asciiTheme="minorHAnsi" w:hAnsiTheme="minorHAnsi"/>
            <w:lang w:val="en-GB"/>
          </w:rPr>
          <w:fldChar w:fldCharType="begin"/>
        </w:r>
        <w:r w:rsidRPr="007801D9">
          <w:rPr>
            <w:rFonts w:asciiTheme="minorHAnsi" w:hAnsiTheme="minorHAnsi"/>
            <w:lang w:val="en-GB"/>
          </w:rPr>
          <w:instrText xml:space="preserve"> PAGE   \* MERGEFORMAT </w:instrText>
        </w:r>
        <w:r w:rsidRPr="007801D9">
          <w:rPr>
            <w:rFonts w:asciiTheme="minorHAnsi" w:hAnsiTheme="minorHAnsi"/>
            <w:lang w:val="en-GB"/>
          </w:rPr>
          <w:fldChar w:fldCharType="separate"/>
        </w:r>
        <w:r w:rsidR="005520E5" w:rsidRPr="007801D9">
          <w:rPr>
            <w:rFonts w:ascii="Times New Roman" w:hAnsi="Times New Roman"/>
            <w:lang w:val="en-GB"/>
          </w:rPr>
          <w:t>20</w:t>
        </w:r>
        <w:r w:rsidRPr="007801D9">
          <w:rPr>
            <w:rFonts w:asciiTheme="minorHAnsi" w:hAnsiTheme="minorHAnsi"/>
            <w:lang w:val="en-GB"/>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A0E9F" w14:textId="77777777" w:rsidR="007E170B" w:rsidRPr="007801D9" w:rsidRDefault="007E170B" w:rsidP="003C0FB1">
      <w:r w:rsidRPr="007801D9">
        <w:separator/>
      </w:r>
    </w:p>
  </w:footnote>
  <w:footnote w:type="continuationSeparator" w:id="0">
    <w:p w14:paraId="04B0EB4B" w14:textId="77777777" w:rsidR="007E170B" w:rsidRPr="007801D9" w:rsidRDefault="007E170B" w:rsidP="003C0FB1">
      <w:r w:rsidRPr="007801D9">
        <w:continuationSeparator/>
      </w:r>
    </w:p>
  </w:footnote>
  <w:footnote w:type="continuationNotice" w:id="1">
    <w:p w14:paraId="1F8C58C8" w14:textId="77777777" w:rsidR="007E170B" w:rsidRPr="007801D9" w:rsidRDefault="007E17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3FF5" w14:textId="15C5602A" w:rsidR="00746EFF" w:rsidRPr="007801D9" w:rsidRDefault="00A76E64" w:rsidP="00503F93">
    <w:pPr>
      <w:pStyle w:val="Header"/>
      <w:rPr>
        <w:rFonts w:asciiTheme="minorHAnsi" w:hAnsiTheme="minorHAnsi"/>
        <w:sz w:val="16"/>
        <w:szCs w:val="16"/>
      </w:rPr>
    </w:pPr>
    <w:r w:rsidRPr="007801D9">
      <w:rPr>
        <w:rFonts w:asciiTheme="minorHAnsi" w:hAnsiTheme="minorHAnsi"/>
        <w:sz w:val="16"/>
        <w:szCs w:val="16"/>
      </w:rPr>
      <w:t>ServicesRFT160125</w:t>
    </w:r>
    <w:r w:rsidR="00746EFF" w:rsidRPr="007801D9">
      <w:rPr>
        <w:rFonts w:asciiTheme="minorHAnsi" w:hAnsiTheme="minorHAnsi"/>
        <w:sz w:val="16"/>
        <w:szCs w:val="16"/>
      </w:rPr>
      <w:tab/>
    </w:r>
    <w:r w:rsidR="00746EFF" w:rsidRPr="007801D9">
      <w:rPr>
        <w:rFonts w:asciiTheme="minorHAnsi" w:hAnsiTheme="minorHAnsi"/>
        <w:sz w:val="16"/>
        <w:szCs w:val="16"/>
      </w:rPr>
      <w:tab/>
    </w:r>
  </w:p>
  <w:p w14:paraId="640E8141" w14:textId="77777777" w:rsidR="00746EFF" w:rsidRPr="007801D9" w:rsidRDefault="00746E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2B4D7B8"/>
    <w:lvl w:ilvl="0">
      <w:numFmt w:val="bullet"/>
      <w:lvlText w:val="*"/>
      <w:lvlJc w:val="left"/>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2" w15:restartNumberingAfterBreak="0">
    <w:nsid w:val="0096344F"/>
    <w:multiLevelType w:val="multilevel"/>
    <w:tmpl w:val="12E0629A"/>
    <w:lvl w:ilvl="0">
      <w:start w:val="4"/>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 w15:restartNumberingAfterBreak="0">
    <w:nsid w:val="05C87776"/>
    <w:multiLevelType w:val="hybridMultilevel"/>
    <w:tmpl w:val="61A0ABC6"/>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77539F2"/>
    <w:multiLevelType w:val="hybridMultilevel"/>
    <w:tmpl w:val="9C1A0286"/>
    <w:lvl w:ilvl="0" w:tplc="E2D6BCCE">
      <w:start w:val="1"/>
      <w:numFmt w:val="lowerLetter"/>
      <w:lvlText w:val="%1)"/>
      <w:lvlJc w:val="left"/>
      <w:pPr>
        <w:ind w:left="405" w:hanging="360"/>
      </w:pPr>
      <w:rPr>
        <w:b w:val="0"/>
      </w:rPr>
    </w:lvl>
    <w:lvl w:ilvl="1" w:tplc="18090019">
      <w:start w:val="1"/>
      <w:numFmt w:val="lowerLetter"/>
      <w:lvlText w:val="%2."/>
      <w:lvlJc w:val="left"/>
      <w:pPr>
        <w:ind w:left="1125" w:hanging="360"/>
      </w:pPr>
    </w:lvl>
    <w:lvl w:ilvl="2" w:tplc="1809001B">
      <w:start w:val="1"/>
      <w:numFmt w:val="lowerRoman"/>
      <w:lvlText w:val="%3."/>
      <w:lvlJc w:val="right"/>
      <w:pPr>
        <w:ind w:left="1845" w:hanging="180"/>
      </w:pPr>
    </w:lvl>
    <w:lvl w:ilvl="3" w:tplc="1809000F">
      <w:start w:val="1"/>
      <w:numFmt w:val="decimal"/>
      <w:lvlText w:val="%4."/>
      <w:lvlJc w:val="left"/>
      <w:pPr>
        <w:ind w:left="2565" w:hanging="360"/>
      </w:pPr>
    </w:lvl>
    <w:lvl w:ilvl="4" w:tplc="18090019">
      <w:start w:val="1"/>
      <w:numFmt w:val="lowerLetter"/>
      <w:lvlText w:val="%5."/>
      <w:lvlJc w:val="left"/>
      <w:pPr>
        <w:ind w:left="3285" w:hanging="360"/>
      </w:pPr>
    </w:lvl>
    <w:lvl w:ilvl="5" w:tplc="1809001B">
      <w:start w:val="1"/>
      <w:numFmt w:val="lowerRoman"/>
      <w:lvlText w:val="%6."/>
      <w:lvlJc w:val="right"/>
      <w:pPr>
        <w:ind w:left="4005" w:hanging="180"/>
      </w:pPr>
    </w:lvl>
    <w:lvl w:ilvl="6" w:tplc="1809000F">
      <w:start w:val="1"/>
      <w:numFmt w:val="decimal"/>
      <w:lvlText w:val="%7."/>
      <w:lvlJc w:val="left"/>
      <w:pPr>
        <w:ind w:left="4725" w:hanging="360"/>
      </w:pPr>
    </w:lvl>
    <w:lvl w:ilvl="7" w:tplc="18090019">
      <w:start w:val="1"/>
      <w:numFmt w:val="lowerLetter"/>
      <w:lvlText w:val="%8."/>
      <w:lvlJc w:val="left"/>
      <w:pPr>
        <w:ind w:left="5445" w:hanging="360"/>
      </w:pPr>
    </w:lvl>
    <w:lvl w:ilvl="8" w:tplc="1809001B">
      <w:start w:val="1"/>
      <w:numFmt w:val="lowerRoman"/>
      <w:lvlText w:val="%9."/>
      <w:lvlJc w:val="right"/>
      <w:pPr>
        <w:ind w:left="6165"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CC22BB8"/>
    <w:multiLevelType w:val="hybridMultilevel"/>
    <w:tmpl w:val="F22ADD7C"/>
    <w:lvl w:ilvl="0" w:tplc="04090001">
      <w:start w:val="1"/>
      <w:numFmt w:val="lowerLetter"/>
      <w:lvlText w:val="%1)"/>
      <w:lvlJc w:val="left"/>
      <w:pPr>
        <w:tabs>
          <w:tab w:val="num" w:pos="759"/>
        </w:tabs>
        <w:ind w:left="759" w:hanging="360"/>
      </w:pPr>
    </w:lvl>
    <w:lvl w:ilvl="1" w:tplc="C6902396"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0943B9B"/>
    <w:multiLevelType w:val="hybridMultilevel"/>
    <w:tmpl w:val="D47AF1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208673D"/>
    <w:multiLevelType w:val="hybridMultilevel"/>
    <w:tmpl w:val="FF225B3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766AEE"/>
    <w:multiLevelType w:val="hybridMultilevel"/>
    <w:tmpl w:val="13B2F32E"/>
    <w:lvl w:ilvl="0" w:tplc="04090017">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CC24BE"/>
    <w:multiLevelType w:val="multilevel"/>
    <w:tmpl w:val="8CB6A6E0"/>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3" w15:restartNumberingAfterBreak="0">
    <w:nsid w:val="17A255F7"/>
    <w:multiLevelType w:val="hybridMultilevel"/>
    <w:tmpl w:val="488A41F0"/>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185066DA"/>
    <w:multiLevelType w:val="hybridMultilevel"/>
    <w:tmpl w:val="75280B0C"/>
    <w:lvl w:ilvl="0" w:tplc="405C70B4">
      <w:start w:val="1"/>
      <w:numFmt w:val="lowerLetter"/>
      <w:lvlText w:val="(%1)"/>
      <w:lvlJc w:val="left"/>
      <w:pPr>
        <w:ind w:left="142"/>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5"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209B015F"/>
    <w:multiLevelType w:val="hybridMultilevel"/>
    <w:tmpl w:val="549A16A0"/>
    <w:lvl w:ilvl="0" w:tplc="4B383696">
      <w:start w:val="1"/>
      <w:numFmt w:val="upperLetter"/>
      <w:lvlText w:val="%1."/>
      <w:lvlJc w:val="left"/>
      <w:pPr>
        <w:ind w:left="644"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219872E3"/>
    <w:multiLevelType w:val="hybridMultilevel"/>
    <w:tmpl w:val="69DEC6EC"/>
    <w:lvl w:ilvl="0" w:tplc="07EAE1EC">
      <w:start w:val="2"/>
      <w:numFmt w:val="upperRoman"/>
      <w:lvlText w:val="(%1)"/>
      <w:lvlJc w:val="left"/>
      <w:pPr>
        <w:ind w:left="1080" w:hanging="720"/>
      </w:pPr>
      <w:rPr>
        <w:rFonts w:hint="default"/>
        <w:b w:val="0"/>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29067A55"/>
    <w:multiLevelType w:val="hybridMultilevel"/>
    <w:tmpl w:val="46208B26"/>
    <w:lvl w:ilvl="0" w:tplc="8BF26BC0">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29AD7DEA"/>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4A60216"/>
    <w:multiLevelType w:val="hybridMultilevel"/>
    <w:tmpl w:val="858A79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4" w15:restartNumberingAfterBreak="0">
    <w:nsid w:val="390D73B3"/>
    <w:multiLevelType w:val="multilevel"/>
    <w:tmpl w:val="E1A6268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D455019"/>
    <w:multiLevelType w:val="hybridMultilevel"/>
    <w:tmpl w:val="1200E0AC"/>
    <w:lvl w:ilvl="0" w:tplc="22DA7084">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4210105E"/>
    <w:multiLevelType w:val="hybridMultilevel"/>
    <w:tmpl w:val="EDAC75A2"/>
    <w:lvl w:ilvl="0" w:tplc="C8FA91E8">
      <w:start w:val="1"/>
      <w:numFmt w:val="upperRoman"/>
      <w:lvlText w:val="(%1)"/>
      <w:lvlJc w:val="left"/>
      <w:pPr>
        <w:ind w:left="1080" w:hanging="72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8"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C581D85"/>
    <w:multiLevelType w:val="multilevel"/>
    <w:tmpl w:val="774C1402"/>
    <w:lvl w:ilvl="0">
      <w:start w:val="1"/>
      <w:numFmt w:val="decimal"/>
      <w:lvlText w:val="%1."/>
      <w:lvlJc w:val="left"/>
      <w:pPr>
        <w:tabs>
          <w:tab w:val="num" w:pos="1080"/>
        </w:tabs>
        <w:ind w:left="1080" w:hanging="360"/>
      </w:pPr>
      <w:rPr>
        <w:rFonts w:hint="default"/>
      </w:rPr>
    </w:lvl>
    <w:lvl w:ilvl="1">
      <w:numFmt w:val="decimal"/>
      <w:isLgl/>
      <w:lvlText w:val="%1.%2"/>
      <w:lvlJc w:val="left"/>
      <w:pPr>
        <w:tabs>
          <w:tab w:val="num" w:pos="1200"/>
        </w:tabs>
        <w:ind w:left="1200" w:hanging="48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1" w15:restartNumberingAfterBreak="0">
    <w:nsid w:val="4F360E3E"/>
    <w:multiLevelType w:val="hybridMultilevel"/>
    <w:tmpl w:val="43B84E20"/>
    <w:lvl w:ilvl="0" w:tplc="E7BC9494">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20540A6"/>
    <w:multiLevelType w:val="hybridMultilevel"/>
    <w:tmpl w:val="6944EEE4"/>
    <w:lvl w:ilvl="0" w:tplc="B2806488">
      <w:start w:val="1"/>
      <w:numFmt w:val="lowerLetter"/>
      <w:lvlText w:val="(%1)"/>
      <w:lvlJc w:val="left"/>
      <w:pPr>
        <w:ind w:left="90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2A018F4"/>
    <w:multiLevelType w:val="hybridMultilevel"/>
    <w:tmpl w:val="FDCE76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DF35EC"/>
    <w:multiLevelType w:val="hybridMultilevel"/>
    <w:tmpl w:val="99DE5DD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6266C4"/>
    <w:multiLevelType w:val="hybridMultilevel"/>
    <w:tmpl w:val="863AC5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032392F"/>
    <w:multiLevelType w:val="multilevel"/>
    <w:tmpl w:val="F3A0CA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6AE0646D"/>
    <w:multiLevelType w:val="hybridMultilevel"/>
    <w:tmpl w:val="EBFE2A5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F71B0A"/>
    <w:multiLevelType w:val="hybridMultilevel"/>
    <w:tmpl w:val="88966E10"/>
    <w:lvl w:ilvl="0" w:tplc="CF5ED2FE">
      <w:start w:val="1"/>
      <w:numFmt w:val="lowerLetter"/>
      <w:lvlText w:val="%1)"/>
      <w:lvlJc w:val="left"/>
      <w:pPr>
        <w:ind w:left="502" w:hanging="360"/>
      </w:pPr>
      <w:rPr>
        <w:b/>
        <w:bCs w:val="0"/>
        <w:color w:val="auto"/>
      </w:rPr>
    </w:lvl>
    <w:lvl w:ilvl="1" w:tplc="18090019">
      <w:start w:val="1"/>
      <w:numFmt w:val="lowerLetter"/>
      <w:lvlText w:val="%2."/>
      <w:lvlJc w:val="left"/>
      <w:pPr>
        <w:ind w:left="1575" w:hanging="360"/>
      </w:pPr>
    </w:lvl>
    <w:lvl w:ilvl="2" w:tplc="1809001B">
      <w:start w:val="1"/>
      <w:numFmt w:val="lowerRoman"/>
      <w:lvlText w:val="%3."/>
      <w:lvlJc w:val="right"/>
      <w:pPr>
        <w:ind w:left="2295" w:hanging="180"/>
      </w:pPr>
    </w:lvl>
    <w:lvl w:ilvl="3" w:tplc="1809000F">
      <w:start w:val="1"/>
      <w:numFmt w:val="decimal"/>
      <w:lvlText w:val="%4."/>
      <w:lvlJc w:val="left"/>
      <w:pPr>
        <w:ind w:left="3015" w:hanging="360"/>
      </w:pPr>
    </w:lvl>
    <w:lvl w:ilvl="4" w:tplc="18090019">
      <w:start w:val="1"/>
      <w:numFmt w:val="lowerLetter"/>
      <w:lvlText w:val="%5."/>
      <w:lvlJc w:val="left"/>
      <w:pPr>
        <w:ind w:left="3735" w:hanging="360"/>
      </w:pPr>
    </w:lvl>
    <w:lvl w:ilvl="5" w:tplc="1809001B">
      <w:start w:val="1"/>
      <w:numFmt w:val="lowerRoman"/>
      <w:lvlText w:val="%6."/>
      <w:lvlJc w:val="right"/>
      <w:pPr>
        <w:ind w:left="4455" w:hanging="180"/>
      </w:pPr>
    </w:lvl>
    <w:lvl w:ilvl="6" w:tplc="1809000F">
      <w:start w:val="1"/>
      <w:numFmt w:val="decimal"/>
      <w:lvlText w:val="%7."/>
      <w:lvlJc w:val="left"/>
      <w:pPr>
        <w:ind w:left="5175" w:hanging="360"/>
      </w:pPr>
    </w:lvl>
    <w:lvl w:ilvl="7" w:tplc="18090019">
      <w:start w:val="1"/>
      <w:numFmt w:val="lowerLetter"/>
      <w:lvlText w:val="%8."/>
      <w:lvlJc w:val="left"/>
      <w:pPr>
        <w:ind w:left="5895" w:hanging="360"/>
      </w:pPr>
    </w:lvl>
    <w:lvl w:ilvl="8" w:tplc="1809001B">
      <w:start w:val="1"/>
      <w:numFmt w:val="lowerRoman"/>
      <w:lvlText w:val="%9."/>
      <w:lvlJc w:val="right"/>
      <w:pPr>
        <w:ind w:left="6615" w:hanging="180"/>
      </w:pPr>
    </w:lvl>
  </w:abstractNum>
  <w:abstractNum w:abstractNumId="44"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5D66F1A"/>
    <w:multiLevelType w:val="hybridMultilevel"/>
    <w:tmpl w:val="81B45F04"/>
    <w:lvl w:ilvl="0" w:tplc="93F8104A">
      <w:start w:val="1"/>
      <w:numFmt w:val="lowerRoman"/>
      <w:lvlText w:val="(%1)"/>
      <w:lvlJc w:val="left"/>
      <w:pPr>
        <w:ind w:left="2883" w:hanging="720"/>
      </w:pPr>
      <w:rPr>
        <w:rFonts w:hint="default"/>
        <w:color w:val="auto"/>
      </w:rPr>
    </w:lvl>
    <w:lvl w:ilvl="1" w:tplc="18090019" w:tentative="1">
      <w:start w:val="1"/>
      <w:numFmt w:val="lowerLetter"/>
      <w:lvlText w:val="%2."/>
      <w:lvlJc w:val="left"/>
      <w:pPr>
        <w:ind w:left="3243" w:hanging="360"/>
      </w:pPr>
    </w:lvl>
    <w:lvl w:ilvl="2" w:tplc="1809001B" w:tentative="1">
      <w:start w:val="1"/>
      <w:numFmt w:val="lowerRoman"/>
      <w:lvlText w:val="%3."/>
      <w:lvlJc w:val="right"/>
      <w:pPr>
        <w:ind w:left="3963" w:hanging="180"/>
      </w:pPr>
    </w:lvl>
    <w:lvl w:ilvl="3" w:tplc="1809000F" w:tentative="1">
      <w:start w:val="1"/>
      <w:numFmt w:val="decimal"/>
      <w:lvlText w:val="%4."/>
      <w:lvlJc w:val="left"/>
      <w:pPr>
        <w:ind w:left="4683" w:hanging="360"/>
      </w:pPr>
    </w:lvl>
    <w:lvl w:ilvl="4" w:tplc="18090019" w:tentative="1">
      <w:start w:val="1"/>
      <w:numFmt w:val="lowerLetter"/>
      <w:lvlText w:val="%5."/>
      <w:lvlJc w:val="left"/>
      <w:pPr>
        <w:ind w:left="5403" w:hanging="360"/>
      </w:pPr>
    </w:lvl>
    <w:lvl w:ilvl="5" w:tplc="1809001B" w:tentative="1">
      <w:start w:val="1"/>
      <w:numFmt w:val="lowerRoman"/>
      <w:lvlText w:val="%6."/>
      <w:lvlJc w:val="right"/>
      <w:pPr>
        <w:ind w:left="6123" w:hanging="180"/>
      </w:pPr>
    </w:lvl>
    <w:lvl w:ilvl="6" w:tplc="1809000F" w:tentative="1">
      <w:start w:val="1"/>
      <w:numFmt w:val="decimal"/>
      <w:lvlText w:val="%7."/>
      <w:lvlJc w:val="left"/>
      <w:pPr>
        <w:ind w:left="6843" w:hanging="360"/>
      </w:pPr>
    </w:lvl>
    <w:lvl w:ilvl="7" w:tplc="18090019" w:tentative="1">
      <w:start w:val="1"/>
      <w:numFmt w:val="lowerLetter"/>
      <w:lvlText w:val="%8."/>
      <w:lvlJc w:val="left"/>
      <w:pPr>
        <w:ind w:left="7563" w:hanging="360"/>
      </w:pPr>
    </w:lvl>
    <w:lvl w:ilvl="8" w:tplc="1809001B" w:tentative="1">
      <w:start w:val="1"/>
      <w:numFmt w:val="lowerRoman"/>
      <w:lvlText w:val="%9."/>
      <w:lvlJc w:val="right"/>
      <w:pPr>
        <w:ind w:left="8283" w:hanging="180"/>
      </w:pPr>
    </w:lvl>
  </w:abstractNum>
  <w:abstractNum w:abstractNumId="46"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8"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9" w15:restartNumberingAfterBreak="0">
    <w:nsid w:val="7C533EAA"/>
    <w:multiLevelType w:val="hybridMultilevel"/>
    <w:tmpl w:val="19C2979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341006384">
    <w:abstractNumId w:val="35"/>
  </w:num>
  <w:num w:numId="2" w16cid:durableId="1315531278">
    <w:abstractNumId w:val="48"/>
  </w:num>
  <w:num w:numId="3" w16cid:durableId="786243279">
    <w:abstractNumId w:val="39"/>
  </w:num>
  <w:num w:numId="4" w16cid:durableId="364185187">
    <w:abstractNumId w:val="11"/>
  </w:num>
  <w:num w:numId="5" w16cid:durableId="250545958">
    <w:abstractNumId w:val="47"/>
  </w:num>
  <w:num w:numId="6" w16cid:durableId="409891249">
    <w:abstractNumId w:val="16"/>
  </w:num>
  <w:num w:numId="7" w16cid:durableId="2051371580">
    <w:abstractNumId w:val="4"/>
  </w:num>
  <w:num w:numId="8" w16cid:durableId="1671787897">
    <w:abstractNumId w:val="6"/>
  </w:num>
  <w:num w:numId="9" w16cid:durableId="834612110">
    <w:abstractNumId w:val="13"/>
  </w:num>
  <w:num w:numId="10" w16cid:durableId="464271983">
    <w:abstractNumId w:val="46"/>
  </w:num>
  <w:num w:numId="11" w16cid:durableId="128595316">
    <w:abstractNumId w:val="17"/>
  </w:num>
  <w:num w:numId="12" w16cid:durableId="1909999574">
    <w:abstractNumId w:val="29"/>
  </w:num>
  <w:num w:numId="13" w16cid:durableId="1889410885">
    <w:abstractNumId w:val="32"/>
  </w:num>
  <w:num w:numId="14" w16cid:durableId="823204493">
    <w:abstractNumId w:val="27"/>
  </w:num>
  <w:num w:numId="15" w16cid:durableId="1003430756">
    <w:abstractNumId w:val="44"/>
  </w:num>
  <w:num w:numId="16" w16cid:durableId="5166952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65132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1116647">
    <w:abstractNumId w:val="15"/>
  </w:num>
  <w:num w:numId="19" w16cid:durableId="399641461">
    <w:abstractNumId w:val="40"/>
  </w:num>
  <w:num w:numId="20" w16cid:durableId="1404840533">
    <w:abstractNumId w:val="28"/>
  </w:num>
  <w:num w:numId="21" w16cid:durableId="2091392574">
    <w:abstractNumId w:val="23"/>
  </w:num>
  <w:num w:numId="22" w16cid:durableId="2064281406">
    <w:abstractNumId w:val="41"/>
  </w:num>
  <w:num w:numId="23" w16cid:durableId="1370641508">
    <w:abstractNumId w:val="3"/>
  </w:num>
  <w:num w:numId="24" w16cid:durableId="1530101296">
    <w:abstractNumId w:val="37"/>
  </w:num>
  <w:num w:numId="25" w16cid:durableId="1375157925">
    <w:abstractNumId w:val="38"/>
  </w:num>
  <w:num w:numId="26" w16cid:durableId="19195601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92675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8449607">
    <w:abstractNumId w:val="18"/>
  </w:num>
  <w:num w:numId="29" w16cid:durableId="990249499">
    <w:abstractNumId w:val="26"/>
  </w:num>
  <w:num w:numId="30" w16cid:durableId="1899516409">
    <w:abstractNumId w:val="9"/>
  </w:num>
  <w:num w:numId="31" w16cid:durableId="1581712945">
    <w:abstractNumId w:val="19"/>
  </w:num>
  <w:num w:numId="32" w16cid:durableId="1656446108">
    <w:abstractNumId w:val="8"/>
  </w:num>
  <w:num w:numId="33" w16cid:durableId="1587226541">
    <w:abstractNumId w:val="14"/>
  </w:num>
  <w:num w:numId="34" w16cid:durableId="1683429466">
    <w:abstractNumId w:val="43"/>
  </w:num>
  <w:num w:numId="35" w16cid:durableId="1013260012">
    <w:abstractNumId w:val="5"/>
  </w:num>
  <w:num w:numId="36" w16cid:durableId="1141000326">
    <w:abstractNumId w:val="22"/>
  </w:num>
  <w:num w:numId="37" w16cid:durableId="1175605945">
    <w:abstractNumId w:val="7"/>
  </w:num>
  <w:num w:numId="38" w16cid:durableId="1822845529">
    <w:abstractNumId w:val="34"/>
  </w:num>
  <w:num w:numId="39" w16cid:durableId="242639999">
    <w:abstractNumId w:val="10"/>
  </w:num>
  <w:num w:numId="40" w16cid:durableId="85343622">
    <w:abstractNumId w:val="36"/>
  </w:num>
  <w:num w:numId="41" w16cid:durableId="1336032103">
    <w:abstractNumId w:val="30"/>
  </w:num>
  <w:num w:numId="42" w16cid:durableId="1481464265">
    <w:abstractNumId w:val="31"/>
  </w:num>
  <w:num w:numId="43" w16cid:durableId="1618366883">
    <w:abstractNumId w:val="33"/>
  </w:num>
  <w:num w:numId="44" w16cid:durableId="874657690">
    <w:abstractNumId w:val="49"/>
  </w:num>
  <w:num w:numId="45" w16cid:durableId="1650135352">
    <w:abstractNumId w:val="25"/>
  </w:num>
  <w:num w:numId="46" w16cid:durableId="2059040732">
    <w:abstractNumId w:val="42"/>
  </w:num>
  <w:num w:numId="47" w16cid:durableId="687678417">
    <w:abstractNumId w:val="24"/>
  </w:num>
  <w:num w:numId="48" w16cid:durableId="2089033232">
    <w:abstractNumId w:val="2"/>
  </w:num>
  <w:num w:numId="49" w16cid:durableId="1924798470">
    <w:abstractNumId w:val="0"/>
    <w:lvlOverride w:ilvl="0">
      <w:lvl w:ilvl="0">
        <w:numFmt w:val="bullet"/>
        <w:lvlText w:val=""/>
        <w:legacy w:legacy="1" w:legacySpace="0" w:legacyIndent="360"/>
        <w:lvlJc w:val="left"/>
        <w:pPr>
          <w:ind w:left="720" w:hanging="360"/>
        </w:pPr>
        <w:rPr>
          <w:rFonts w:ascii="Symbol" w:hAnsi="Symbol" w:hint="default"/>
        </w:rPr>
      </w:lvl>
    </w:lvlOverride>
  </w:num>
  <w:num w:numId="50" w16cid:durableId="431631086">
    <w:abstractNumId w:val="4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7x6gWkUPrZ8MUgu4fUmzDW+Wm/p1XwCOOJfN1jtyp+HodSUYdaA1J/TJRBFCtw//+rO9AdmqtVM6IxfD54ngEg==" w:salt="6SeZi0rfltbMPpxqdApvx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07EF6"/>
    <w:rsid w:val="0001388F"/>
    <w:rsid w:val="000225C5"/>
    <w:rsid w:val="00024812"/>
    <w:rsid w:val="00026085"/>
    <w:rsid w:val="0003041E"/>
    <w:rsid w:val="00056B48"/>
    <w:rsid w:val="00061527"/>
    <w:rsid w:val="0006379F"/>
    <w:rsid w:val="00065AEE"/>
    <w:rsid w:val="00071584"/>
    <w:rsid w:val="00074610"/>
    <w:rsid w:val="000C0E06"/>
    <w:rsid w:val="000C0E11"/>
    <w:rsid w:val="000C65B7"/>
    <w:rsid w:val="000D10E2"/>
    <w:rsid w:val="000D7FC7"/>
    <w:rsid w:val="000E283A"/>
    <w:rsid w:val="000E2CF8"/>
    <w:rsid w:val="000E4872"/>
    <w:rsid w:val="000F0378"/>
    <w:rsid w:val="000F4D74"/>
    <w:rsid w:val="000F4FE9"/>
    <w:rsid w:val="000F751F"/>
    <w:rsid w:val="00101A30"/>
    <w:rsid w:val="00101AC8"/>
    <w:rsid w:val="00102515"/>
    <w:rsid w:val="00114317"/>
    <w:rsid w:val="00123BA6"/>
    <w:rsid w:val="00130442"/>
    <w:rsid w:val="001378A4"/>
    <w:rsid w:val="00144687"/>
    <w:rsid w:val="001473BE"/>
    <w:rsid w:val="00147DAB"/>
    <w:rsid w:val="001524AB"/>
    <w:rsid w:val="00164CF1"/>
    <w:rsid w:val="001651D7"/>
    <w:rsid w:val="00173329"/>
    <w:rsid w:val="001750A8"/>
    <w:rsid w:val="00175C84"/>
    <w:rsid w:val="0018606D"/>
    <w:rsid w:val="00192D79"/>
    <w:rsid w:val="001B5C7C"/>
    <w:rsid w:val="001B602E"/>
    <w:rsid w:val="001C3A95"/>
    <w:rsid w:val="001C3D44"/>
    <w:rsid w:val="001D1C4C"/>
    <w:rsid w:val="001E59E6"/>
    <w:rsid w:val="001F6360"/>
    <w:rsid w:val="001F68D2"/>
    <w:rsid w:val="001F7FC2"/>
    <w:rsid w:val="00206CC8"/>
    <w:rsid w:val="00234C8E"/>
    <w:rsid w:val="0023618E"/>
    <w:rsid w:val="002418DA"/>
    <w:rsid w:val="00241925"/>
    <w:rsid w:val="00245488"/>
    <w:rsid w:val="00246362"/>
    <w:rsid w:val="002554C5"/>
    <w:rsid w:val="00256ECD"/>
    <w:rsid w:val="002628DF"/>
    <w:rsid w:val="00272107"/>
    <w:rsid w:val="0028098A"/>
    <w:rsid w:val="0028250A"/>
    <w:rsid w:val="00292437"/>
    <w:rsid w:val="00295CD4"/>
    <w:rsid w:val="00296C52"/>
    <w:rsid w:val="002A1879"/>
    <w:rsid w:val="002A3387"/>
    <w:rsid w:val="002B2535"/>
    <w:rsid w:val="002B60D2"/>
    <w:rsid w:val="002C08E8"/>
    <w:rsid w:val="002C70EC"/>
    <w:rsid w:val="002C7140"/>
    <w:rsid w:val="002C72C0"/>
    <w:rsid w:val="002D062E"/>
    <w:rsid w:val="002D413B"/>
    <w:rsid w:val="002E273D"/>
    <w:rsid w:val="002F0288"/>
    <w:rsid w:val="0030399F"/>
    <w:rsid w:val="003073E6"/>
    <w:rsid w:val="0031024C"/>
    <w:rsid w:val="00310EDC"/>
    <w:rsid w:val="00311BCB"/>
    <w:rsid w:val="00321AC6"/>
    <w:rsid w:val="003233C1"/>
    <w:rsid w:val="00325955"/>
    <w:rsid w:val="00325B4F"/>
    <w:rsid w:val="003270FE"/>
    <w:rsid w:val="0034204D"/>
    <w:rsid w:val="00347E6B"/>
    <w:rsid w:val="00350BCC"/>
    <w:rsid w:val="00350DBC"/>
    <w:rsid w:val="003670C3"/>
    <w:rsid w:val="003700B0"/>
    <w:rsid w:val="0037365C"/>
    <w:rsid w:val="00377945"/>
    <w:rsid w:val="003802EC"/>
    <w:rsid w:val="00383C79"/>
    <w:rsid w:val="0038503C"/>
    <w:rsid w:val="0038799C"/>
    <w:rsid w:val="00394603"/>
    <w:rsid w:val="003C0FB1"/>
    <w:rsid w:val="003C19E4"/>
    <w:rsid w:val="003C2DA6"/>
    <w:rsid w:val="003D35B0"/>
    <w:rsid w:val="003D4832"/>
    <w:rsid w:val="003E08C5"/>
    <w:rsid w:val="003E7CC4"/>
    <w:rsid w:val="003F3CA9"/>
    <w:rsid w:val="003F3EE7"/>
    <w:rsid w:val="004101AD"/>
    <w:rsid w:val="00430EA8"/>
    <w:rsid w:val="00431B24"/>
    <w:rsid w:val="004335D5"/>
    <w:rsid w:val="00443976"/>
    <w:rsid w:val="00444730"/>
    <w:rsid w:val="0046000A"/>
    <w:rsid w:val="00474043"/>
    <w:rsid w:val="00483B81"/>
    <w:rsid w:val="004939B5"/>
    <w:rsid w:val="00496C17"/>
    <w:rsid w:val="004A0961"/>
    <w:rsid w:val="004A15F8"/>
    <w:rsid w:val="004A22F3"/>
    <w:rsid w:val="004A7D33"/>
    <w:rsid w:val="004B2AF8"/>
    <w:rsid w:val="004B4771"/>
    <w:rsid w:val="004B576C"/>
    <w:rsid w:val="004B65A0"/>
    <w:rsid w:val="004C03CB"/>
    <w:rsid w:val="004C29AD"/>
    <w:rsid w:val="004C7F6E"/>
    <w:rsid w:val="004D3248"/>
    <w:rsid w:val="004E00BE"/>
    <w:rsid w:val="004E4422"/>
    <w:rsid w:val="004F3DDB"/>
    <w:rsid w:val="00503F93"/>
    <w:rsid w:val="005132A4"/>
    <w:rsid w:val="00514DFD"/>
    <w:rsid w:val="0051673A"/>
    <w:rsid w:val="00522DF9"/>
    <w:rsid w:val="005239E4"/>
    <w:rsid w:val="00533484"/>
    <w:rsid w:val="00534A1C"/>
    <w:rsid w:val="00541969"/>
    <w:rsid w:val="00542982"/>
    <w:rsid w:val="0054610F"/>
    <w:rsid w:val="00550821"/>
    <w:rsid w:val="00550B2B"/>
    <w:rsid w:val="005520E5"/>
    <w:rsid w:val="005635BE"/>
    <w:rsid w:val="005637A5"/>
    <w:rsid w:val="00564F8A"/>
    <w:rsid w:val="00580AF7"/>
    <w:rsid w:val="0058336E"/>
    <w:rsid w:val="0059030E"/>
    <w:rsid w:val="005A41B0"/>
    <w:rsid w:val="005A564A"/>
    <w:rsid w:val="005A7D55"/>
    <w:rsid w:val="005B2A6D"/>
    <w:rsid w:val="005C1535"/>
    <w:rsid w:val="005D60C5"/>
    <w:rsid w:val="005E3864"/>
    <w:rsid w:val="005F2191"/>
    <w:rsid w:val="005F6638"/>
    <w:rsid w:val="005F67F0"/>
    <w:rsid w:val="005F7E00"/>
    <w:rsid w:val="00601E78"/>
    <w:rsid w:val="0061100A"/>
    <w:rsid w:val="006458E8"/>
    <w:rsid w:val="00646B48"/>
    <w:rsid w:val="006479C5"/>
    <w:rsid w:val="006535A0"/>
    <w:rsid w:val="006565BD"/>
    <w:rsid w:val="00662F78"/>
    <w:rsid w:val="00663B2A"/>
    <w:rsid w:val="00670A21"/>
    <w:rsid w:val="00671010"/>
    <w:rsid w:val="006761DC"/>
    <w:rsid w:val="00684357"/>
    <w:rsid w:val="006955D1"/>
    <w:rsid w:val="006A1D74"/>
    <w:rsid w:val="006A7016"/>
    <w:rsid w:val="006C6715"/>
    <w:rsid w:val="006C71B4"/>
    <w:rsid w:val="006F753B"/>
    <w:rsid w:val="00702C39"/>
    <w:rsid w:val="00711AD1"/>
    <w:rsid w:val="00711DE9"/>
    <w:rsid w:val="0073114A"/>
    <w:rsid w:val="0073644F"/>
    <w:rsid w:val="007368CF"/>
    <w:rsid w:val="00746EFF"/>
    <w:rsid w:val="00756CA9"/>
    <w:rsid w:val="00757561"/>
    <w:rsid w:val="007704DA"/>
    <w:rsid w:val="00771024"/>
    <w:rsid w:val="007712DD"/>
    <w:rsid w:val="007746D2"/>
    <w:rsid w:val="007801D9"/>
    <w:rsid w:val="0078234C"/>
    <w:rsid w:val="007831B0"/>
    <w:rsid w:val="00785B01"/>
    <w:rsid w:val="007879CD"/>
    <w:rsid w:val="00797739"/>
    <w:rsid w:val="007A3C19"/>
    <w:rsid w:val="007A49FA"/>
    <w:rsid w:val="007A694A"/>
    <w:rsid w:val="007B120C"/>
    <w:rsid w:val="007B2C0C"/>
    <w:rsid w:val="007B381D"/>
    <w:rsid w:val="007B7D0E"/>
    <w:rsid w:val="007C5D7B"/>
    <w:rsid w:val="007C5E41"/>
    <w:rsid w:val="007C793D"/>
    <w:rsid w:val="007E093F"/>
    <w:rsid w:val="007E170B"/>
    <w:rsid w:val="007E5B65"/>
    <w:rsid w:val="007E76FD"/>
    <w:rsid w:val="007E7F2F"/>
    <w:rsid w:val="007F13F0"/>
    <w:rsid w:val="007F3458"/>
    <w:rsid w:val="00803D16"/>
    <w:rsid w:val="0080489A"/>
    <w:rsid w:val="00810B05"/>
    <w:rsid w:val="0081621E"/>
    <w:rsid w:val="0081730C"/>
    <w:rsid w:val="0082021E"/>
    <w:rsid w:val="0082552F"/>
    <w:rsid w:val="0083112F"/>
    <w:rsid w:val="008347C3"/>
    <w:rsid w:val="00837A39"/>
    <w:rsid w:val="00846880"/>
    <w:rsid w:val="00854C0D"/>
    <w:rsid w:val="00861561"/>
    <w:rsid w:val="00863630"/>
    <w:rsid w:val="00867EDE"/>
    <w:rsid w:val="00876FB8"/>
    <w:rsid w:val="0088594E"/>
    <w:rsid w:val="00891A74"/>
    <w:rsid w:val="00897ADC"/>
    <w:rsid w:val="008A1C6D"/>
    <w:rsid w:val="008B6519"/>
    <w:rsid w:val="008C07AC"/>
    <w:rsid w:val="008C69A3"/>
    <w:rsid w:val="008E235A"/>
    <w:rsid w:val="008E60AE"/>
    <w:rsid w:val="008F5874"/>
    <w:rsid w:val="008F637D"/>
    <w:rsid w:val="00904FCA"/>
    <w:rsid w:val="009121B3"/>
    <w:rsid w:val="009147DA"/>
    <w:rsid w:val="00916113"/>
    <w:rsid w:val="00921E8E"/>
    <w:rsid w:val="00926F67"/>
    <w:rsid w:val="00927A61"/>
    <w:rsid w:val="00931121"/>
    <w:rsid w:val="009340FB"/>
    <w:rsid w:val="00934BC4"/>
    <w:rsid w:val="00951854"/>
    <w:rsid w:val="009528C8"/>
    <w:rsid w:val="0095374A"/>
    <w:rsid w:val="009608C5"/>
    <w:rsid w:val="00977CC4"/>
    <w:rsid w:val="00980E5D"/>
    <w:rsid w:val="009840F9"/>
    <w:rsid w:val="00991707"/>
    <w:rsid w:val="00991AE9"/>
    <w:rsid w:val="0099533F"/>
    <w:rsid w:val="00997226"/>
    <w:rsid w:val="009A0BAB"/>
    <w:rsid w:val="009B0FE7"/>
    <w:rsid w:val="009B1FA7"/>
    <w:rsid w:val="009B5263"/>
    <w:rsid w:val="009B6F44"/>
    <w:rsid w:val="009C05E9"/>
    <w:rsid w:val="009C6248"/>
    <w:rsid w:val="009C6CBD"/>
    <w:rsid w:val="009D6264"/>
    <w:rsid w:val="009E6B8D"/>
    <w:rsid w:val="009F2E18"/>
    <w:rsid w:val="00A034E8"/>
    <w:rsid w:val="00A0779A"/>
    <w:rsid w:val="00A25C3C"/>
    <w:rsid w:val="00A31012"/>
    <w:rsid w:val="00A56DB9"/>
    <w:rsid w:val="00A60A1D"/>
    <w:rsid w:val="00A6430B"/>
    <w:rsid w:val="00A7281F"/>
    <w:rsid w:val="00A76E64"/>
    <w:rsid w:val="00A8258F"/>
    <w:rsid w:val="00A82605"/>
    <w:rsid w:val="00A94316"/>
    <w:rsid w:val="00AA5D03"/>
    <w:rsid w:val="00AA6837"/>
    <w:rsid w:val="00AB3391"/>
    <w:rsid w:val="00AB5697"/>
    <w:rsid w:val="00AB6ABB"/>
    <w:rsid w:val="00AC44B0"/>
    <w:rsid w:val="00AC4D66"/>
    <w:rsid w:val="00AD44D1"/>
    <w:rsid w:val="00B034D9"/>
    <w:rsid w:val="00B12CE7"/>
    <w:rsid w:val="00B1490E"/>
    <w:rsid w:val="00B322EC"/>
    <w:rsid w:val="00B32AF8"/>
    <w:rsid w:val="00B33D1F"/>
    <w:rsid w:val="00B35085"/>
    <w:rsid w:val="00B402FB"/>
    <w:rsid w:val="00B421F3"/>
    <w:rsid w:val="00B44EAC"/>
    <w:rsid w:val="00B6057A"/>
    <w:rsid w:val="00B61934"/>
    <w:rsid w:val="00B61AEE"/>
    <w:rsid w:val="00B61DAD"/>
    <w:rsid w:val="00B625AA"/>
    <w:rsid w:val="00B63D89"/>
    <w:rsid w:val="00B66734"/>
    <w:rsid w:val="00B66FE4"/>
    <w:rsid w:val="00B809C4"/>
    <w:rsid w:val="00B82287"/>
    <w:rsid w:val="00B9639C"/>
    <w:rsid w:val="00BA3A5E"/>
    <w:rsid w:val="00BA3C02"/>
    <w:rsid w:val="00BB24E7"/>
    <w:rsid w:val="00BB5E9D"/>
    <w:rsid w:val="00BD2B8D"/>
    <w:rsid w:val="00BE0C6B"/>
    <w:rsid w:val="00BE3A76"/>
    <w:rsid w:val="00BE4EBF"/>
    <w:rsid w:val="00BE69B1"/>
    <w:rsid w:val="00BE7EC9"/>
    <w:rsid w:val="00BF4019"/>
    <w:rsid w:val="00BF4A99"/>
    <w:rsid w:val="00C11244"/>
    <w:rsid w:val="00C11A01"/>
    <w:rsid w:val="00C22B2F"/>
    <w:rsid w:val="00C25940"/>
    <w:rsid w:val="00C3103B"/>
    <w:rsid w:val="00C32309"/>
    <w:rsid w:val="00C41B77"/>
    <w:rsid w:val="00C42E06"/>
    <w:rsid w:val="00C43DF2"/>
    <w:rsid w:val="00C4598F"/>
    <w:rsid w:val="00C55A79"/>
    <w:rsid w:val="00C57446"/>
    <w:rsid w:val="00C60F0B"/>
    <w:rsid w:val="00C652FF"/>
    <w:rsid w:val="00C7189F"/>
    <w:rsid w:val="00C93669"/>
    <w:rsid w:val="00C952A9"/>
    <w:rsid w:val="00CA3AF8"/>
    <w:rsid w:val="00CC568F"/>
    <w:rsid w:val="00CC7906"/>
    <w:rsid w:val="00CE006D"/>
    <w:rsid w:val="00CE52AE"/>
    <w:rsid w:val="00CE5BAE"/>
    <w:rsid w:val="00CE7EE0"/>
    <w:rsid w:val="00D103B5"/>
    <w:rsid w:val="00D103CA"/>
    <w:rsid w:val="00D116BB"/>
    <w:rsid w:val="00D17C44"/>
    <w:rsid w:val="00D244FD"/>
    <w:rsid w:val="00D2601C"/>
    <w:rsid w:val="00D3359A"/>
    <w:rsid w:val="00D3541F"/>
    <w:rsid w:val="00D35AA7"/>
    <w:rsid w:val="00D36A62"/>
    <w:rsid w:val="00D42F7C"/>
    <w:rsid w:val="00D46195"/>
    <w:rsid w:val="00D55BAA"/>
    <w:rsid w:val="00D61AC9"/>
    <w:rsid w:val="00D622B0"/>
    <w:rsid w:val="00D64206"/>
    <w:rsid w:val="00D64590"/>
    <w:rsid w:val="00D74111"/>
    <w:rsid w:val="00D7420C"/>
    <w:rsid w:val="00D820BD"/>
    <w:rsid w:val="00D97FE5"/>
    <w:rsid w:val="00DA508A"/>
    <w:rsid w:val="00DA6804"/>
    <w:rsid w:val="00DB1533"/>
    <w:rsid w:val="00DB3219"/>
    <w:rsid w:val="00DB5E7D"/>
    <w:rsid w:val="00DB6F9F"/>
    <w:rsid w:val="00DC28E8"/>
    <w:rsid w:val="00DD2839"/>
    <w:rsid w:val="00DD59EC"/>
    <w:rsid w:val="00DE4981"/>
    <w:rsid w:val="00DE6D8D"/>
    <w:rsid w:val="00DF26D3"/>
    <w:rsid w:val="00E03583"/>
    <w:rsid w:val="00E2701F"/>
    <w:rsid w:val="00E35C09"/>
    <w:rsid w:val="00E42FF2"/>
    <w:rsid w:val="00E512FD"/>
    <w:rsid w:val="00E551F2"/>
    <w:rsid w:val="00E64917"/>
    <w:rsid w:val="00E64FE3"/>
    <w:rsid w:val="00E80B01"/>
    <w:rsid w:val="00E92FAE"/>
    <w:rsid w:val="00E93694"/>
    <w:rsid w:val="00E97A42"/>
    <w:rsid w:val="00EA1632"/>
    <w:rsid w:val="00EA39AD"/>
    <w:rsid w:val="00EA5DBD"/>
    <w:rsid w:val="00EB1547"/>
    <w:rsid w:val="00EB444F"/>
    <w:rsid w:val="00EB5352"/>
    <w:rsid w:val="00EC3227"/>
    <w:rsid w:val="00EC7568"/>
    <w:rsid w:val="00ED08A1"/>
    <w:rsid w:val="00ED1993"/>
    <w:rsid w:val="00EE08AA"/>
    <w:rsid w:val="00EE3BA9"/>
    <w:rsid w:val="00F05031"/>
    <w:rsid w:val="00F27C91"/>
    <w:rsid w:val="00F36615"/>
    <w:rsid w:val="00F54F8B"/>
    <w:rsid w:val="00F83700"/>
    <w:rsid w:val="00F8640C"/>
    <w:rsid w:val="00F92B67"/>
    <w:rsid w:val="00F934BA"/>
    <w:rsid w:val="00F9788B"/>
    <w:rsid w:val="00F979CD"/>
    <w:rsid w:val="00FA4A41"/>
    <w:rsid w:val="00FB4614"/>
    <w:rsid w:val="00FB7237"/>
    <w:rsid w:val="00FC4084"/>
    <w:rsid w:val="00FD3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42C633B6"/>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basedOn w:val="Normal"/>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 w:type="character" w:styleId="UnresolvedMention">
    <w:name w:val="Unresolved Mention"/>
    <w:basedOn w:val="DefaultParagraphFont"/>
    <w:uiPriority w:val="99"/>
    <w:semiHidden/>
    <w:unhideWhenUsed/>
    <w:rsid w:val="00256ECD"/>
    <w:rPr>
      <w:color w:val="605E5C"/>
      <w:shd w:val="clear" w:color="auto" w:fill="E1DFDD"/>
    </w:rPr>
  </w:style>
  <w:style w:type="character" w:customStyle="1" w:styleId="EmailStyle97">
    <w:name w:val="EmailStyle97"/>
    <w:semiHidden/>
    <w:rsid w:val="00256ECD"/>
    <w:rPr>
      <w:rFonts w:ascii="Arial" w:hAnsi="Arial" w:cs="Arial"/>
      <w:color w:val="auto"/>
      <w:sz w:val="20"/>
      <w:szCs w:val="20"/>
    </w:rPr>
  </w:style>
  <w:style w:type="paragraph" w:styleId="ListBullet">
    <w:name w:val="List Bullet"/>
    <w:basedOn w:val="Normal"/>
    <w:rsid w:val="00256ECD"/>
    <w:pPr>
      <w:tabs>
        <w:tab w:val="num" w:pos="720"/>
      </w:tabs>
      <w:spacing w:after="0" w:line="240" w:lineRule="auto"/>
      <w:ind w:left="720" w:hanging="36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78073">
      <w:bodyDiv w:val="1"/>
      <w:marLeft w:val="0"/>
      <w:marRight w:val="0"/>
      <w:marTop w:val="0"/>
      <w:marBottom w:val="0"/>
      <w:divBdr>
        <w:top w:val="none" w:sz="0" w:space="0" w:color="auto"/>
        <w:left w:val="none" w:sz="0" w:space="0" w:color="auto"/>
        <w:bottom w:val="none" w:sz="0" w:space="0" w:color="auto"/>
        <w:right w:val="none" w:sz="0" w:space="0" w:color="auto"/>
      </w:divBdr>
    </w:div>
    <w:div w:id="1564945498">
      <w:bodyDiv w:val="1"/>
      <w:marLeft w:val="0"/>
      <w:marRight w:val="0"/>
      <w:marTop w:val="0"/>
      <w:marBottom w:val="0"/>
      <w:divBdr>
        <w:top w:val="none" w:sz="0" w:space="0" w:color="auto"/>
        <w:left w:val="none" w:sz="0" w:space="0" w:color="auto"/>
        <w:bottom w:val="none" w:sz="0" w:space="0" w:color="auto"/>
        <w:right w:val="none" w:sz="0" w:space="0" w:color="auto"/>
      </w:divBdr>
    </w:div>
    <w:div w:id="1836065454">
      <w:bodyDiv w:val="1"/>
      <w:marLeft w:val="0"/>
      <w:marRight w:val="0"/>
      <w:marTop w:val="0"/>
      <w:marBottom w:val="0"/>
      <w:divBdr>
        <w:top w:val="none" w:sz="0" w:space="0" w:color="auto"/>
        <w:left w:val="none" w:sz="0" w:space="0" w:color="auto"/>
        <w:bottom w:val="none" w:sz="0" w:space="0" w:color="auto"/>
        <w:right w:val="none" w:sz="0" w:space="0" w:color="auto"/>
      </w:divBdr>
    </w:div>
    <w:div w:id="184662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etenders.gov.i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etenders.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revenue.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www.etenders.gov.ie" TargetMode="External"/><Relationship Id="rId10" Type="http://schemas.openxmlformats.org/officeDocument/2006/relationships/footnotes" Target="foot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hyperlink" Target="https://www.sdcc.ie/en/services/our-council/access-to-information/privacy-statements/sdcc-privacy-statement-for-procurement-unit.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89F498DD4E47C0A83747143FE29135"/>
        <w:category>
          <w:name w:val="General"/>
          <w:gallery w:val="placeholder"/>
        </w:category>
        <w:types>
          <w:type w:val="bbPlcHdr"/>
        </w:types>
        <w:behaviors>
          <w:behavior w:val="content"/>
        </w:behaviors>
        <w:guid w:val="{58AE7A60-94CC-455F-9C3F-0D1EDF4C21E1}"/>
      </w:docPartPr>
      <w:docPartBody>
        <w:p w:rsidR="009D7763" w:rsidRDefault="009D7763" w:rsidP="009D7763">
          <w:pPr>
            <w:pStyle w:val="6D89F498DD4E47C0A83747143FE29135"/>
          </w:pPr>
          <w:r w:rsidRPr="00265139">
            <w:rPr>
              <w:rFonts w:ascii="Calibri" w:hAnsi="Calibri"/>
              <w:sz w:val="40"/>
              <w:szCs w:val="40"/>
            </w:rPr>
            <w:t>insert date</w:t>
          </w:r>
        </w:p>
      </w:docPartBody>
    </w:docPart>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50A4CAD30A4C42EA999076BC444A2477"/>
        <w:category>
          <w:name w:val="General"/>
          <w:gallery w:val="placeholder"/>
        </w:category>
        <w:types>
          <w:type w:val="bbPlcHdr"/>
        </w:types>
        <w:behaviors>
          <w:behavior w:val="content"/>
        </w:behaviors>
        <w:guid w:val="{0B5BDEA1-0334-4687-BA7F-2913E4422E25}"/>
      </w:docPartPr>
      <w:docPartBody>
        <w:p w:rsidR="00975DA6" w:rsidRDefault="00975DA6" w:rsidP="00975DA6">
          <w:pPr>
            <w:pStyle w:val="50A4CAD30A4C42EA999076BC444A2477"/>
          </w:pPr>
          <w:r w:rsidRPr="00770025">
            <w:rPr>
              <w:rStyle w:val="PlaceholderText"/>
            </w:rPr>
            <w:t>Click here to enter text.</w:t>
          </w:r>
        </w:p>
      </w:docPartBody>
    </w:docPart>
    <w:docPart>
      <w:docPartPr>
        <w:name w:val="C96B893A44EB4193BB782AF94E05F5C3"/>
        <w:category>
          <w:name w:val="General"/>
          <w:gallery w:val="placeholder"/>
        </w:category>
        <w:types>
          <w:type w:val="bbPlcHdr"/>
        </w:types>
        <w:behaviors>
          <w:behavior w:val="content"/>
        </w:behaviors>
        <w:guid w:val="{EC2FFDA3-80DB-4E79-B000-197A47A4D7D9}"/>
      </w:docPartPr>
      <w:docPartBody>
        <w:p w:rsidR="00975DA6" w:rsidRDefault="00975DA6" w:rsidP="00975DA6">
          <w:pPr>
            <w:pStyle w:val="C96B893A44EB4193BB782AF94E05F5C3"/>
          </w:pPr>
          <w:r w:rsidRPr="00770025">
            <w:rPr>
              <w:rStyle w:val="PlaceholderText"/>
            </w:rPr>
            <w:t>Click here to enter text.</w:t>
          </w:r>
        </w:p>
      </w:docPartBody>
    </w:docPart>
    <w:docPart>
      <w:docPartPr>
        <w:name w:val="6D573401CBBB4CA2B091C8D0E297F0A6"/>
        <w:category>
          <w:name w:val="General"/>
          <w:gallery w:val="placeholder"/>
        </w:category>
        <w:types>
          <w:type w:val="bbPlcHdr"/>
        </w:types>
        <w:behaviors>
          <w:behavior w:val="content"/>
        </w:behaviors>
        <w:guid w:val="{42D74472-28FC-48A2-85BE-9953081F124C}"/>
      </w:docPartPr>
      <w:docPartBody>
        <w:p w:rsidR="00790A85" w:rsidRDefault="00AA15E9" w:rsidP="00AA15E9">
          <w:pPr>
            <w:pStyle w:val="6D573401CBBB4CA2B091C8D0E297F0A64"/>
          </w:pPr>
          <w:r w:rsidRPr="00921E8E">
            <w:rPr>
              <w:rStyle w:val="PlaceholderText"/>
              <w:rFonts w:eastAsiaTheme="minorHAnsi"/>
              <w:highlight w:val="lightGray"/>
            </w:rPr>
            <w:t>[Insert name of Contracting Authority]</w:t>
          </w:r>
        </w:p>
      </w:docPartBody>
    </w:docPart>
    <w:docPart>
      <w:docPartPr>
        <w:name w:val="BD8B61178B3B496DB6C21CFBAD523CA9"/>
        <w:category>
          <w:name w:val="General"/>
          <w:gallery w:val="placeholder"/>
        </w:category>
        <w:types>
          <w:type w:val="bbPlcHdr"/>
        </w:types>
        <w:behaviors>
          <w:behavior w:val="content"/>
        </w:behaviors>
        <w:guid w:val="{8BF4672B-4595-40AE-869C-596BC2A2D17D}"/>
      </w:docPartPr>
      <w:docPartBody>
        <w:p w:rsidR="00790A85" w:rsidRDefault="00AA15E9" w:rsidP="00AA15E9">
          <w:pPr>
            <w:pStyle w:val="BD8B61178B3B496DB6C21CFBAD523CA94"/>
          </w:pPr>
          <w:r w:rsidRPr="00383C79">
            <w:rPr>
              <w:rStyle w:val="PlaceholderText"/>
              <w:rFonts w:eastAsiaTheme="minorHAnsi"/>
              <w:highlight w:val="lightGray"/>
            </w:rPr>
            <w:t>[Insert name of Contracting Authority]</w:t>
          </w:r>
        </w:p>
      </w:docPartBody>
    </w:docPart>
    <w:docPart>
      <w:docPartPr>
        <w:name w:val="5C9662E07BD046D980C10DCA8FD4E19A"/>
        <w:category>
          <w:name w:val="General"/>
          <w:gallery w:val="placeholder"/>
        </w:category>
        <w:types>
          <w:type w:val="bbPlcHdr"/>
        </w:types>
        <w:behaviors>
          <w:behavior w:val="content"/>
        </w:behaviors>
        <w:guid w:val="{47214A79-9B42-4118-ACE2-BF6B175C51C3}"/>
      </w:docPartPr>
      <w:docPartBody>
        <w:p w:rsidR="00790A85" w:rsidRDefault="00AA15E9" w:rsidP="00AA15E9">
          <w:pPr>
            <w:pStyle w:val="5C9662E07BD046D980C10DCA8FD4E19A4"/>
          </w:pPr>
          <w:r w:rsidRPr="003D35B0">
            <w:rPr>
              <w:rStyle w:val="PlaceholderText"/>
              <w:rFonts w:eastAsiaTheme="minorHAnsi"/>
            </w:rPr>
            <w:t>[Insert name of Contracting Authority]</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D0EC56387C6D41C89CF9C17DECAF0E76"/>
        <w:category>
          <w:name w:val="General"/>
          <w:gallery w:val="placeholder"/>
        </w:category>
        <w:types>
          <w:type w:val="bbPlcHdr"/>
        </w:types>
        <w:behaviors>
          <w:behavior w:val="content"/>
        </w:behaviors>
        <w:guid w:val="{ECAE0256-5810-41F1-A201-04F9DA202E2A}"/>
      </w:docPartPr>
      <w:docPartBody>
        <w:p w:rsidR="00AA15E9" w:rsidRDefault="00AA15E9" w:rsidP="00AA15E9">
          <w:pPr>
            <w:pStyle w:val="D0EC56387C6D41C89CF9C17DECAF0E764"/>
          </w:pPr>
          <w:r>
            <w:rPr>
              <w:rStyle w:val="PlaceholderText"/>
              <w:rFonts w:asciiTheme="minorHAnsi" w:hAnsiTheme="minorHAnsi" w:cstheme="minorHAnsi"/>
              <w:sz w:val="40"/>
              <w:szCs w:val="40"/>
              <w:highlight w:val="lightGray"/>
            </w:rPr>
            <w:t>[Insert type of Services required</w:t>
          </w:r>
          <w:r w:rsidRPr="00E907C2">
            <w:rPr>
              <w:rStyle w:val="PlaceholderText"/>
              <w:rFonts w:asciiTheme="minorHAnsi" w:hAnsiTheme="minorHAnsi" w:cstheme="minorHAnsi"/>
              <w:sz w:val="40"/>
              <w:szCs w:val="40"/>
              <w:highlight w:val="lightGray"/>
            </w:rPr>
            <w:t>]</w:t>
          </w:r>
        </w:p>
      </w:docPartBody>
    </w:docPart>
    <w:docPart>
      <w:docPartPr>
        <w:name w:val="31F58FFDE33446F0A34067A67ED0A508"/>
        <w:category>
          <w:name w:val="General"/>
          <w:gallery w:val="placeholder"/>
        </w:category>
        <w:types>
          <w:type w:val="bbPlcHdr"/>
        </w:types>
        <w:behaviors>
          <w:behavior w:val="content"/>
        </w:behaviors>
        <w:guid w:val="{62C413E4-FD6A-496D-8B16-C7681A85323E}"/>
      </w:docPartPr>
      <w:docPartBody>
        <w:p w:rsidR="00AA15E9" w:rsidRDefault="00790A85" w:rsidP="00790A85">
          <w:pPr>
            <w:pStyle w:val="31F58FFDE33446F0A34067A67ED0A508"/>
          </w:pPr>
          <w:r w:rsidRPr="00265139">
            <w:rPr>
              <w:rFonts w:ascii="Calibri" w:hAnsi="Calibri"/>
              <w:sz w:val="40"/>
              <w:szCs w:val="40"/>
            </w:rPr>
            <w:t>insert date</w:t>
          </w:r>
        </w:p>
      </w:docPartBody>
    </w:docPart>
    <w:docPart>
      <w:docPartPr>
        <w:name w:val="A00FC379BF5544BFB800084F58835F02"/>
        <w:category>
          <w:name w:val="General"/>
          <w:gallery w:val="placeholder"/>
        </w:category>
        <w:types>
          <w:type w:val="bbPlcHdr"/>
        </w:types>
        <w:behaviors>
          <w:behavior w:val="content"/>
        </w:behaviors>
        <w:guid w:val="{A4899485-4263-43C7-A978-247B1969235C}"/>
      </w:docPartPr>
      <w:docPartBody>
        <w:p w:rsidR="009041FA" w:rsidRDefault="00AA15E9" w:rsidP="00AA15E9">
          <w:pPr>
            <w:pStyle w:val="A00FC379BF5544BFB800084F58835F02"/>
          </w:pPr>
          <w:r w:rsidRPr="00DC0160">
            <w:rPr>
              <w:rStyle w:val="PlaceholderText"/>
            </w:rPr>
            <w:t>Click here to enter text.</w:t>
          </w:r>
        </w:p>
      </w:docPartBody>
    </w:docPart>
    <w:docPart>
      <w:docPartPr>
        <w:name w:val="F4792B88E2D344CB88D77BF6152C06F7"/>
        <w:category>
          <w:name w:val="General"/>
          <w:gallery w:val="placeholder"/>
        </w:category>
        <w:types>
          <w:type w:val="bbPlcHdr"/>
        </w:types>
        <w:behaviors>
          <w:behavior w:val="content"/>
        </w:behaviors>
        <w:guid w:val="{5563C33B-34D7-4326-905B-304F6C4261A2}"/>
      </w:docPartPr>
      <w:docPartBody>
        <w:p w:rsidR="009041FA" w:rsidRDefault="00AA15E9" w:rsidP="00AA15E9">
          <w:pPr>
            <w:pStyle w:val="F4792B88E2D344CB88D77BF6152C06F7"/>
          </w:pPr>
          <w:r w:rsidRPr="00770025">
            <w:rPr>
              <w:rStyle w:val="PlaceholderText"/>
            </w:rPr>
            <w:t>Click here to enter text.</w:t>
          </w:r>
        </w:p>
      </w:docPartBody>
    </w:docPart>
    <w:docPart>
      <w:docPartPr>
        <w:name w:val="0DE2ECC5F18A4C11BA68556453A94056"/>
        <w:category>
          <w:name w:val="General"/>
          <w:gallery w:val="placeholder"/>
        </w:category>
        <w:types>
          <w:type w:val="bbPlcHdr"/>
        </w:types>
        <w:behaviors>
          <w:behavior w:val="content"/>
        </w:behaviors>
        <w:guid w:val="{C52E8CEA-CA64-4764-A3BB-196C72B7119B}"/>
      </w:docPartPr>
      <w:docPartBody>
        <w:p w:rsidR="009041FA" w:rsidRDefault="00AA15E9" w:rsidP="00AA15E9">
          <w:pPr>
            <w:pStyle w:val="0DE2ECC5F18A4C11BA68556453A940563"/>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
      <w:docPartPr>
        <w:name w:val="26C473BB5B7B4CAE8B3563BF7B7D0983"/>
        <w:category>
          <w:name w:val="General"/>
          <w:gallery w:val="placeholder"/>
        </w:category>
        <w:types>
          <w:type w:val="bbPlcHdr"/>
        </w:types>
        <w:behaviors>
          <w:behavior w:val="content"/>
        </w:behaviors>
        <w:guid w:val="{854EB958-C339-4CA6-932F-80A6F7C26B94}"/>
      </w:docPartPr>
      <w:docPartBody>
        <w:p w:rsidR="009041FA" w:rsidRDefault="00AA15E9" w:rsidP="00AA15E9">
          <w:pPr>
            <w:pStyle w:val="26C473BB5B7B4CAE8B3563BF7B7D09831"/>
          </w:pPr>
          <w:r w:rsidRPr="0058336E">
            <w:rPr>
              <w:rStyle w:val="PlaceholderText"/>
              <w:szCs w:val="22"/>
              <w:highlight w:val="lightGray"/>
            </w:rPr>
            <w:t>[Insert type of services required]</w:t>
          </w:r>
        </w:p>
      </w:docPartBody>
    </w:docPart>
    <w:docPart>
      <w:docPartPr>
        <w:name w:val="A7B5549E23724FDA96E6C168B26C02DA"/>
        <w:category>
          <w:name w:val="General"/>
          <w:gallery w:val="placeholder"/>
        </w:category>
        <w:types>
          <w:type w:val="bbPlcHdr"/>
        </w:types>
        <w:behaviors>
          <w:behavior w:val="content"/>
        </w:behaviors>
        <w:guid w:val="{4D5E1353-1C95-44D6-B865-893070230310}"/>
      </w:docPartPr>
      <w:docPartBody>
        <w:p w:rsidR="009041FA" w:rsidRDefault="00AA15E9" w:rsidP="00AA15E9">
          <w:pPr>
            <w:pStyle w:val="A7B5549E23724FDA96E6C168B26C02DA1"/>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
      <w:docPartPr>
        <w:name w:val="6E7267E7B38A46288108F0FDFBA9CA78"/>
        <w:category>
          <w:name w:val="General"/>
          <w:gallery w:val="placeholder"/>
        </w:category>
        <w:types>
          <w:type w:val="bbPlcHdr"/>
        </w:types>
        <w:behaviors>
          <w:behavior w:val="content"/>
        </w:behaviors>
        <w:guid w:val="{29982D77-0C61-4F5B-9D8F-C91D1021EC4B}"/>
      </w:docPartPr>
      <w:docPartBody>
        <w:p w:rsidR="00A70F35" w:rsidRDefault="009041FA" w:rsidP="009041FA">
          <w:pPr>
            <w:pStyle w:val="6E7267E7B38A46288108F0FDFBA9CA78"/>
          </w:pPr>
          <w:r w:rsidRPr="00770025">
            <w:rPr>
              <w:rStyle w:val="PlaceholderText"/>
            </w:rPr>
            <w:t>Click here to enter text.</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4C59CB05DCB43E895C3A0280AD1F76A"/>
        <w:category>
          <w:name w:val="General"/>
          <w:gallery w:val="placeholder"/>
        </w:category>
        <w:types>
          <w:type w:val="bbPlcHdr"/>
        </w:types>
        <w:behaviors>
          <w:behavior w:val="content"/>
        </w:behaviors>
        <w:guid w:val="{F380FE32-FA84-4E93-AF67-972F23FAC2EF}"/>
      </w:docPartPr>
      <w:docPartBody>
        <w:p w:rsidR="002B4D30" w:rsidRDefault="0085602E" w:rsidP="0085602E">
          <w:pPr>
            <w:pStyle w:val="14C59CB05DCB43E895C3A0280AD1F76A"/>
          </w:pPr>
          <w:r w:rsidRPr="00DC0160">
            <w:rPr>
              <w:rStyle w:val="PlaceholderText"/>
            </w:rPr>
            <w:t>Click here to enter text.</w:t>
          </w:r>
        </w:p>
      </w:docPartBody>
    </w:docPart>
    <w:docPart>
      <w:docPartPr>
        <w:name w:val="600E05FC36764FD594EE26394993B5C8"/>
        <w:category>
          <w:name w:val="General"/>
          <w:gallery w:val="placeholder"/>
        </w:category>
        <w:types>
          <w:type w:val="bbPlcHdr"/>
        </w:types>
        <w:behaviors>
          <w:behavior w:val="content"/>
        </w:behaviors>
        <w:guid w:val="{6C8FBCFB-6063-499C-8F10-CCFDA2BCE025}"/>
      </w:docPartPr>
      <w:docPartBody>
        <w:p w:rsidR="00C61719" w:rsidRDefault="00E74482" w:rsidP="00E74482">
          <w:pPr>
            <w:pStyle w:val="600E05FC36764FD594EE26394993B5C8"/>
          </w:pPr>
          <w:r w:rsidRPr="00DC0160">
            <w:rPr>
              <w:rStyle w:val="PlaceholderText"/>
            </w:rPr>
            <w:t>Click here to enter text.</w:t>
          </w:r>
        </w:p>
      </w:docPartBody>
    </w:docPart>
    <w:docPart>
      <w:docPartPr>
        <w:name w:val="9A6F2485719743F8AA974D754B223CFB"/>
        <w:category>
          <w:name w:val="General"/>
          <w:gallery w:val="placeholder"/>
        </w:category>
        <w:types>
          <w:type w:val="bbPlcHdr"/>
        </w:types>
        <w:behaviors>
          <w:behavior w:val="content"/>
        </w:behaviors>
        <w:guid w:val="{56192901-CBD3-4C0B-AE26-5E5FC22B138A}"/>
      </w:docPartPr>
      <w:docPartBody>
        <w:p w:rsidR="00C61719" w:rsidRDefault="00E74482" w:rsidP="00E74482">
          <w:pPr>
            <w:pStyle w:val="9A6F2485719743F8AA974D754B223CFB"/>
          </w:pPr>
          <w:r w:rsidRPr="00770025">
            <w:rPr>
              <w:rStyle w:val="PlaceholderText"/>
            </w:rPr>
            <w:t>Click here to enter text.</w:t>
          </w:r>
        </w:p>
      </w:docPartBody>
    </w:docPart>
    <w:docPart>
      <w:docPartPr>
        <w:name w:val="BDC0A0D4EFF74AECB960F338E13470F1"/>
        <w:category>
          <w:name w:val="General"/>
          <w:gallery w:val="placeholder"/>
        </w:category>
        <w:types>
          <w:type w:val="bbPlcHdr"/>
        </w:types>
        <w:behaviors>
          <w:behavior w:val="content"/>
        </w:behaviors>
        <w:guid w:val="{86853F57-2783-4BE8-B803-87CD6B6D96DC}"/>
      </w:docPartPr>
      <w:docPartBody>
        <w:p w:rsidR="0048189C" w:rsidRDefault="00E84A40" w:rsidP="00E84A40">
          <w:pPr>
            <w:pStyle w:val="BDC0A0D4EFF74AECB960F338E13470F1"/>
          </w:pPr>
          <w:r w:rsidRPr="002204E4">
            <w:rPr>
              <w:rStyle w:val="PlaceholderText"/>
            </w:rPr>
            <w:t>Click here to enter text.</w:t>
          </w:r>
        </w:p>
      </w:docPartBody>
    </w:docPart>
    <w:docPart>
      <w:docPartPr>
        <w:name w:val="7F797AAD6F8043A797CF950FF6AD7E87"/>
        <w:category>
          <w:name w:val="General"/>
          <w:gallery w:val="placeholder"/>
        </w:category>
        <w:types>
          <w:type w:val="bbPlcHdr"/>
        </w:types>
        <w:behaviors>
          <w:behavior w:val="content"/>
        </w:behaviors>
        <w:guid w:val="{1B7457A3-1103-4F62-B4AA-F3A319E2D527}"/>
      </w:docPartPr>
      <w:docPartBody>
        <w:p w:rsidR="0048189C" w:rsidRDefault="00E84A40" w:rsidP="00E84A40">
          <w:pPr>
            <w:pStyle w:val="7F797AAD6F8043A797CF950FF6AD7E87"/>
          </w:pPr>
          <w:r w:rsidRPr="00770025">
            <w:rPr>
              <w:rStyle w:val="PlaceholderText"/>
            </w:rPr>
            <w:t>Click here to enter text.</w:t>
          </w:r>
        </w:p>
      </w:docPartBody>
    </w:docPart>
    <w:docPart>
      <w:docPartPr>
        <w:name w:val="74EEE551E29B41A2826CD35EFAF9652F"/>
        <w:category>
          <w:name w:val="General"/>
          <w:gallery w:val="placeholder"/>
        </w:category>
        <w:types>
          <w:type w:val="bbPlcHdr"/>
        </w:types>
        <w:behaviors>
          <w:behavior w:val="content"/>
        </w:behaviors>
        <w:guid w:val="{1F3B8431-AF12-4C9D-A394-AEDF839D1B83}"/>
      </w:docPartPr>
      <w:docPartBody>
        <w:p w:rsidR="00C22A3B" w:rsidRDefault="004368B4" w:rsidP="004368B4">
          <w:pPr>
            <w:pStyle w:val="74EEE551E29B41A2826CD35EFAF9652F"/>
          </w:pPr>
          <w:r w:rsidRPr="00DC0160">
            <w:rPr>
              <w:rStyle w:val="PlaceholderText"/>
            </w:rPr>
            <w:t>Click here to enter text.</w:t>
          </w:r>
        </w:p>
      </w:docPartBody>
    </w:docPart>
    <w:docPart>
      <w:docPartPr>
        <w:name w:val="1F7AF9D59AD84958AA32F6681998FA68"/>
        <w:category>
          <w:name w:val="General"/>
          <w:gallery w:val="placeholder"/>
        </w:category>
        <w:types>
          <w:type w:val="bbPlcHdr"/>
        </w:types>
        <w:behaviors>
          <w:behavior w:val="content"/>
        </w:behaviors>
        <w:guid w:val="{4569A78C-9F4E-446F-998F-EEA465719C2D}"/>
      </w:docPartPr>
      <w:docPartBody>
        <w:p w:rsidR="00C22A3B" w:rsidRDefault="004368B4" w:rsidP="004368B4">
          <w:pPr>
            <w:pStyle w:val="1F7AF9D59AD84958AA32F6681998FA68"/>
          </w:pPr>
          <w:r w:rsidRPr="00770025">
            <w:rPr>
              <w:rStyle w:val="PlaceholderText"/>
            </w:rPr>
            <w:t>Click here to enter text.</w:t>
          </w:r>
        </w:p>
      </w:docPartBody>
    </w:docPart>
    <w:docPart>
      <w:docPartPr>
        <w:name w:val="83E9F822D9B04052A25E9DAD15BE50E8"/>
        <w:category>
          <w:name w:val="General"/>
          <w:gallery w:val="placeholder"/>
        </w:category>
        <w:types>
          <w:type w:val="bbPlcHdr"/>
        </w:types>
        <w:behaviors>
          <w:behavior w:val="content"/>
        </w:behaviors>
        <w:guid w:val="{82924541-67AB-4F15-95D4-EDBB69CA3D2F}"/>
      </w:docPartPr>
      <w:docPartBody>
        <w:p w:rsidR="00007BFF" w:rsidRDefault="00342601" w:rsidP="00342601">
          <w:pPr>
            <w:pStyle w:val="83E9F822D9B04052A25E9DAD15BE50E8"/>
          </w:pPr>
          <w:r>
            <w:rPr>
              <w:rStyle w:val="PlaceholderText"/>
            </w:rPr>
            <w:t>Click here to enter text.</w:t>
          </w:r>
        </w:p>
      </w:docPartBody>
    </w:docPart>
    <w:docPart>
      <w:docPartPr>
        <w:name w:val="9FA0F2366C0E4E358004E90B0C88D159"/>
        <w:category>
          <w:name w:val="General"/>
          <w:gallery w:val="placeholder"/>
        </w:category>
        <w:types>
          <w:type w:val="bbPlcHdr"/>
        </w:types>
        <w:behaviors>
          <w:behavior w:val="content"/>
        </w:behaviors>
        <w:guid w:val="{A52C8A3C-A290-488A-9D34-C6E3713798D2}"/>
      </w:docPartPr>
      <w:docPartBody>
        <w:p w:rsidR="002411F6" w:rsidRDefault="00007BFF" w:rsidP="00007BFF">
          <w:pPr>
            <w:pStyle w:val="9FA0F2366C0E4E358004E90B0C88D159"/>
          </w:pPr>
          <w:r>
            <w:rPr>
              <w:rStyle w:val="PlaceholderText"/>
            </w:rPr>
            <w:t>Click here to enter text.</w:t>
          </w:r>
        </w:p>
      </w:docPartBody>
    </w:docPart>
    <w:docPart>
      <w:docPartPr>
        <w:name w:val="9159A25A66F743BB8693B50BEFB61ED9"/>
        <w:category>
          <w:name w:val="General"/>
          <w:gallery w:val="placeholder"/>
        </w:category>
        <w:types>
          <w:type w:val="bbPlcHdr"/>
        </w:types>
        <w:behaviors>
          <w:behavior w:val="content"/>
        </w:behaviors>
        <w:guid w:val="{E55871E5-3B24-4764-BC9E-8C7098E7E9DC}"/>
      </w:docPartPr>
      <w:docPartBody>
        <w:p w:rsidR="00752271" w:rsidRDefault="006B1429" w:rsidP="006B1429">
          <w:pPr>
            <w:pStyle w:val="9159A25A66F743BB8693B50BEFB61ED9"/>
          </w:pPr>
          <w:r>
            <w:rPr>
              <w:rStyle w:val="PlaceholderText"/>
            </w:rPr>
            <w:t>Click here to enter text.</w:t>
          </w:r>
        </w:p>
      </w:docPartBody>
    </w:docPart>
    <w:docPart>
      <w:docPartPr>
        <w:name w:val="5FF09FD362ED4CE991A3906635EDB7E9"/>
        <w:category>
          <w:name w:val="General"/>
          <w:gallery w:val="placeholder"/>
        </w:category>
        <w:types>
          <w:type w:val="bbPlcHdr"/>
        </w:types>
        <w:behaviors>
          <w:behavior w:val="content"/>
        </w:behaviors>
        <w:guid w:val="{D3974A00-CE64-4007-B7BF-B7AE998ED019}"/>
      </w:docPartPr>
      <w:docPartBody>
        <w:p w:rsidR="000878A3" w:rsidRDefault="00E8465B" w:rsidP="00E8465B">
          <w:pPr>
            <w:pStyle w:val="5FF09FD362ED4CE991A3906635EDB7E9"/>
          </w:pPr>
          <w:r w:rsidRPr="00383C79">
            <w:rPr>
              <w:rStyle w:val="PlaceholderText"/>
              <w:rFonts w:eastAsiaTheme="minorHAnsi"/>
              <w:highlight w:val="lightGray"/>
            </w:rPr>
            <w:t>[Insert name of Contracting Authority]</w:t>
          </w:r>
        </w:p>
      </w:docPartBody>
    </w:docPart>
    <w:docPart>
      <w:docPartPr>
        <w:name w:val="83B850C851934A11A733F9AAC6DD2939"/>
        <w:category>
          <w:name w:val="General"/>
          <w:gallery w:val="placeholder"/>
        </w:category>
        <w:types>
          <w:type w:val="bbPlcHdr"/>
        </w:types>
        <w:behaviors>
          <w:behavior w:val="content"/>
        </w:behaviors>
        <w:guid w:val="{6EE9BDF1-68FD-4BAA-90D2-0F2F7C323CFA}"/>
      </w:docPartPr>
      <w:docPartBody>
        <w:p w:rsidR="000878A3" w:rsidRDefault="00E8465B" w:rsidP="00E8465B">
          <w:pPr>
            <w:pStyle w:val="83B850C851934A11A733F9AAC6DD2939"/>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E99EEB4CC20343D5A185CF8D54599456"/>
        <w:category>
          <w:name w:val="General"/>
          <w:gallery w:val="placeholder"/>
        </w:category>
        <w:types>
          <w:type w:val="bbPlcHdr"/>
        </w:types>
        <w:behaviors>
          <w:behavior w:val="content"/>
        </w:behaviors>
        <w:guid w:val="{26440247-03B4-4C67-9CF6-3B2E1D360D2E}"/>
      </w:docPartPr>
      <w:docPartBody>
        <w:p w:rsidR="00F3224F" w:rsidRDefault="00C43F9A" w:rsidP="00C43F9A">
          <w:pPr>
            <w:pStyle w:val="E99EEB4CC20343D5A185CF8D54599456"/>
          </w:pPr>
          <w:r w:rsidRPr="00770025">
            <w:rPr>
              <w:rStyle w:val="PlaceholderText"/>
            </w:rPr>
            <w:t>Click here to enter text.</w:t>
          </w:r>
        </w:p>
      </w:docPartBody>
    </w:docPart>
    <w:docPart>
      <w:docPartPr>
        <w:name w:val="905F236B91D44DA9838CB9791D132031"/>
        <w:category>
          <w:name w:val="General"/>
          <w:gallery w:val="placeholder"/>
        </w:category>
        <w:types>
          <w:type w:val="bbPlcHdr"/>
        </w:types>
        <w:behaviors>
          <w:behavior w:val="content"/>
        </w:behaviors>
        <w:guid w:val="{E7972777-B9F3-48E9-9146-068209798C6D}"/>
      </w:docPartPr>
      <w:docPartBody>
        <w:p w:rsidR="002865EC" w:rsidRDefault="002865EC" w:rsidP="002865EC">
          <w:pPr>
            <w:pStyle w:val="905F236B91D44DA9838CB9791D132031"/>
          </w:pPr>
          <w:r w:rsidRPr="00770025">
            <w:rPr>
              <w:rStyle w:val="PlaceholderText"/>
            </w:rPr>
            <w:t>Click here to enter text.</w:t>
          </w:r>
        </w:p>
      </w:docPartBody>
    </w:docPart>
    <w:docPart>
      <w:docPartPr>
        <w:name w:val="9F33AB656015414BB3FA81587A5858EA"/>
        <w:category>
          <w:name w:val="General"/>
          <w:gallery w:val="placeholder"/>
        </w:category>
        <w:types>
          <w:type w:val="bbPlcHdr"/>
        </w:types>
        <w:behaviors>
          <w:behavior w:val="content"/>
        </w:behaviors>
        <w:guid w:val="{23B82CB6-6883-49D2-9598-29DBD3879996}"/>
      </w:docPartPr>
      <w:docPartBody>
        <w:p w:rsidR="002865EC" w:rsidRDefault="002865EC" w:rsidP="002865EC">
          <w:pPr>
            <w:pStyle w:val="9F33AB656015414BB3FA81587A5858EA"/>
          </w:pPr>
          <w:r w:rsidRPr="00770025">
            <w:rPr>
              <w:rStyle w:val="PlaceholderText"/>
            </w:rPr>
            <w:t>Click here to enter text.</w:t>
          </w:r>
        </w:p>
      </w:docPartBody>
    </w:docPart>
    <w:docPart>
      <w:docPartPr>
        <w:name w:val="6C36DB26E3774D329C8AA8E88183118F"/>
        <w:category>
          <w:name w:val="General"/>
          <w:gallery w:val="placeholder"/>
        </w:category>
        <w:types>
          <w:type w:val="bbPlcHdr"/>
        </w:types>
        <w:behaviors>
          <w:behavior w:val="content"/>
        </w:behaviors>
        <w:guid w:val="{FB05722B-07B9-4873-A0D7-7A84284764E2}"/>
      </w:docPartPr>
      <w:docPartBody>
        <w:p w:rsidR="002865EC" w:rsidRDefault="002865EC" w:rsidP="002865EC">
          <w:pPr>
            <w:pStyle w:val="6C36DB26E3774D329C8AA8E88183118F"/>
          </w:pPr>
          <w:r w:rsidRPr="00614743">
            <w:rPr>
              <w:rStyle w:val="PlaceholderText"/>
            </w:rPr>
            <w:t>Click or tap here to enter text.</w:t>
          </w:r>
        </w:p>
      </w:docPartBody>
    </w:docPart>
    <w:docPart>
      <w:docPartPr>
        <w:name w:val="3299C6E57F214CC9AE8D7144E4E1084A"/>
        <w:category>
          <w:name w:val="General"/>
          <w:gallery w:val="placeholder"/>
        </w:category>
        <w:types>
          <w:type w:val="bbPlcHdr"/>
        </w:types>
        <w:behaviors>
          <w:behavior w:val="content"/>
        </w:behaviors>
        <w:guid w:val="{29ADE195-E05B-4CC8-AC0E-C5A53AE800AF}"/>
      </w:docPartPr>
      <w:docPartBody>
        <w:p w:rsidR="002865EC" w:rsidRDefault="002865EC" w:rsidP="002865EC">
          <w:pPr>
            <w:pStyle w:val="3299C6E57F214CC9AE8D7144E4E1084A"/>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A90AE636C21B4B7FAF8B195C919607F9"/>
        <w:category>
          <w:name w:val="General"/>
          <w:gallery w:val="placeholder"/>
        </w:category>
        <w:types>
          <w:type w:val="bbPlcHdr"/>
        </w:types>
        <w:behaviors>
          <w:behavior w:val="content"/>
        </w:behaviors>
        <w:guid w:val="{D5417A06-DF25-4E08-AEF7-4B59A5BDCAAB}"/>
      </w:docPartPr>
      <w:docPartBody>
        <w:p w:rsidR="00366DA7" w:rsidRDefault="005400F2" w:rsidP="005400F2">
          <w:pPr>
            <w:pStyle w:val="A90AE636C21B4B7FAF8B195C919607F9"/>
          </w:pPr>
          <w:r w:rsidRPr="00DC0160">
            <w:rPr>
              <w:rStyle w:val="PlaceholderText"/>
            </w:rPr>
            <w:t>Click here to enter text.</w:t>
          </w:r>
        </w:p>
      </w:docPartBody>
    </w:docPart>
    <w:docPart>
      <w:docPartPr>
        <w:name w:val="9E69D45CD1FE41418E42E3B226BFE53C"/>
        <w:category>
          <w:name w:val="General"/>
          <w:gallery w:val="placeholder"/>
        </w:category>
        <w:types>
          <w:type w:val="bbPlcHdr"/>
        </w:types>
        <w:behaviors>
          <w:behavior w:val="content"/>
        </w:behaviors>
        <w:guid w:val="{84D17825-D22C-4209-B951-F24AE4227874}"/>
      </w:docPartPr>
      <w:docPartBody>
        <w:p w:rsidR="00366DA7" w:rsidRDefault="005400F2" w:rsidP="005400F2">
          <w:pPr>
            <w:pStyle w:val="9E69D45CD1FE41418E42E3B226BFE53C"/>
          </w:pPr>
          <w:r w:rsidRPr="0077002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07BFF"/>
    <w:rsid w:val="000128E8"/>
    <w:rsid w:val="000878A3"/>
    <w:rsid w:val="00096EC6"/>
    <w:rsid w:val="000C75B1"/>
    <w:rsid w:val="000D7FC7"/>
    <w:rsid w:val="000E50F2"/>
    <w:rsid w:val="000F16A3"/>
    <w:rsid w:val="00120EEE"/>
    <w:rsid w:val="00123BA6"/>
    <w:rsid w:val="0017502A"/>
    <w:rsid w:val="001F75A7"/>
    <w:rsid w:val="00202000"/>
    <w:rsid w:val="0021568F"/>
    <w:rsid w:val="002411F6"/>
    <w:rsid w:val="00243E81"/>
    <w:rsid w:val="002865EC"/>
    <w:rsid w:val="002954EC"/>
    <w:rsid w:val="002B4D30"/>
    <w:rsid w:val="00342601"/>
    <w:rsid w:val="00366DA7"/>
    <w:rsid w:val="003C47B8"/>
    <w:rsid w:val="003D0F6C"/>
    <w:rsid w:val="003F7A40"/>
    <w:rsid w:val="00416790"/>
    <w:rsid w:val="00423548"/>
    <w:rsid w:val="00431B24"/>
    <w:rsid w:val="004368B4"/>
    <w:rsid w:val="00461DA6"/>
    <w:rsid w:val="004631ED"/>
    <w:rsid w:val="00466079"/>
    <w:rsid w:val="0048189C"/>
    <w:rsid w:val="004D3DF9"/>
    <w:rsid w:val="005005BD"/>
    <w:rsid w:val="005132A4"/>
    <w:rsid w:val="00520CC8"/>
    <w:rsid w:val="005400F2"/>
    <w:rsid w:val="00550BBC"/>
    <w:rsid w:val="00593781"/>
    <w:rsid w:val="0059485C"/>
    <w:rsid w:val="005D7A61"/>
    <w:rsid w:val="005F0348"/>
    <w:rsid w:val="005F6638"/>
    <w:rsid w:val="00653685"/>
    <w:rsid w:val="006B1429"/>
    <w:rsid w:val="00711DE9"/>
    <w:rsid w:val="00752271"/>
    <w:rsid w:val="00790A85"/>
    <w:rsid w:val="00831B7E"/>
    <w:rsid w:val="0085602E"/>
    <w:rsid w:val="008B0BDC"/>
    <w:rsid w:val="008E60AE"/>
    <w:rsid w:val="009041FA"/>
    <w:rsid w:val="00975DA6"/>
    <w:rsid w:val="009B3FDC"/>
    <w:rsid w:val="009D7763"/>
    <w:rsid w:val="009F5929"/>
    <w:rsid w:val="00A33272"/>
    <w:rsid w:val="00A37992"/>
    <w:rsid w:val="00A56DB9"/>
    <w:rsid w:val="00A62CC7"/>
    <w:rsid w:val="00A70F35"/>
    <w:rsid w:val="00A90020"/>
    <w:rsid w:val="00A96FA1"/>
    <w:rsid w:val="00AA15E9"/>
    <w:rsid w:val="00AB4676"/>
    <w:rsid w:val="00AB58AF"/>
    <w:rsid w:val="00B322EC"/>
    <w:rsid w:val="00B64619"/>
    <w:rsid w:val="00BF4A99"/>
    <w:rsid w:val="00C0248A"/>
    <w:rsid w:val="00C22A3B"/>
    <w:rsid w:val="00C43F9A"/>
    <w:rsid w:val="00C61719"/>
    <w:rsid w:val="00C7052B"/>
    <w:rsid w:val="00CC6B57"/>
    <w:rsid w:val="00D103B5"/>
    <w:rsid w:val="00D3147F"/>
    <w:rsid w:val="00DE6D8D"/>
    <w:rsid w:val="00E0041B"/>
    <w:rsid w:val="00E15F84"/>
    <w:rsid w:val="00E74482"/>
    <w:rsid w:val="00E8465B"/>
    <w:rsid w:val="00E84A40"/>
    <w:rsid w:val="00EA5DBD"/>
    <w:rsid w:val="00EE3BA9"/>
    <w:rsid w:val="00F179AA"/>
    <w:rsid w:val="00F3224F"/>
    <w:rsid w:val="00F37211"/>
    <w:rsid w:val="00F42675"/>
    <w:rsid w:val="00F44154"/>
    <w:rsid w:val="00F91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89F498DD4E47C0A83747143FE29135">
    <w:name w:val="6D89F498DD4E47C0A83747143FE29135"/>
    <w:rsid w:val="009D7763"/>
  </w:style>
  <w:style w:type="paragraph" w:customStyle="1" w:styleId="905F236B91D44DA9838CB9791D132031">
    <w:name w:val="905F236B91D44DA9838CB9791D132031"/>
    <w:rsid w:val="002865EC"/>
    <w:pPr>
      <w:spacing w:line="278" w:lineRule="auto"/>
    </w:pPr>
    <w:rPr>
      <w:kern w:val="2"/>
      <w:sz w:val="24"/>
      <w:szCs w:val="24"/>
      <w:lang w:val="en-IE" w:eastAsia="en-IE"/>
      <w14:ligatures w14:val="standardContextual"/>
    </w:rPr>
  </w:style>
  <w:style w:type="character" w:styleId="PlaceholderText">
    <w:name w:val="Placeholder Text"/>
    <w:basedOn w:val="DefaultParagraphFont"/>
    <w:uiPriority w:val="99"/>
    <w:rsid w:val="005400F2"/>
  </w:style>
  <w:style w:type="paragraph" w:customStyle="1" w:styleId="9F33AB656015414BB3FA81587A5858EA">
    <w:name w:val="9F33AB656015414BB3FA81587A5858EA"/>
    <w:rsid w:val="002865EC"/>
    <w:pPr>
      <w:spacing w:line="278" w:lineRule="auto"/>
    </w:pPr>
    <w:rPr>
      <w:kern w:val="2"/>
      <w:sz w:val="24"/>
      <w:szCs w:val="24"/>
      <w:lang w:val="en-IE" w:eastAsia="en-IE"/>
      <w14:ligatures w14:val="standardContextual"/>
    </w:rPr>
  </w:style>
  <w:style w:type="paragraph" w:customStyle="1" w:styleId="6C36DB26E3774D329C8AA8E88183118F">
    <w:name w:val="6C36DB26E3774D329C8AA8E88183118F"/>
    <w:rsid w:val="002865EC"/>
    <w:pPr>
      <w:spacing w:line="278" w:lineRule="auto"/>
    </w:pPr>
    <w:rPr>
      <w:kern w:val="2"/>
      <w:sz w:val="24"/>
      <w:szCs w:val="24"/>
      <w:lang w:val="en-IE" w:eastAsia="en-IE"/>
      <w14:ligatures w14:val="standardContextual"/>
    </w:rPr>
  </w:style>
  <w:style w:type="paragraph" w:customStyle="1" w:styleId="3299C6E57F214CC9AE8D7144E4E1084A">
    <w:name w:val="3299C6E57F214CC9AE8D7144E4E1084A"/>
    <w:rsid w:val="002865EC"/>
    <w:pPr>
      <w:spacing w:line="278" w:lineRule="auto"/>
    </w:pPr>
    <w:rPr>
      <w:kern w:val="2"/>
      <w:sz w:val="24"/>
      <w:szCs w:val="24"/>
      <w:lang w:val="en-IE" w:eastAsia="en-IE"/>
      <w14:ligatures w14:val="standardContextual"/>
    </w:rPr>
  </w:style>
  <w:style w:type="paragraph" w:customStyle="1" w:styleId="E5B87B3FD9CB4E93885F5503286AB1BB">
    <w:name w:val="E5B87B3FD9CB4E93885F5503286AB1BB"/>
    <w:rsid w:val="009D7763"/>
  </w:style>
  <w:style w:type="paragraph" w:customStyle="1" w:styleId="2242A3F4E0F24EC1AA874628DB11E43F">
    <w:name w:val="2242A3F4E0F24EC1AA874628DB11E43F"/>
    <w:rsid w:val="009D7763"/>
  </w:style>
  <w:style w:type="paragraph" w:customStyle="1" w:styleId="8901D191F8114F88B2426FBE50455036">
    <w:name w:val="8901D191F8114F88B2426FBE50455036"/>
    <w:rsid w:val="009D7763"/>
  </w:style>
  <w:style w:type="paragraph" w:customStyle="1" w:styleId="50A4CAD30A4C42EA999076BC444A2477">
    <w:name w:val="50A4CAD30A4C42EA999076BC444A2477"/>
    <w:rsid w:val="00975DA6"/>
    <w:rPr>
      <w:lang w:val="en-IE" w:eastAsia="en-IE"/>
    </w:rPr>
  </w:style>
  <w:style w:type="paragraph" w:customStyle="1" w:styleId="C96B893A44EB4193BB782AF94E05F5C3">
    <w:name w:val="C96B893A44EB4193BB782AF94E05F5C3"/>
    <w:rsid w:val="00975DA6"/>
    <w:rPr>
      <w:lang w:val="en-IE" w:eastAsia="en-IE"/>
    </w:rPr>
  </w:style>
  <w:style w:type="paragraph" w:customStyle="1" w:styleId="242DA34E6AED4F51A351857C0994C5C1">
    <w:name w:val="242DA34E6AED4F51A351857C0994C5C1"/>
    <w:rsid w:val="00975DA6"/>
    <w:rPr>
      <w:lang w:val="en-IE" w:eastAsia="en-IE"/>
    </w:rPr>
  </w:style>
  <w:style w:type="paragraph" w:customStyle="1" w:styleId="31F58FFDE33446F0A34067A67ED0A508">
    <w:name w:val="31F58FFDE33446F0A34067A67ED0A508"/>
    <w:rsid w:val="00790A85"/>
    <w:rPr>
      <w:lang w:val="en-IE" w:eastAsia="en-IE"/>
    </w:rPr>
  </w:style>
  <w:style w:type="paragraph" w:customStyle="1" w:styleId="A00FC379BF5544BFB800084F58835F02">
    <w:name w:val="A00FC379BF5544BFB800084F58835F02"/>
    <w:rsid w:val="00AA15E9"/>
    <w:rPr>
      <w:lang w:val="en-IE" w:eastAsia="en-IE"/>
    </w:rPr>
  </w:style>
  <w:style w:type="paragraph" w:customStyle="1" w:styleId="F4792B88E2D344CB88D77BF6152C06F7">
    <w:name w:val="F4792B88E2D344CB88D77BF6152C06F7"/>
    <w:rsid w:val="00AA15E9"/>
    <w:rPr>
      <w:lang w:val="en-IE" w:eastAsia="en-IE"/>
    </w:rPr>
  </w:style>
  <w:style w:type="paragraph" w:customStyle="1" w:styleId="D0EC56387C6D41C89CF9C17DECAF0E764">
    <w:name w:val="D0EC56387C6D41C89CF9C17DECAF0E764"/>
    <w:rsid w:val="00AA15E9"/>
    <w:pPr>
      <w:keepNext/>
      <w:pageBreakBefore/>
      <w:pBdr>
        <w:bottom w:val="single" w:sz="18" w:space="1" w:color="333399"/>
      </w:pBdr>
      <w:tabs>
        <w:tab w:val="left" w:pos="397"/>
        <w:tab w:val="left" w:pos="907"/>
        <w:tab w:val="left" w:pos="1134"/>
      </w:tabs>
      <w:spacing w:before="320" w:line="276" w:lineRule="auto"/>
      <w:outlineLvl w:val="0"/>
    </w:pPr>
    <w:rPr>
      <w:rFonts w:ascii="Arial" w:eastAsia="Times New Roman" w:hAnsi="Arial" w:cs="Times New Roman"/>
      <w:b/>
      <w:bCs/>
      <w:color w:val="333399"/>
      <w:sz w:val="32"/>
      <w:szCs w:val="32"/>
    </w:rPr>
  </w:style>
  <w:style w:type="paragraph" w:customStyle="1" w:styleId="6D573401CBBB4CA2B091C8D0E297F0A64">
    <w:name w:val="6D573401CBBB4CA2B091C8D0E297F0A64"/>
    <w:rsid w:val="00AA15E9"/>
    <w:pPr>
      <w:spacing w:after="120" w:line="276" w:lineRule="auto"/>
    </w:pPr>
    <w:rPr>
      <w:rFonts w:ascii="Calibri" w:eastAsia="Times New Roman" w:hAnsi="Calibri" w:cs="Times New Roman"/>
      <w:szCs w:val="24"/>
      <w:lang w:val="en-GB"/>
    </w:rPr>
  </w:style>
  <w:style w:type="paragraph" w:customStyle="1" w:styleId="BD8B61178B3B496DB6C21CFBAD523CA94">
    <w:name w:val="BD8B61178B3B496DB6C21CFBAD523CA94"/>
    <w:rsid w:val="00AA15E9"/>
    <w:pPr>
      <w:spacing w:after="120" w:line="276" w:lineRule="auto"/>
    </w:pPr>
    <w:rPr>
      <w:rFonts w:ascii="Calibri" w:eastAsia="Times New Roman" w:hAnsi="Calibri" w:cs="Times New Roman"/>
      <w:szCs w:val="24"/>
      <w:lang w:val="en-GB"/>
    </w:rPr>
  </w:style>
  <w:style w:type="paragraph" w:customStyle="1" w:styleId="0DE2ECC5F18A4C11BA68556453A940563">
    <w:name w:val="0DE2ECC5F18A4C11BA68556453A940563"/>
    <w:rsid w:val="00AA15E9"/>
    <w:pPr>
      <w:spacing w:after="120" w:line="276" w:lineRule="auto"/>
    </w:pPr>
    <w:rPr>
      <w:rFonts w:ascii="Calibri" w:eastAsia="Times New Roman" w:hAnsi="Calibri" w:cs="Times New Roman"/>
      <w:szCs w:val="24"/>
      <w:lang w:val="en-GB"/>
    </w:rPr>
  </w:style>
  <w:style w:type="paragraph" w:customStyle="1" w:styleId="26C473BB5B7B4CAE8B3563BF7B7D09831">
    <w:name w:val="26C473BB5B7B4CAE8B3563BF7B7D09831"/>
    <w:rsid w:val="00AA15E9"/>
    <w:pPr>
      <w:spacing w:after="120" w:line="276" w:lineRule="auto"/>
    </w:pPr>
    <w:rPr>
      <w:rFonts w:ascii="Calibri" w:eastAsia="Times New Roman" w:hAnsi="Calibri" w:cs="Times New Roman"/>
      <w:szCs w:val="24"/>
      <w:lang w:val="en-GB"/>
    </w:rPr>
  </w:style>
  <w:style w:type="paragraph" w:customStyle="1" w:styleId="5C9662E07BD046D980C10DCA8FD4E19A4">
    <w:name w:val="5C9662E07BD046D980C10DCA8FD4E19A4"/>
    <w:rsid w:val="00AA15E9"/>
    <w:pPr>
      <w:spacing w:after="120" w:line="276" w:lineRule="auto"/>
    </w:pPr>
    <w:rPr>
      <w:rFonts w:ascii="Calibri" w:eastAsia="Times New Roman" w:hAnsi="Calibri" w:cs="Times New Roman"/>
      <w:szCs w:val="24"/>
      <w:lang w:val="en-GB"/>
    </w:rPr>
  </w:style>
  <w:style w:type="paragraph" w:customStyle="1" w:styleId="A7B5549E23724FDA96E6C168B26C02DA1">
    <w:name w:val="A7B5549E23724FDA96E6C168B26C02DA1"/>
    <w:rsid w:val="00AA15E9"/>
    <w:pPr>
      <w:spacing w:after="120" w:line="276" w:lineRule="auto"/>
    </w:pPr>
    <w:rPr>
      <w:rFonts w:ascii="Calibri" w:eastAsia="Times New Roman" w:hAnsi="Calibri" w:cs="Times New Roman"/>
      <w:szCs w:val="24"/>
      <w:lang w:val="en-GB"/>
    </w:rPr>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6E7267E7B38A46288108F0FDFBA9CA78">
    <w:name w:val="6E7267E7B38A46288108F0FDFBA9CA78"/>
    <w:rsid w:val="009041FA"/>
    <w:rPr>
      <w:lang w:val="en-IE" w:eastAsia="en-IE"/>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4C59CB05DCB43E895C3A0280AD1F76A">
    <w:name w:val="14C59CB05DCB43E895C3A0280AD1F76A"/>
    <w:rsid w:val="0085602E"/>
    <w:rPr>
      <w:lang w:val="en-IE" w:eastAsia="en-IE"/>
    </w:rPr>
  </w:style>
  <w:style w:type="paragraph" w:customStyle="1" w:styleId="600E05FC36764FD594EE26394993B5C8">
    <w:name w:val="600E05FC36764FD594EE26394993B5C8"/>
    <w:rsid w:val="00E74482"/>
    <w:rPr>
      <w:lang w:val="en-IE" w:eastAsia="en-IE"/>
    </w:rPr>
  </w:style>
  <w:style w:type="paragraph" w:customStyle="1" w:styleId="9A6F2485719743F8AA974D754B223CFB">
    <w:name w:val="9A6F2485719743F8AA974D754B223CFB"/>
    <w:rsid w:val="00E74482"/>
    <w:rPr>
      <w:lang w:val="en-IE" w:eastAsia="en-IE"/>
    </w:rPr>
  </w:style>
  <w:style w:type="paragraph" w:customStyle="1" w:styleId="BDC0A0D4EFF74AECB960F338E13470F1">
    <w:name w:val="BDC0A0D4EFF74AECB960F338E13470F1"/>
    <w:rsid w:val="00E84A40"/>
    <w:rPr>
      <w:lang w:val="en-IE" w:eastAsia="en-IE"/>
    </w:rPr>
  </w:style>
  <w:style w:type="paragraph" w:customStyle="1" w:styleId="7F797AAD6F8043A797CF950FF6AD7E87">
    <w:name w:val="7F797AAD6F8043A797CF950FF6AD7E87"/>
    <w:rsid w:val="00E84A40"/>
    <w:rPr>
      <w:lang w:val="en-IE" w:eastAsia="en-IE"/>
    </w:rPr>
  </w:style>
  <w:style w:type="paragraph" w:customStyle="1" w:styleId="74EEE551E29B41A2826CD35EFAF9652F">
    <w:name w:val="74EEE551E29B41A2826CD35EFAF9652F"/>
    <w:rsid w:val="004368B4"/>
    <w:rPr>
      <w:lang w:val="en-IE" w:eastAsia="en-IE"/>
    </w:rPr>
  </w:style>
  <w:style w:type="paragraph" w:customStyle="1" w:styleId="1F7AF9D59AD84958AA32F6681998FA68">
    <w:name w:val="1F7AF9D59AD84958AA32F6681998FA68"/>
    <w:rsid w:val="004368B4"/>
    <w:rPr>
      <w:lang w:val="en-IE" w:eastAsia="en-IE"/>
    </w:rPr>
  </w:style>
  <w:style w:type="paragraph" w:customStyle="1" w:styleId="83E9F822D9B04052A25E9DAD15BE50E8">
    <w:name w:val="83E9F822D9B04052A25E9DAD15BE50E8"/>
    <w:rsid w:val="00342601"/>
    <w:rPr>
      <w:lang w:val="en-IE" w:eastAsia="en-IE"/>
    </w:rPr>
  </w:style>
  <w:style w:type="paragraph" w:customStyle="1" w:styleId="9FA0F2366C0E4E358004E90B0C88D159">
    <w:name w:val="9FA0F2366C0E4E358004E90B0C88D159"/>
    <w:rsid w:val="00007BFF"/>
    <w:rPr>
      <w:lang w:val="en-IE" w:eastAsia="en-IE"/>
    </w:rPr>
  </w:style>
  <w:style w:type="paragraph" w:customStyle="1" w:styleId="9159A25A66F743BB8693B50BEFB61ED9">
    <w:name w:val="9159A25A66F743BB8693B50BEFB61ED9"/>
    <w:rsid w:val="006B1429"/>
    <w:rPr>
      <w:lang w:val="en-IE" w:eastAsia="en-IE"/>
    </w:rPr>
  </w:style>
  <w:style w:type="paragraph" w:customStyle="1" w:styleId="5FF09FD362ED4CE991A3906635EDB7E9">
    <w:name w:val="5FF09FD362ED4CE991A3906635EDB7E9"/>
    <w:rsid w:val="00E8465B"/>
    <w:rPr>
      <w:lang w:val="en-IE" w:eastAsia="en-IE"/>
    </w:rPr>
  </w:style>
  <w:style w:type="paragraph" w:customStyle="1" w:styleId="83B850C851934A11A733F9AAC6DD2939">
    <w:name w:val="83B850C851934A11A733F9AAC6DD2939"/>
    <w:rsid w:val="00E8465B"/>
    <w:rPr>
      <w:lang w:val="en-IE" w:eastAsia="en-IE"/>
    </w:rPr>
  </w:style>
  <w:style w:type="paragraph" w:customStyle="1" w:styleId="E99EEB4CC20343D5A185CF8D54599456">
    <w:name w:val="E99EEB4CC20343D5A185CF8D54599456"/>
    <w:rsid w:val="00C43F9A"/>
    <w:rPr>
      <w:lang w:val="en-IE" w:eastAsia="en-IE"/>
    </w:rPr>
  </w:style>
  <w:style w:type="paragraph" w:customStyle="1" w:styleId="ED3252893D57426789858754A37D3D5C">
    <w:name w:val="ED3252893D57426789858754A37D3D5C"/>
    <w:rsid w:val="00C43F9A"/>
    <w:rPr>
      <w:lang w:val="en-IE" w:eastAsia="en-IE"/>
    </w:rPr>
  </w:style>
  <w:style w:type="paragraph" w:customStyle="1" w:styleId="A90AE636C21B4B7FAF8B195C919607F9">
    <w:name w:val="A90AE636C21B4B7FAF8B195C919607F9"/>
    <w:rsid w:val="005400F2"/>
    <w:pPr>
      <w:spacing w:line="278" w:lineRule="auto"/>
    </w:pPr>
    <w:rPr>
      <w:kern w:val="2"/>
      <w:sz w:val="24"/>
      <w:szCs w:val="24"/>
      <w:lang w:val="en-IE" w:eastAsia="en-IE"/>
      <w14:ligatures w14:val="standardContextual"/>
    </w:rPr>
  </w:style>
  <w:style w:type="paragraph" w:customStyle="1" w:styleId="9E69D45CD1FE41418E42E3B226BFE53C">
    <w:name w:val="9E69D45CD1FE41418E42E3B226BFE53C"/>
    <w:rsid w:val="005400F2"/>
    <w:pPr>
      <w:spacing w:line="278" w:lineRule="auto"/>
    </w:pPr>
    <w:rPr>
      <w:kern w:val="2"/>
      <w:sz w:val="24"/>
      <w:szCs w:val="24"/>
      <w:lang w:val="en-IE" w:eastAsia="en-I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South Dublin County Council</Abstract>
  <CompanyAddress/>
  <CompanyPhone/>
  <CompanyFax>Service Concession to Manage and Operate Ballymount Civic Amenity Waste Recycling Centre.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eDocs_FileStatus xmlns="80aa5b0b-8d0e-4655-bf51-470b8dd423b9">Live</eDocs_FileStatus>
    <TaxCatchAll xmlns="80aa5b0b-8d0e-4655-bf51-470b8dd423b9">
      <Value>5</Value>
      <Value>10</Value>
      <Value>1</Value>
      <Value>3</Value>
    </TaxCatchAll>
    <_vti_ItemDeclaredRecord xmlns="80aa5b0b-8d0e-4655-bf51-470b8dd423b9" xsi:nil="true"/>
    <mbbd3fafa5ab4e5eb8a6a5e099cef439 xmlns="80aa5b0b-8d0e-4655-bf51-470b8dd423b9">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h1f8bb4843d6459a8b809123185593c7 xmlns="80aa5b0b-8d0e-4655-bf51-470b8dd423b9">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h1f8bb4843d6459a8b809123185593c7>
    <fbaa881fc4ae443f9fdafbdd527793df xmlns="80aa5b0b-8d0e-4655-bf51-470b8dd423b9">
      <Terms xmlns="http://schemas.microsoft.com/office/infopath/2007/PartnerControls"/>
    </fbaa881fc4ae443f9fdafbdd527793df>
    <eDocs_eFileName xmlns="80aa5b0b-8d0e-4655-bf51-470b8dd423b9">OGPPO002-048-2016</eDocs_eFileName>
    <m02c691f3efa402dab5cbaa8c240a9e7 xmlns="80aa5b0b-8d0e-4655-bf51-470b8dd423b9">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1846028f-7f87-48c9-b155-380fd01fcb0c</TermId>
        </TermInfo>
      </Terms>
    </m02c691f3efa402dab5cbaa8c240a9e7>
    <nb1b8a72855341e18dd75ce464e281f2 xmlns="80aa5b0b-8d0e-4655-bf51-470b8dd423b9">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nb1b8a72855341e18dd75ce464e281f2>
  </documentManagement>
</p:properti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85A4DDEC5C5E7840A5C5E9983F01C17A" ma:contentTypeVersion="109" ma:contentTypeDescription="" ma:contentTypeScope="" ma:versionID="d1257e1afbfe00cf16243bf9d7cc8cf2">
  <xsd:schema xmlns:xsd="http://www.w3.org/2001/XMLSchema" xmlns:xs="http://www.w3.org/2001/XMLSchema" xmlns:p="http://schemas.microsoft.com/office/2006/metadata/properties" xmlns:ns2="80aa5b0b-8d0e-4655-bf51-470b8dd423b9" targetNamespace="http://schemas.microsoft.com/office/2006/metadata/properties" ma:root="true" ma:fieldsID="b930df731427473c4095eaa2ec16c40c" ns2:_="">
    <xsd:import namespace="80aa5b0b-8d0e-4655-bf51-470b8dd423b9"/>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a5b0b-8d0e-4655-bf51-470b8dd423b9"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77cde15f-8460-4bad-a7c8-24dddb86f270}" ma:internalName="TaxCatchAll" ma:showField="CatchAllData"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cde15f-8460-4bad-a7c8-24dddb86f270}" ma:internalName="TaxCatchAllLabel" ma:readOnly="true" ma:showField="CatchAllDataLabel"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2|230b5c71-8bf6-4beb-a83d-cddb41cc2b0c" ma:fieldId="{11f8bb48-43d6-459a-8b80-9123185593c7}" ma:sspId="a38b94ef-0ce3-4af0-84c1-0186d6a3f85c"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38b94ef-0ce3-4af0-84c1-0186d6a3f85c"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a38b94ef-0ce3-4af0-84c1-0186d6a3f85c"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0FF90B-086E-4878-B208-0FADAFB2ACCF}">
  <ds:schemaRefs>
    <ds:schemaRef ds:uri="http://schemas.microsoft.com/office/2006/metadata/properties"/>
    <ds:schemaRef ds:uri="http://schemas.microsoft.com/office/infopath/2007/PartnerControls"/>
    <ds:schemaRef ds:uri="80aa5b0b-8d0e-4655-bf51-470b8dd423b9"/>
  </ds:schemaRefs>
</ds:datastoreItem>
</file>

<file path=customXml/itemProps3.xml><?xml version="1.0" encoding="utf-8"?>
<ds:datastoreItem xmlns:ds="http://schemas.openxmlformats.org/officeDocument/2006/customXml" ds:itemID="{8B8A25CC-5430-4C8C-9AD1-774556C18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a5b0b-8d0e-4655-bf51-470b8dd42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00EEAA-E208-47F1-B94E-D359E440248E}">
  <ds:schemaRefs>
    <ds:schemaRef ds:uri="http://schemas.microsoft.com/sharepoint/v3/contenttype/forms"/>
  </ds:schemaRefs>
</ds:datastoreItem>
</file>

<file path=customXml/itemProps5.xml><?xml version="1.0" encoding="utf-8"?>
<ds:datastoreItem xmlns:ds="http://schemas.openxmlformats.org/officeDocument/2006/customXml" ds:itemID="{5F7A8B0E-B293-4FFF-9A46-5FF29751C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97</Pages>
  <Words>31622</Words>
  <Characters>180247</Characters>
  <Application>Microsoft Office Word</Application>
  <DocSecurity>0</DocSecurity>
  <Lines>1502</Lines>
  <Paragraphs>422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Sarah Walsh</cp:lastModifiedBy>
  <cp:revision>2</cp:revision>
  <dcterms:created xsi:type="dcterms:W3CDTF">2026-07-14T15:28:00Z</dcterms:created>
  <dcterms:modified xsi:type="dcterms:W3CDTF">2026-07-14T15:28:00Z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eDocs_FileTopics">
    <vt:lpwstr>3;#Undefined|1846028f-7f87-48c9-b155-380fd01fcb0c</vt:lpwstr>
  </property>
  <property fmtid="{D5CDD505-2E9C-101B-9397-08002B2CF9AE}" pid="4" name="eDocs_DocumentTopics">
    <vt:lpwstr/>
  </property>
  <property fmtid="{D5CDD505-2E9C-101B-9397-08002B2CF9AE}" pid="5" name="eDocs_Year">
    <vt:lpwstr>10;#2016|290abb38-182b-47f5-ab57-7f33b46e6252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ies>
</file>